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07EC1" w:rsidRDefault="00807EC1" w:rsidP="00955BF7">
      <w:pPr>
        <w:widowControl/>
        <w:spacing w:line="360" w:lineRule="exact"/>
        <w:jc w:val="center"/>
        <w:rPr>
          <w:rFonts w:ascii="Palatino Linotype" w:eastAsia="MS PGothic" w:hAnsi="Palatino Linotype" w:cstheme="majorHAnsi"/>
          <w:b/>
          <w:sz w:val="28"/>
          <w:szCs w:val="21"/>
          <w:vertAlign w:val="superscript"/>
          <w:lang w:val="es-ES"/>
        </w:rPr>
      </w:pPr>
      <w:r w:rsidRPr="00807EC1">
        <w:rPr>
          <w:rFonts w:ascii="Palatino Linotype" w:eastAsia="MS PGothic" w:hAnsi="Palatino Linotype" w:cstheme="majorHAnsi"/>
          <w:b/>
          <w:sz w:val="28"/>
          <w:szCs w:val="21"/>
          <w:lang w:val="es-ES"/>
        </w:rPr>
        <w:t>P</w:t>
      </w:r>
      <w:r w:rsidR="00F03EEF">
        <w:rPr>
          <w:rFonts w:ascii="Palatino Linotype" w:eastAsia="MS PGothic" w:hAnsi="Palatino Linotype" w:cstheme="majorHAnsi"/>
          <w:b/>
          <w:sz w:val="28"/>
          <w:szCs w:val="21"/>
          <w:lang w:val="es-ES"/>
        </w:rPr>
        <w:t>rimer</w:t>
      </w:r>
      <w:r w:rsidRPr="00807EC1">
        <w:rPr>
          <w:rFonts w:ascii="Palatino Linotype" w:eastAsia="MS PGothic" w:hAnsi="Palatino Linotype" w:cstheme="majorHAnsi"/>
          <w:b/>
          <w:sz w:val="28"/>
          <w:szCs w:val="21"/>
          <w:lang w:val="es-ES"/>
        </w:rPr>
        <w:t xml:space="preserve"> </w:t>
      </w:r>
      <w:r>
        <w:rPr>
          <w:rFonts w:ascii="Palatino Linotype" w:eastAsia="MS PGothic" w:hAnsi="Palatino Linotype" w:cstheme="majorHAnsi"/>
          <w:b/>
          <w:sz w:val="28"/>
          <w:szCs w:val="21"/>
          <w:lang w:val="es-ES"/>
        </w:rPr>
        <w:t>objetivo zoom</w:t>
      </w:r>
      <w:r w:rsidR="00F03EEF">
        <w:rPr>
          <w:rFonts w:ascii="Palatino Linotype" w:eastAsia="MS PGothic" w:hAnsi="Palatino Linotype" w:cstheme="majorHAnsi"/>
          <w:b/>
          <w:sz w:val="28"/>
          <w:szCs w:val="21"/>
          <w:lang w:val="es-ES"/>
        </w:rPr>
        <w:t>,</w:t>
      </w:r>
      <w:r>
        <w:rPr>
          <w:rFonts w:ascii="Palatino Linotype" w:eastAsia="MS PGothic" w:hAnsi="Palatino Linotype" w:cstheme="majorHAnsi"/>
          <w:b/>
          <w:sz w:val="28"/>
          <w:szCs w:val="21"/>
          <w:lang w:val="es-ES"/>
        </w:rPr>
        <w:t xml:space="preserve"> </w:t>
      </w:r>
      <w:r w:rsidRPr="00807EC1">
        <w:rPr>
          <w:rFonts w:ascii="Palatino Linotype" w:eastAsia="MS PGothic" w:hAnsi="Palatino Linotype" w:cstheme="majorHAnsi"/>
          <w:b/>
          <w:sz w:val="28"/>
          <w:szCs w:val="21"/>
          <w:lang w:val="es-ES"/>
        </w:rPr>
        <w:t>ultra-tele</w:t>
      </w:r>
      <w:r w:rsidR="00F03EEF">
        <w:rPr>
          <w:rFonts w:ascii="Palatino Linotype" w:eastAsia="MS PGothic" w:hAnsi="Palatino Linotype" w:cstheme="majorHAnsi"/>
          <w:b/>
          <w:sz w:val="28"/>
          <w:szCs w:val="21"/>
          <w:lang w:val="es-ES"/>
        </w:rPr>
        <w:t>f</w:t>
      </w:r>
      <w:r w:rsidRPr="00807EC1">
        <w:rPr>
          <w:rFonts w:ascii="Palatino Linotype" w:eastAsia="MS PGothic" w:hAnsi="Palatino Linotype" w:cstheme="majorHAnsi"/>
          <w:b/>
          <w:sz w:val="28"/>
          <w:szCs w:val="21"/>
          <w:lang w:val="es-ES"/>
        </w:rPr>
        <w:t>oto</w:t>
      </w:r>
      <w:r w:rsidR="00F03EEF">
        <w:rPr>
          <w:rFonts w:ascii="Palatino Linotype" w:eastAsia="MS PGothic" w:hAnsi="Palatino Linotype" w:cstheme="majorHAnsi"/>
          <w:b/>
          <w:sz w:val="28"/>
          <w:szCs w:val="21"/>
          <w:lang w:val="es-ES"/>
        </w:rPr>
        <w:t>,</w:t>
      </w:r>
      <w:r w:rsidRPr="00807EC1">
        <w:rPr>
          <w:rFonts w:ascii="Palatino Linotype" w:eastAsia="MS PGothic" w:hAnsi="Palatino Linotype" w:cstheme="majorHAnsi"/>
          <w:b/>
          <w:sz w:val="28"/>
          <w:szCs w:val="21"/>
          <w:lang w:val="es-ES"/>
        </w:rPr>
        <w:t xml:space="preserve"> todo</w:t>
      </w:r>
      <w:r w:rsidR="00F03EEF">
        <w:rPr>
          <w:rFonts w:ascii="Palatino Linotype" w:eastAsia="MS PGothic" w:hAnsi="Palatino Linotype" w:cstheme="majorHAnsi"/>
          <w:b/>
          <w:sz w:val="28"/>
          <w:szCs w:val="21"/>
          <w:lang w:val="es-ES"/>
        </w:rPr>
        <w:t>terreno</w:t>
      </w:r>
      <w:r w:rsidRPr="00807EC1">
        <w:rPr>
          <w:rFonts w:ascii="Palatino Linotype" w:eastAsia="MS PGothic" w:hAnsi="Palatino Linotype" w:cstheme="majorHAnsi"/>
          <w:b/>
          <w:sz w:val="28"/>
          <w:szCs w:val="21"/>
          <w:lang w:val="es-ES"/>
        </w:rPr>
        <w:t xml:space="preserve"> del mundo</w:t>
      </w:r>
      <w:r w:rsidR="00955BF7" w:rsidRPr="00807EC1">
        <w:rPr>
          <w:rFonts w:ascii="Palatino Linotype" w:eastAsia="MS PGothic" w:hAnsi="Palatino Linotype" w:cstheme="majorHAnsi"/>
          <w:b/>
          <w:sz w:val="28"/>
          <w:szCs w:val="21"/>
          <w:lang w:val="es-ES"/>
        </w:rPr>
        <w:t>*</w:t>
      </w:r>
      <w:r>
        <w:rPr>
          <w:rFonts w:ascii="Palatino Linotype" w:eastAsia="MS PGothic" w:hAnsi="Palatino Linotype" w:cstheme="majorHAnsi"/>
          <w:b/>
          <w:sz w:val="28"/>
          <w:szCs w:val="21"/>
          <w:vertAlign w:val="superscript"/>
          <w:lang w:val="es-ES"/>
        </w:rPr>
        <w:t>1</w:t>
      </w:r>
    </w:p>
    <w:p w:rsidR="00955BF7" w:rsidRPr="00807EC1" w:rsidRDefault="006276D0" w:rsidP="00955BF7">
      <w:pPr>
        <w:widowControl/>
        <w:spacing w:line="360" w:lineRule="exact"/>
        <w:jc w:val="center"/>
        <w:rPr>
          <w:rFonts w:ascii="Palatino Linotype" w:eastAsia="MS PGothic" w:hAnsi="Palatino Linotype" w:cstheme="majorHAnsi"/>
          <w:b/>
          <w:sz w:val="28"/>
          <w:szCs w:val="21"/>
          <w:lang w:val="es-ES"/>
        </w:rPr>
      </w:pPr>
      <w:r>
        <w:rPr>
          <w:rFonts w:ascii="Palatino Linotype" w:eastAsia="MS PGothic" w:hAnsi="Palatino Linotype" w:cstheme="majorHAnsi"/>
          <w:b/>
          <w:sz w:val="28"/>
          <w:szCs w:val="21"/>
          <w:lang w:val="es-ES"/>
        </w:rPr>
        <w:t xml:space="preserve">con un </w:t>
      </w:r>
      <w:r w:rsidR="00647EC8">
        <w:rPr>
          <w:rFonts w:ascii="Palatino Linotype" w:eastAsia="MS PGothic" w:hAnsi="Palatino Linotype" w:cstheme="majorHAnsi"/>
          <w:b/>
          <w:sz w:val="28"/>
          <w:szCs w:val="21"/>
          <w:lang w:val="es-ES"/>
        </w:rPr>
        <w:t>increíble</w:t>
      </w:r>
      <w:r w:rsidR="00807EC1" w:rsidRPr="00807EC1">
        <w:rPr>
          <w:rFonts w:ascii="Palatino Linotype" w:eastAsia="MS PGothic" w:hAnsi="Palatino Linotype" w:cstheme="majorHAnsi"/>
          <w:b/>
          <w:sz w:val="28"/>
          <w:szCs w:val="21"/>
          <w:lang w:val="es-ES"/>
        </w:rPr>
        <w:t xml:space="preserve"> rango focal de 18 a </w:t>
      </w:r>
      <w:r w:rsidR="00955BF7" w:rsidRPr="00807EC1">
        <w:rPr>
          <w:rFonts w:ascii="Palatino Linotype" w:eastAsia="MS PGothic" w:hAnsi="Palatino Linotype" w:cstheme="majorHAnsi"/>
          <w:b/>
          <w:sz w:val="28"/>
          <w:szCs w:val="21"/>
          <w:lang w:val="es-ES"/>
        </w:rPr>
        <w:t>400mm</w:t>
      </w:r>
    </w:p>
    <w:p w:rsidR="00955BF7" w:rsidRPr="00807EC1" w:rsidRDefault="00955BF7" w:rsidP="00955BF7">
      <w:pPr>
        <w:widowControl/>
        <w:spacing w:line="200" w:lineRule="exact"/>
        <w:jc w:val="center"/>
        <w:rPr>
          <w:rFonts w:ascii="Palatino Linotype" w:eastAsia="MS PGothic" w:hAnsi="Palatino Linotype" w:cstheme="majorHAnsi"/>
          <w:b/>
          <w:sz w:val="28"/>
          <w:szCs w:val="21"/>
          <w:lang w:val="es-ES"/>
        </w:rPr>
      </w:pPr>
    </w:p>
    <w:p w:rsidR="00865E1B" w:rsidRPr="00333B2E" w:rsidRDefault="00865E1B" w:rsidP="00955BF7">
      <w:pPr>
        <w:widowControl/>
        <w:spacing w:line="320" w:lineRule="exact"/>
        <w:jc w:val="center"/>
        <w:rPr>
          <w:rFonts w:ascii="Palatino Linotype" w:eastAsia="MS PGothic" w:hAnsi="Palatino Linotype" w:cstheme="majorHAnsi"/>
          <w:lang w:val="es-ES"/>
        </w:rPr>
      </w:pPr>
      <w:r w:rsidRPr="00333B2E">
        <w:rPr>
          <w:rFonts w:ascii="Palatino Linotype" w:eastAsia="MS PGothic" w:hAnsi="Palatino Linotype" w:cstheme="majorHAnsi"/>
          <w:lang w:val="es-ES"/>
        </w:rPr>
        <w:t xml:space="preserve">El más amplio rango de distancia focal </w:t>
      </w:r>
      <w:r w:rsidR="00647EC8" w:rsidRPr="00333B2E">
        <w:rPr>
          <w:rFonts w:ascii="Palatino Linotype" w:eastAsia="MS PGothic" w:hAnsi="Palatino Linotype" w:cstheme="majorHAnsi"/>
          <w:lang w:val="es-ES"/>
        </w:rPr>
        <w:t xml:space="preserve">para cámaras DSLR con sensor APS-C lo convierte en el </w:t>
      </w:r>
      <w:r w:rsidR="00302808">
        <w:rPr>
          <w:rFonts w:ascii="Palatino Linotype" w:eastAsia="MS PGothic" w:hAnsi="Palatino Linotype" w:cstheme="majorHAnsi"/>
          <w:lang w:val="es-ES"/>
        </w:rPr>
        <w:t>más multi</w:t>
      </w:r>
      <w:r w:rsidR="00647EC8" w:rsidRPr="00333B2E">
        <w:rPr>
          <w:rFonts w:ascii="Palatino Linotype" w:eastAsia="MS PGothic" w:hAnsi="Palatino Linotype" w:cstheme="majorHAnsi"/>
          <w:lang w:val="es-ES"/>
        </w:rPr>
        <w:t xml:space="preserve">disciplinario de la familia Tamron, un </w:t>
      </w:r>
      <w:r w:rsidR="00302808">
        <w:rPr>
          <w:rFonts w:ascii="Palatino Linotype" w:eastAsia="MS PGothic" w:hAnsi="Palatino Linotype" w:cstheme="majorHAnsi"/>
          <w:lang w:val="es-ES"/>
        </w:rPr>
        <w:t xml:space="preserve">solo </w:t>
      </w:r>
      <w:r w:rsidR="00647EC8" w:rsidRPr="00333B2E">
        <w:rPr>
          <w:rFonts w:ascii="Palatino Linotype" w:eastAsia="MS PGothic" w:hAnsi="Palatino Linotype" w:cstheme="majorHAnsi"/>
          <w:lang w:val="es-ES"/>
        </w:rPr>
        <w:t>objetivo para toda</w:t>
      </w:r>
      <w:r w:rsidR="00302808">
        <w:rPr>
          <w:rFonts w:ascii="Palatino Linotype" w:eastAsia="MS PGothic" w:hAnsi="Palatino Linotype" w:cstheme="majorHAnsi"/>
          <w:lang w:val="es-ES"/>
        </w:rPr>
        <w:t>s las</w:t>
      </w:r>
      <w:r w:rsidR="00647EC8" w:rsidRPr="00333B2E">
        <w:rPr>
          <w:rFonts w:ascii="Palatino Linotype" w:eastAsia="MS PGothic" w:hAnsi="Palatino Linotype" w:cstheme="majorHAnsi"/>
          <w:lang w:val="es-ES"/>
        </w:rPr>
        <w:t xml:space="preserve"> ocasi</w:t>
      </w:r>
      <w:r w:rsidR="00302808">
        <w:rPr>
          <w:rFonts w:ascii="Palatino Linotype" w:eastAsia="MS PGothic" w:hAnsi="Palatino Linotype" w:cstheme="majorHAnsi"/>
          <w:lang w:val="es-ES"/>
        </w:rPr>
        <w:t>o</w:t>
      </w:r>
      <w:r w:rsidR="00647EC8" w:rsidRPr="00333B2E">
        <w:rPr>
          <w:rFonts w:ascii="Palatino Linotype" w:eastAsia="MS PGothic" w:hAnsi="Palatino Linotype" w:cstheme="majorHAnsi"/>
          <w:lang w:val="es-ES"/>
        </w:rPr>
        <w:t>n</w:t>
      </w:r>
      <w:r w:rsidR="00302808">
        <w:rPr>
          <w:rFonts w:ascii="Palatino Linotype" w:eastAsia="MS PGothic" w:hAnsi="Palatino Linotype" w:cstheme="majorHAnsi"/>
          <w:lang w:val="es-ES"/>
        </w:rPr>
        <w:t>es</w:t>
      </w:r>
    </w:p>
    <w:p w:rsidR="00955BF7" w:rsidRPr="00647EC8" w:rsidRDefault="00955BF7" w:rsidP="00955BF7">
      <w:pPr>
        <w:widowControl/>
        <w:spacing w:line="220" w:lineRule="exact"/>
        <w:jc w:val="left"/>
        <w:rPr>
          <w:rFonts w:ascii="Palatino Linotype" w:hAnsi="Palatino Linotype"/>
          <w:sz w:val="20"/>
          <w:lang w:val="es-ES"/>
        </w:rPr>
      </w:pPr>
    </w:p>
    <w:p w:rsidR="009A36EE" w:rsidRPr="002A54AB" w:rsidRDefault="00955BF7" w:rsidP="00955BF7">
      <w:pPr>
        <w:widowControl/>
        <w:jc w:val="center"/>
        <w:rPr>
          <w:rFonts w:ascii="Palatino Linotype" w:eastAsia="MS PGothic" w:hAnsi="Palatino Linotype" w:cstheme="majorHAnsi"/>
          <w:b/>
          <w:sz w:val="28"/>
          <w:szCs w:val="20"/>
          <w:lang w:val="es-ES"/>
        </w:rPr>
      </w:pPr>
      <w:r w:rsidRPr="002A54AB">
        <w:rPr>
          <w:rFonts w:ascii="Palatino Linotype" w:eastAsia="MS PGothic" w:hAnsi="Palatino Linotype" w:cstheme="majorHAnsi"/>
          <w:b/>
          <w:sz w:val="28"/>
          <w:szCs w:val="20"/>
          <w:lang w:val="es-ES"/>
        </w:rPr>
        <w:t>18-400mm F/3.5-6.3 Di II VC HLD (Model</w:t>
      </w:r>
      <w:r w:rsidR="00530D14" w:rsidRPr="002A54AB">
        <w:rPr>
          <w:rFonts w:ascii="Palatino Linotype" w:eastAsia="MS PGothic" w:hAnsi="Palatino Linotype" w:cstheme="majorHAnsi"/>
          <w:b/>
          <w:sz w:val="28"/>
          <w:szCs w:val="20"/>
          <w:lang w:val="es-ES"/>
        </w:rPr>
        <w:t>o</w:t>
      </w:r>
      <w:r w:rsidRPr="002A54AB">
        <w:rPr>
          <w:rFonts w:ascii="Palatino Linotype" w:eastAsia="MS PGothic" w:hAnsi="Palatino Linotype" w:cstheme="majorHAnsi"/>
          <w:b/>
          <w:sz w:val="28"/>
          <w:szCs w:val="20"/>
          <w:lang w:val="es-ES"/>
        </w:rPr>
        <w:t xml:space="preserve"> B028)</w:t>
      </w:r>
    </w:p>
    <w:p w:rsidR="009A36EE" w:rsidRPr="002A54AB" w:rsidRDefault="009A36EE" w:rsidP="00F86BBD">
      <w:pPr>
        <w:widowControl/>
        <w:spacing w:line="200" w:lineRule="exact"/>
        <w:jc w:val="center"/>
        <w:rPr>
          <w:rFonts w:ascii="Palatino Linotype" w:eastAsia="MS PGothic" w:hAnsi="Palatino Linotype" w:cstheme="majorHAnsi"/>
          <w:sz w:val="20"/>
          <w:szCs w:val="20"/>
          <w:lang w:val="es-ES"/>
        </w:rPr>
      </w:pPr>
    </w:p>
    <w:p w:rsidR="008D0374" w:rsidRDefault="00B6011E" w:rsidP="001036FC">
      <w:pPr>
        <w:widowControl/>
        <w:jc w:val="left"/>
        <w:rPr>
          <w:rFonts w:ascii="Palatino Linotype" w:hAnsi="Palatino Linotype"/>
          <w:sz w:val="20"/>
          <w:lang w:val="es-ES"/>
        </w:rPr>
      </w:pPr>
      <w:r>
        <w:rPr>
          <w:rFonts w:ascii="Palatino Linotype" w:hAnsi="Palatino Linotype"/>
          <w:sz w:val="20"/>
          <w:lang w:val="es-ES"/>
        </w:rPr>
        <w:t>23</w:t>
      </w:r>
      <w:r w:rsidR="008D0374">
        <w:rPr>
          <w:rFonts w:ascii="Palatino Linotype" w:hAnsi="Palatino Linotype"/>
          <w:sz w:val="20"/>
          <w:lang w:val="es-ES"/>
        </w:rPr>
        <w:t xml:space="preserve"> de Junio de</w:t>
      </w:r>
      <w:r w:rsidR="00AE40FB" w:rsidRPr="00530D14">
        <w:rPr>
          <w:rFonts w:ascii="Palatino Linotype" w:hAnsi="Palatino Linotype" w:hint="eastAsia"/>
          <w:sz w:val="20"/>
          <w:lang w:val="es-ES"/>
        </w:rPr>
        <w:t xml:space="preserve"> </w:t>
      </w:r>
      <w:r w:rsidR="00955BF7" w:rsidRPr="00530D14">
        <w:rPr>
          <w:rFonts w:ascii="Palatino Linotype" w:hAnsi="Palatino Linotype"/>
          <w:sz w:val="20"/>
          <w:lang w:val="es-ES"/>
        </w:rPr>
        <w:t>2017, Saitama, Jap</w:t>
      </w:r>
      <w:r w:rsidR="008D0374">
        <w:rPr>
          <w:rFonts w:ascii="Palatino Linotype" w:hAnsi="Palatino Linotype"/>
          <w:sz w:val="20"/>
          <w:lang w:val="es-ES"/>
        </w:rPr>
        <w:t>ó</w:t>
      </w:r>
      <w:r w:rsidR="00955BF7" w:rsidRPr="00530D14">
        <w:rPr>
          <w:rFonts w:ascii="Palatino Linotype" w:hAnsi="Palatino Linotype"/>
          <w:sz w:val="20"/>
          <w:lang w:val="es-ES"/>
        </w:rPr>
        <w:t xml:space="preserve">n - </w:t>
      </w:r>
      <w:r w:rsidR="008D0374" w:rsidRPr="007B0B48">
        <w:rPr>
          <w:rFonts w:ascii="Palatino Linotype" w:eastAsia="MS PGothic" w:hAnsi="Palatino Linotype" w:cstheme="majorHAnsi"/>
          <w:sz w:val="20"/>
          <w:szCs w:val="20"/>
          <w:lang w:val="es-ES"/>
        </w:rPr>
        <w:t>Tamron Co., Ltd. (Presidente &amp; CEO: Shiro Ajisaka)</w:t>
      </w:r>
      <w:r w:rsidR="008D0374">
        <w:rPr>
          <w:rFonts w:ascii="Palatino Linotype" w:eastAsia="MS PGothic" w:hAnsi="Palatino Linotype" w:cstheme="majorHAnsi"/>
          <w:sz w:val="20"/>
          <w:szCs w:val="20"/>
          <w:lang w:val="es-ES"/>
        </w:rPr>
        <w:t>, e</w:t>
      </w:r>
      <w:r w:rsidR="008D0374" w:rsidRPr="007B0B48">
        <w:rPr>
          <w:rFonts w:ascii="Palatino Linotype" w:eastAsia="MS PGothic" w:hAnsi="Palatino Linotype" w:cstheme="majorHAnsi"/>
          <w:sz w:val="20"/>
          <w:szCs w:val="20"/>
          <w:lang w:val="es-ES"/>
        </w:rPr>
        <w:t>l destacado fabricante de ópticas de precisión, anuncia hoy el lanzamiento de un nuevo objetivo, el</w:t>
      </w:r>
      <w:r w:rsidR="00955BF7" w:rsidRPr="008D0374">
        <w:rPr>
          <w:rFonts w:ascii="Palatino Linotype" w:hAnsi="Palatino Linotype"/>
          <w:sz w:val="20"/>
          <w:lang w:val="es-ES"/>
        </w:rPr>
        <w:t xml:space="preserve"> 18-400mm F/3.5-6.3 Di II VC HLD (Model</w:t>
      </w:r>
      <w:r w:rsidR="008D0374">
        <w:rPr>
          <w:rFonts w:ascii="Palatino Linotype" w:hAnsi="Palatino Linotype"/>
          <w:sz w:val="20"/>
          <w:lang w:val="es-ES"/>
        </w:rPr>
        <w:t>o</w:t>
      </w:r>
      <w:r w:rsidR="00955BF7" w:rsidRPr="008D0374">
        <w:rPr>
          <w:rFonts w:ascii="Palatino Linotype" w:hAnsi="Palatino Linotype"/>
          <w:sz w:val="20"/>
          <w:lang w:val="es-ES"/>
        </w:rPr>
        <w:t xml:space="preserve"> B028), </w:t>
      </w:r>
      <w:r w:rsidR="008D0374">
        <w:rPr>
          <w:rFonts w:ascii="Palatino Linotype" w:hAnsi="Palatino Linotype"/>
          <w:sz w:val="20"/>
          <w:lang w:val="es-ES"/>
        </w:rPr>
        <w:t xml:space="preserve">el primer objetivo zoom </w:t>
      </w:r>
      <w:r w:rsidR="00955BF7" w:rsidRPr="008D0374">
        <w:rPr>
          <w:rFonts w:ascii="Palatino Linotype" w:hAnsi="Palatino Linotype"/>
          <w:sz w:val="20"/>
          <w:lang w:val="es-ES"/>
        </w:rPr>
        <w:t>ultra-tele</w:t>
      </w:r>
      <w:r w:rsidR="008D0374">
        <w:rPr>
          <w:rFonts w:ascii="Palatino Linotype" w:hAnsi="Palatino Linotype"/>
          <w:sz w:val="20"/>
          <w:lang w:val="es-ES"/>
        </w:rPr>
        <w:t>f</w:t>
      </w:r>
      <w:r w:rsidR="00955BF7" w:rsidRPr="008D0374">
        <w:rPr>
          <w:rFonts w:ascii="Palatino Linotype" w:hAnsi="Palatino Linotype"/>
          <w:sz w:val="20"/>
          <w:lang w:val="es-ES"/>
        </w:rPr>
        <w:t>oto</w:t>
      </w:r>
      <w:r w:rsidR="00955BF7" w:rsidRPr="008D0374">
        <w:rPr>
          <w:rFonts w:ascii="Palatino Linotype" w:hAnsi="Palatino Linotype" w:hint="eastAsia"/>
          <w:sz w:val="20"/>
          <w:lang w:val="es-ES"/>
        </w:rPr>
        <w:t xml:space="preserve"> </w:t>
      </w:r>
      <w:r w:rsidR="008D0374">
        <w:rPr>
          <w:rFonts w:ascii="Palatino Linotype" w:hAnsi="Palatino Linotype"/>
          <w:sz w:val="20"/>
          <w:lang w:val="es-ES"/>
        </w:rPr>
        <w:t>todo</w:t>
      </w:r>
      <w:r w:rsidR="000A1457">
        <w:rPr>
          <w:rFonts w:ascii="Palatino Linotype" w:hAnsi="Palatino Linotype"/>
          <w:sz w:val="20"/>
          <w:lang w:val="es-ES"/>
        </w:rPr>
        <w:t>terren</w:t>
      </w:r>
      <w:r w:rsidR="008D0374">
        <w:rPr>
          <w:rFonts w:ascii="Palatino Linotype" w:hAnsi="Palatino Linotype"/>
          <w:sz w:val="20"/>
          <w:lang w:val="es-ES"/>
        </w:rPr>
        <w:t>o</w:t>
      </w:r>
      <w:r w:rsidR="00955BF7" w:rsidRPr="008D0374">
        <w:rPr>
          <w:rFonts w:ascii="Palatino Linotype" w:hAnsi="Palatino Linotype" w:hint="eastAsia"/>
          <w:sz w:val="20"/>
          <w:lang w:val="es-ES"/>
        </w:rPr>
        <w:t xml:space="preserve"> </w:t>
      </w:r>
      <w:r w:rsidR="008D0374">
        <w:rPr>
          <w:rFonts w:ascii="Palatino Linotype" w:hAnsi="Palatino Linotype"/>
          <w:sz w:val="20"/>
          <w:lang w:val="es-ES"/>
        </w:rPr>
        <w:t>para cámaras DSLR con sensor APS-C</w:t>
      </w:r>
      <w:r w:rsidR="00955BF7" w:rsidRPr="008D0374">
        <w:rPr>
          <w:rFonts w:ascii="Palatino Linotype" w:hAnsi="Palatino Linotype"/>
          <w:sz w:val="20"/>
          <w:lang w:val="es-ES"/>
        </w:rPr>
        <w:t xml:space="preserve"> </w:t>
      </w:r>
      <w:r w:rsidR="008D0374">
        <w:rPr>
          <w:rFonts w:ascii="Palatino Linotype" w:hAnsi="Palatino Linotype"/>
          <w:sz w:val="20"/>
          <w:lang w:val="es-ES"/>
        </w:rPr>
        <w:t xml:space="preserve">que cubre una distancia focal de </w:t>
      </w:r>
      <w:r w:rsidR="00955BF7" w:rsidRPr="008D0374">
        <w:rPr>
          <w:rFonts w:ascii="Palatino Linotype" w:hAnsi="Palatino Linotype"/>
          <w:sz w:val="20"/>
          <w:lang w:val="es-ES"/>
        </w:rPr>
        <w:t xml:space="preserve">18-400mm. </w:t>
      </w:r>
    </w:p>
    <w:p w:rsidR="008D0374" w:rsidRPr="003C1DAD" w:rsidRDefault="008D0374" w:rsidP="001036FC">
      <w:pPr>
        <w:widowControl/>
        <w:jc w:val="left"/>
        <w:rPr>
          <w:rFonts w:ascii="Palatino Linotype" w:hAnsi="Palatino Linotype"/>
          <w:sz w:val="16"/>
          <w:szCs w:val="16"/>
          <w:lang w:val="es-ES"/>
        </w:rPr>
      </w:pPr>
    </w:p>
    <w:p w:rsidR="00E53C99" w:rsidRDefault="002A54AB" w:rsidP="00E53C99">
      <w:pPr>
        <w:widowControl/>
        <w:jc w:val="left"/>
        <w:rPr>
          <w:rFonts w:ascii="Palatino Linotype" w:eastAsia="MS PGothic" w:hAnsi="Palatino Linotype" w:cstheme="majorHAnsi"/>
          <w:sz w:val="20"/>
          <w:szCs w:val="20"/>
          <w:lang w:val="es-ES"/>
        </w:rPr>
      </w:pPr>
      <w:bookmarkStart w:id="0" w:name="_GoBack"/>
      <w:r w:rsidRPr="00884DB3">
        <w:rPr>
          <w:rFonts w:ascii="Palatino Linotype" w:eastAsia="MS PGothic" w:hAnsi="Palatino Linotype" w:cstheme="majorHAnsi"/>
          <w:sz w:val="20"/>
          <w:szCs w:val="20"/>
          <w:lang w:val="es-ES"/>
        </w:rPr>
        <w:t>Tamron lidera el mercado de los objetivo</w:t>
      </w:r>
      <w:r w:rsidR="00884DB3" w:rsidRPr="00884DB3">
        <w:rPr>
          <w:rFonts w:ascii="Palatino Linotype" w:eastAsia="MS PGothic" w:hAnsi="Palatino Linotype" w:cstheme="majorHAnsi"/>
          <w:sz w:val="20"/>
          <w:szCs w:val="20"/>
          <w:lang w:val="es-ES"/>
        </w:rPr>
        <w:t>s</w:t>
      </w:r>
      <w:r w:rsidRPr="00884DB3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todoterreno</w:t>
      </w:r>
      <w:r w:rsidR="00884DB3" w:rsidRPr="00884DB3">
        <w:rPr>
          <w:rFonts w:ascii="Palatino Linotype" w:eastAsia="MS PGothic" w:hAnsi="Palatino Linotype" w:cstheme="majorHAnsi"/>
          <w:sz w:val="20"/>
          <w:szCs w:val="20"/>
          <w:lang w:val="es-ES"/>
        </w:rPr>
        <w:t>. D</w:t>
      </w:r>
      <w:r w:rsidRPr="00884DB3">
        <w:rPr>
          <w:rFonts w:ascii="Palatino Linotype" w:eastAsia="MS PGothic" w:hAnsi="Palatino Linotype" w:cstheme="majorHAnsi"/>
          <w:sz w:val="20"/>
          <w:szCs w:val="20"/>
          <w:lang w:val="es-ES"/>
        </w:rPr>
        <w:t>esde 1992, el año en el que introdu</w:t>
      </w:r>
      <w:r w:rsidR="0070520E" w:rsidRPr="00884DB3">
        <w:rPr>
          <w:rFonts w:ascii="Palatino Linotype" w:eastAsia="MS PGothic" w:hAnsi="Palatino Linotype" w:cstheme="majorHAnsi"/>
          <w:sz w:val="20"/>
          <w:szCs w:val="20"/>
          <w:lang w:val="es-ES"/>
        </w:rPr>
        <w:t>jo su</w:t>
      </w:r>
      <w:r w:rsidRPr="00884DB3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</w:t>
      </w:r>
      <w:r w:rsidR="00955BF7" w:rsidRPr="00884DB3">
        <w:rPr>
          <w:rFonts w:ascii="Palatino Linotype" w:eastAsia="MS PGothic" w:hAnsi="Palatino Linotype" w:cstheme="majorHAnsi"/>
          <w:sz w:val="20"/>
          <w:szCs w:val="20"/>
          <w:lang w:val="es-ES"/>
        </w:rPr>
        <w:t>AF</w:t>
      </w:r>
      <w:r w:rsidRPr="00884DB3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</w:t>
      </w:r>
      <w:r w:rsidR="00955BF7" w:rsidRPr="00884DB3">
        <w:rPr>
          <w:rFonts w:ascii="Palatino Linotype" w:eastAsia="MS PGothic" w:hAnsi="Palatino Linotype" w:cstheme="majorHAnsi"/>
          <w:sz w:val="20"/>
          <w:szCs w:val="20"/>
          <w:lang w:val="es-ES"/>
        </w:rPr>
        <w:t>28-200mm F/3.8-</w:t>
      </w:r>
      <w:r w:rsidR="00955BF7" w:rsidRPr="006E337A">
        <w:rPr>
          <w:rFonts w:ascii="Palatino Linotype" w:eastAsia="MS PGothic" w:hAnsi="Palatino Linotype" w:cstheme="majorHAnsi"/>
          <w:sz w:val="20"/>
          <w:szCs w:val="20"/>
          <w:lang w:val="es-ES"/>
        </w:rPr>
        <w:t>5.6 Aspherical (Model</w:t>
      </w:r>
      <w:r w:rsidRPr="006E337A">
        <w:rPr>
          <w:rFonts w:ascii="Palatino Linotype" w:eastAsia="MS PGothic" w:hAnsi="Palatino Linotype" w:cstheme="majorHAnsi"/>
          <w:sz w:val="20"/>
          <w:szCs w:val="20"/>
          <w:lang w:val="es-ES"/>
        </w:rPr>
        <w:t>o</w:t>
      </w:r>
      <w:r w:rsidR="00955BF7" w:rsidRPr="006E337A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71D)</w:t>
      </w:r>
      <w:r w:rsidRPr="006E337A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lleva produciendo</w:t>
      </w:r>
      <w:r w:rsidR="00884DB3" w:rsidRPr="006E337A">
        <w:rPr>
          <w:rFonts w:ascii="Palatino Linotype" w:eastAsia="MS PGothic" w:hAnsi="Palatino Linotype" w:cstheme="majorHAnsi"/>
          <w:sz w:val="20"/>
          <w:szCs w:val="20"/>
          <w:lang w:val="es-ES"/>
        </w:rPr>
        <w:t>,</w:t>
      </w:r>
      <w:r w:rsidR="0070520E" w:rsidRPr="006E337A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con mucho éxito</w:t>
      </w:r>
      <w:r w:rsidR="00884DB3" w:rsidRPr="006E337A">
        <w:rPr>
          <w:rFonts w:ascii="Palatino Linotype" w:eastAsia="MS PGothic" w:hAnsi="Palatino Linotype" w:cstheme="majorHAnsi"/>
          <w:sz w:val="20"/>
          <w:szCs w:val="20"/>
          <w:lang w:val="es-ES"/>
        </w:rPr>
        <w:t>,</w:t>
      </w:r>
      <w:r w:rsidRPr="006E337A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</w:t>
      </w:r>
      <w:r w:rsidR="0070520E" w:rsidRPr="006E337A">
        <w:rPr>
          <w:rFonts w:ascii="Palatino Linotype" w:eastAsia="MS PGothic" w:hAnsi="Palatino Linotype" w:cstheme="majorHAnsi"/>
          <w:sz w:val="20"/>
          <w:szCs w:val="20"/>
          <w:lang w:val="es-ES"/>
        </w:rPr>
        <w:t>objetivos</w:t>
      </w:r>
      <w:r w:rsidRPr="006E337A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zoom tanto gran angulares como tele. </w:t>
      </w:r>
      <w:r w:rsidR="0070520E" w:rsidRPr="006E337A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Ahora, </w:t>
      </w:r>
      <w:r w:rsidR="00955BF7" w:rsidRPr="006E337A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Tamron </w:t>
      </w:r>
      <w:r w:rsidR="0070520E" w:rsidRPr="006E337A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da el próximo paso en la evolución de estos objetivos tan populares, ampliando el rango de distancia focal hasta los </w:t>
      </w:r>
      <w:r w:rsidR="00955BF7" w:rsidRPr="006E337A">
        <w:rPr>
          <w:rFonts w:ascii="Palatino Linotype" w:eastAsia="MS PGothic" w:hAnsi="Palatino Linotype" w:cstheme="majorHAnsi"/>
          <w:sz w:val="20"/>
          <w:szCs w:val="20"/>
          <w:lang w:val="es-ES"/>
        </w:rPr>
        <w:t>400mm (</w:t>
      </w:r>
      <w:r w:rsidR="0070520E" w:rsidRPr="006E337A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el equivalente a unos 620mm </w:t>
      </w:r>
      <w:r w:rsidR="00884DB3" w:rsidRPr="006E337A">
        <w:rPr>
          <w:rFonts w:ascii="Palatino Linotype" w:eastAsia="MS PGothic" w:hAnsi="Palatino Linotype" w:cstheme="majorHAnsi"/>
          <w:sz w:val="20"/>
          <w:szCs w:val="20"/>
          <w:lang w:val="es-ES"/>
        </w:rPr>
        <w:t>en cámaras de</w:t>
      </w:r>
      <w:r w:rsidR="0070520E" w:rsidRPr="006E337A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sensor de </w:t>
      </w:r>
      <w:r w:rsidR="00955BF7" w:rsidRPr="006E337A">
        <w:rPr>
          <w:rFonts w:ascii="Palatino Linotype" w:eastAsia="MS PGothic" w:hAnsi="Palatino Linotype" w:cstheme="majorHAnsi"/>
          <w:sz w:val="20"/>
          <w:szCs w:val="20"/>
          <w:lang w:val="es-ES"/>
        </w:rPr>
        <w:t>35mm</w:t>
      </w:r>
      <w:r w:rsidR="0070520E" w:rsidRPr="006E337A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). </w:t>
      </w:r>
      <w:bookmarkEnd w:id="0"/>
      <w:r w:rsidR="0070520E" w:rsidRPr="006E337A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El ratio de </w:t>
      </w:r>
      <w:r w:rsidR="00C62159" w:rsidRPr="006E337A">
        <w:rPr>
          <w:rFonts w:ascii="Palatino Linotype" w:eastAsia="MS PGothic" w:hAnsi="Palatino Linotype" w:cstheme="majorHAnsi"/>
          <w:sz w:val="20"/>
          <w:szCs w:val="20"/>
          <w:lang w:val="es-ES"/>
        </w:rPr>
        <w:t>magnificación</w:t>
      </w:r>
      <w:r w:rsidR="0070520E" w:rsidRPr="006E337A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es de x</w:t>
      </w:r>
      <w:r w:rsidR="00955BF7" w:rsidRPr="006E337A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22.2. </w:t>
      </w:r>
      <w:r w:rsidR="00E53C99" w:rsidRPr="006E337A">
        <w:rPr>
          <w:rFonts w:ascii="Palatino Linotype" w:eastAsia="MS PGothic" w:hAnsi="Palatino Linotype" w:cstheme="majorHAnsi"/>
          <w:sz w:val="20"/>
          <w:szCs w:val="20"/>
          <w:lang w:val="es-ES"/>
        </w:rPr>
        <w:t>Dentro del</w:t>
      </w:r>
      <w:r w:rsidR="00566B20" w:rsidRPr="006E337A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</w:t>
      </w:r>
      <w:r w:rsidR="00E53C99" w:rsidRPr="006E337A">
        <w:rPr>
          <w:rFonts w:ascii="Palatino Linotype" w:eastAsia="MS PGothic" w:hAnsi="Palatino Linotype" w:cstheme="majorHAnsi"/>
          <w:sz w:val="20"/>
          <w:szCs w:val="20"/>
          <w:lang w:val="es-ES"/>
        </w:rPr>
        <w:t>18-400mm se encuentra el saber y la experiencia acumulada de más de 25 años prod</w:t>
      </w:r>
      <w:r w:rsidR="00E53C99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uciendo </w:t>
      </w:r>
      <w:r w:rsidR="00E53C99" w:rsidRPr="00884DB3">
        <w:rPr>
          <w:rFonts w:ascii="Palatino Linotype" w:eastAsia="MS PGothic" w:hAnsi="Palatino Linotype" w:cstheme="majorHAnsi"/>
          <w:sz w:val="20"/>
          <w:szCs w:val="20"/>
          <w:lang w:val="es-ES"/>
        </w:rPr>
        <w:t>objetivos zoom todoterreno</w:t>
      </w:r>
      <w:r w:rsidR="00E53C99">
        <w:rPr>
          <w:rFonts w:ascii="Palatino Linotype" w:eastAsia="MS PGothic" w:hAnsi="Palatino Linotype" w:cstheme="majorHAnsi"/>
          <w:sz w:val="20"/>
          <w:szCs w:val="20"/>
          <w:lang w:val="es-ES"/>
        </w:rPr>
        <w:t>. Este nuevo objetivo incluye los últimos avances tecnológicos de Tamron como</w:t>
      </w:r>
      <w:r w:rsidR="00E37CAB">
        <w:rPr>
          <w:rFonts w:ascii="Palatino Linotype" w:eastAsia="MS PGothic" w:hAnsi="Palatino Linotype" w:cstheme="majorHAnsi"/>
          <w:sz w:val="20"/>
          <w:szCs w:val="20"/>
          <w:lang w:val="es-ES"/>
        </w:rPr>
        <w:t>, por ejemplo, sus</w:t>
      </w:r>
      <w:r w:rsidR="00E53C99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diseños mecánicos y ópticos</w:t>
      </w:r>
      <w:r w:rsidR="00E53C99" w:rsidRPr="00884DB3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, </w:t>
      </w:r>
      <w:r w:rsidR="00E53C99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el preciso y silencioso motor </w:t>
      </w:r>
      <w:r w:rsidR="00E53C99" w:rsidRPr="00884DB3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HLD </w:t>
      </w:r>
      <w:r w:rsidR="00E53C99">
        <w:rPr>
          <w:rFonts w:ascii="Palatino Linotype" w:eastAsia="MS PGothic" w:hAnsi="Palatino Linotype" w:cstheme="majorHAnsi"/>
          <w:sz w:val="20"/>
          <w:szCs w:val="20"/>
          <w:lang w:val="es-ES"/>
        </w:rPr>
        <w:t>de enfoque automático y el estabilizador de imagen VC exclusivo de Tamron</w:t>
      </w:r>
      <w:r w:rsidR="00E53C99" w:rsidRPr="00884DB3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. </w:t>
      </w:r>
    </w:p>
    <w:p w:rsidR="009A36EE" w:rsidRDefault="00870618" w:rsidP="001036FC">
      <w:pPr>
        <w:widowControl/>
        <w:jc w:val="left"/>
        <w:rPr>
          <w:rFonts w:ascii="Palatino Linotype" w:eastAsia="MS PGothic" w:hAnsi="Palatino Linotype" w:cstheme="majorHAnsi"/>
          <w:sz w:val="20"/>
          <w:szCs w:val="20"/>
          <w:lang w:val="es-ES"/>
        </w:rPr>
      </w:pPr>
      <w:r>
        <w:rPr>
          <w:rFonts w:ascii="Palatino Linotype" w:eastAsia="MS PGothic" w:hAnsi="Palatino Linotype" w:cstheme="majorHAnsi"/>
          <w:sz w:val="20"/>
          <w:szCs w:val="20"/>
          <w:lang w:val="es-ES"/>
        </w:rPr>
        <w:t>E</w:t>
      </w:r>
      <w:r w:rsidR="00566B20">
        <w:rPr>
          <w:rFonts w:ascii="Palatino Linotype" w:eastAsia="MS PGothic" w:hAnsi="Palatino Linotype" w:cstheme="majorHAnsi"/>
          <w:sz w:val="20"/>
          <w:szCs w:val="20"/>
          <w:lang w:val="es-ES"/>
        </w:rPr>
        <w:t>l 18-400 es</w:t>
      </w:r>
      <w:r w:rsidR="00E37CAB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</w:t>
      </w:r>
      <w:r w:rsidR="00E37CAB" w:rsidRPr="00884DB3">
        <w:rPr>
          <w:rFonts w:ascii="Palatino Linotype" w:eastAsia="MS PGothic" w:hAnsi="Palatino Linotype" w:cstheme="majorHAnsi"/>
          <w:sz w:val="20"/>
          <w:szCs w:val="20"/>
          <w:lang w:val="es-ES"/>
        </w:rPr>
        <w:t>ligero y compacto (121,</w:t>
      </w:r>
      <w:r w:rsidR="00E37CAB" w:rsidRPr="00884DB3">
        <w:rPr>
          <w:rFonts w:ascii="Palatino Linotype" w:eastAsia="MS PGothic" w:hAnsi="Palatino Linotype" w:cstheme="majorHAnsi" w:hint="eastAsia"/>
          <w:sz w:val="20"/>
          <w:szCs w:val="20"/>
          <w:lang w:val="es-ES"/>
        </w:rPr>
        <w:t>4</w:t>
      </w:r>
      <w:r w:rsidR="00E37CAB" w:rsidRPr="00884DB3">
        <w:rPr>
          <w:rFonts w:ascii="Palatino Linotype" w:eastAsia="MS PGothic" w:hAnsi="Palatino Linotype" w:cstheme="majorHAnsi"/>
          <w:sz w:val="20"/>
          <w:szCs w:val="20"/>
          <w:lang w:val="es-ES"/>
        </w:rPr>
        <w:t>mm /7</w:t>
      </w:r>
      <w:r w:rsidR="00E37CAB" w:rsidRPr="00884DB3">
        <w:rPr>
          <w:rFonts w:ascii="Palatino Linotype" w:eastAsia="MS PGothic" w:hAnsi="Palatino Linotype" w:cstheme="majorHAnsi" w:hint="eastAsia"/>
          <w:sz w:val="20"/>
          <w:szCs w:val="20"/>
          <w:lang w:val="es-ES"/>
        </w:rPr>
        <w:t>05</w:t>
      </w:r>
      <w:r w:rsidR="00E37CAB" w:rsidRPr="00884DB3">
        <w:rPr>
          <w:rFonts w:ascii="Palatino Linotype" w:eastAsia="MS PGothic" w:hAnsi="Palatino Linotype" w:cstheme="majorHAnsi"/>
          <w:sz w:val="20"/>
          <w:szCs w:val="20"/>
          <w:lang w:val="es-ES"/>
        </w:rPr>
        <w:t>g)</w:t>
      </w:r>
      <w:r w:rsidR="00E37CAB" w:rsidRPr="00884DB3">
        <w:rPr>
          <w:rFonts w:ascii="Palatino Linotype" w:eastAsia="MS PGothic" w:hAnsi="Palatino Linotype" w:cstheme="majorHAnsi" w:hint="eastAsia"/>
          <w:sz w:val="20"/>
          <w:szCs w:val="20"/>
          <w:vertAlign w:val="superscript"/>
          <w:lang w:val="es-ES"/>
        </w:rPr>
        <w:t>*2</w:t>
      </w:r>
      <w:r w:rsidR="00566B20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</w:t>
      </w:r>
      <w:r w:rsidR="00E37CAB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y con ello </w:t>
      </w:r>
      <w:r w:rsidR="00566B20">
        <w:rPr>
          <w:rFonts w:ascii="Palatino Linotype" w:eastAsia="MS PGothic" w:hAnsi="Palatino Linotype" w:cstheme="majorHAnsi"/>
          <w:sz w:val="20"/>
          <w:szCs w:val="20"/>
          <w:lang w:val="es-ES"/>
        </w:rPr>
        <w:t>el</w:t>
      </w:r>
      <w:r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objetivo ideal para llevárselo de viaje. </w:t>
      </w:r>
      <w:r w:rsidR="001B06E9" w:rsidRPr="001B06E9">
        <w:rPr>
          <w:rFonts w:ascii="Palatino Linotype" w:eastAsia="MS PGothic" w:hAnsi="Palatino Linotype" w:cstheme="majorHAnsi"/>
          <w:sz w:val="20"/>
          <w:szCs w:val="20"/>
          <w:lang w:val="es-ES"/>
        </w:rPr>
        <w:t>Disfrute tanto del gran angular como del ultra-tele</w:t>
      </w:r>
      <w:r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, </w:t>
      </w:r>
      <w:r w:rsidR="00566B20">
        <w:rPr>
          <w:rFonts w:ascii="Palatino Linotype" w:eastAsia="MS PGothic" w:hAnsi="Palatino Linotype" w:cstheme="majorHAnsi"/>
          <w:sz w:val="20"/>
          <w:szCs w:val="20"/>
          <w:lang w:val="es-ES"/>
        </w:rPr>
        <w:t>de fotografía</w:t>
      </w:r>
      <w:r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s de </w:t>
      </w:r>
      <w:r w:rsidR="002D4564">
        <w:rPr>
          <w:rFonts w:ascii="Palatino Linotype" w:eastAsia="MS PGothic" w:hAnsi="Palatino Linotype" w:cstheme="majorHAnsi"/>
          <w:sz w:val="20"/>
          <w:szCs w:val="20"/>
          <w:lang w:val="es-ES"/>
        </w:rPr>
        <w:t>la vida salvaje</w:t>
      </w:r>
      <w:r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</w:t>
      </w:r>
      <w:r w:rsidR="00CD09C3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y </w:t>
      </w:r>
      <w:r w:rsidR="002D4564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de todo tipo de </w:t>
      </w:r>
      <w:r w:rsidR="00CD09C3">
        <w:rPr>
          <w:rFonts w:ascii="Palatino Linotype" w:eastAsia="MS PGothic" w:hAnsi="Palatino Linotype" w:cstheme="majorHAnsi"/>
          <w:sz w:val="20"/>
          <w:szCs w:val="20"/>
          <w:lang w:val="es-ES"/>
        </w:rPr>
        <w:t>tomas espont</w:t>
      </w:r>
      <w:r w:rsidR="00ED2D2A">
        <w:rPr>
          <w:rFonts w:ascii="Palatino Linotype" w:eastAsia="MS PGothic" w:hAnsi="Palatino Linotype" w:cstheme="majorHAnsi"/>
          <w:sz w:val="20"/>
          <w:szCs w:val="20"/>
          <w:lang w:val="es-ES"/>
        </w:rPr>
        <w:t>a</w:t>
      </w:r>
      <w:r w:rsidR="00CD09C3">
        <w:rPr>
          <w:rFonts w:ascii="Palatino Linotype" w:eastAsia="MS PGothic" w:hAnsi="Palatino Linotype" w:cstheme="majorHAnsi"/>
          <w:sz w:val="20"/>
          <w:szCs w:val="20"/>
          <w:lang w:val="es-ES"/>
        </w:rPr>
        <w:t>neas</w:t>
      </w:r>
      <w:r w:rsidR="001B06E9" w:rsidRPr="001B06E9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con un</w:t>
      </w:r>
      <w:r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solo</w:t>
      </w:r>
      <w:r w:rsidR="001B06E9" w:rsidRPr="001B06E9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objetivo. No cargue </w:t>
      </w:r>
      <w:r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con peso </w:t>
      </w:r>
      <w:r w:rsidR="00566B20">
        <w:rPr>
          <w:rFonts w:ascii="Palatino Linotype" w:eastAsia="MS PGothic" w:hAnsi="Palatino Linotype" w:cstheme="majorHAnsi"/>
          <w:sz w:val="20"/>
          <w:szCs w:val="20"/>
          <w:lang w:val="es-ES"/>
        </w:rPr>
        <w:t>in</w:t>
      </w:r>
      <w:r>
        <w:rPr>
          <w:rFonts w:ascii="Palatino Linotype" w:eastAsia="MS PGothic" w:hAnsi="Palatino Linotype" w:cstheme="majorHAnsi"/>
          <w:sz w:val="20"/>
          <w:szCs w:val="20"/>
          <w:lang w:val="es-ES"/>
        </w:rPr>
        <w:t>necesario</w:t>
      </w:r>
      <w:r w:rsidR="001B06E9" w:rsidRPr="001B06E9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y no permita que le </w:t>
      </w:r>
      <w:r w:rsidR="001B06E9">
        <w:rPr>
          <w:rFonts w:ascii="Palatino Linotype" w:eastAsia="MS PGothic" w:hAnsi="Palatino Linotype" w:cstheme="majorHAnsi"/>
          <w:sz w:val="20"/>
          <w:szCs w:val="20"/>
          <w:lang w:val="es-ES"/>
        </w:rPr>
        <w:t>entre polvo y s</w:t>
      </w:r>
      <w:r>
        <w:rPr>
          <w:rFonts w:ascii="Palatino Linotype" w:eastAsia="MS PGothic" w:hAnsi="Palatino Linotype" w:cstheme="majorHAnsi"/>
          <w:sz w:val="20"/>
          <w:szCs w:val="20"/>
          <w:lang w:val="es-ES"/>
        </w:rPr>
        <w:t>u</w:t>
      </w:r>
      <w:r w:rsidR="001B06E9">
        <w:rPr>
          <w:rFonts w:ascii="Palatino Linotype" w:eastAsia="MS PGothic" w:hAnsi="Palatino Linotype" w:cstheme="majorHAnsi"/>
          <w:sz w:val="20"/>
          <w:szCs w:val="20"/>
          <w:lang w:val="es-ES"/>
        </w:rPr>
        <w:t>ciedad al sensor de la cámara al hacer los cambios</w:t>
      </w:r>
      <w:r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de objetivo</w:t>
      </w:r>
      <w:r w:rsidR="00CD09C3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en lugares inapropiados</w:t>
      </w:r>
      <w:r w:rsidR="001B06E9">
        <w:rPr>
          <w:rFonts w:ascii="Palatino Linotype" w:eastAsia="MS PGothic" w:hAnsi="Palatino Linotype" w:cstheme="majorHAnsi"/>
          <w:sz w:val="20"/>
          <w:szCs w:val="20"/>
          <w:lang w:val="es-ES"/>
        </w:rPr>
        <w:t>.</w:t>
      </w:r>
    </w:p>
    <w:p w:rsidR="008D1354" w:rsidRPr="00566B20" w:rsidRDefault="00E53C99" w:rsidP="001036FC">
      <w:pPr>
        <w:widowControl/>
        <w:jc w:val="left"/>
        <w:rPr>
          <w:rFonts w:ascii="Palatino Linotype" w:hAnsi="Palatino Linotype"/>
          <w:sz w:val="20"/>
          <w:lang w:val="es-ES"/>
        </w:rPr>
      </w:pPr>
      <w:r w:rsidRPr="00AE40FB">
        <w:rPr>
          <w:rFonts w:ascii="MS PGothic" w:eastAsia="MS PGothic" w:hAnsi="MS PGothic"/>
          <w:noProof/>
          <w:szCs w:val="20"/>
          <w:lang w:val="es-ES" w:eastAsia="es-ES"/>
        </w:rPr>
        <w:drawing>
          <wp:anchor distT="0" distB="0" distL="114300" distR="114300" simplePos="0" relativeHeight="251673600" behindDoc="1" locked="0" layoutInCell="1" allowOverlap="1" wp14:anchorId="7C03DC37" wp14:editId="3B2428E9">
            <wp:simplePos x="0" y="0"/>
            <wp:positionH relativeFrom="column">
              <wp:posOffset>1842770</wp:posOffset>
            </wp:positionH>
            <wp:positionV relativeFrom="paragraph">
              <wp:posOffset>24765</wp:posOffset>
            </wp:positionV>
            <wp:extent cx="2171700" cy="1296670"/>
            <wp:effectExtent l="0" t="0" r="0" b="0"/>
            <wp:wrapThrough wrapText="bothSides">
              <wp:wrapPolygon edited="0">
                <wp:start x="0" y="0"/>
                <wp:lineTo x="0" y="21262"/>
                <wp:lineTo x="21411" y="21262"/>
                <wp:lineTo x="21411" y="0"/>
                <wp:lineTo x="0" y="0"/>
              </wp:wrapPolygon>
            </wp:wrapThrough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028n_style_20170313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02" t="18545" r="11755" b="18785"/>
                    <a:stretch/>
                  </pic:blipFill>
                  <pic:spPr bwMode="auto">
                    <a:xfrm>
                      <a:off x="0" y="0"/>
                      <a:ext cx="2171700" cy="12966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41CC" w:rsidRPr="00566B20" w:rsidRDefault="002041CC" w:rsidP="009A36EE">
      <w:pPr>
        <w:jc w:val="left"/>
        <w:rPr>
          <w:rFonts w:ascii="Palatino Linotype" w:hAnsi="Palatino Linotype"/>
          <w:color w:val="0070C0"/>
          <w:sz w:val="22"/>
          <w:lang w:val="es-ES"/>
        </w:rPr>
      </w:pPr>
    </w:p>
    <w:p w:rsidR="00406902" w:rsidRPr="00566B20" w:rsidRDefault="00406902" w:rsidP="009A36EE">
      <w:pPr>
        <w:jc w:val="left"/>
        <w:rPr>
          <w:rFonts w:ascii="Palatino Linotype" w:hAnsi="Palatino Linotype"/>
          <w:color w:val="0070C0"/>
          <w:sz w:val="22"/>
          <w:lang w:val="es-ES"/>
        </w:rPr>
      </w:pPr>
    </w:p>
    <w:p w:rsidR="00255E61" w:rsidRPr="00566B20" w:rsidRDefault="00255E61" w:rsidP="00255E61">
      <w:pPr>
        <w:jc w:val="left"/>
        <w:rPr>
          <w:rFonts w:ascii="Palatino Linotype" w:eastAsia="MS PGothic" w:hAnsi="Palatino Linotype" w:cstheme="majorHAnsi"/>
          <w:b/>
          <w:lang w:val="es-ES"/>
        </w:rPr>
      </w:pPr>
    </w:p>
    <w:p w:rsidR="00C87BC1" w:rsidRPr="00566B20" w:rsidRDefault="00C87BC1" w:rsidP="00255E61">
      <w:pPr>
        <w:jc w:val="left"/>
        <w:rPr>
          <w:rFonts w:ascii="Palatino Linotype" w:eastAsia="MS PGothic" w:hAnsi="Palatino Linotype" w:cstheme="majorHAnsi"/>
          <w:b/>
          <w:lang w:val="es-ES"/>
        </w:rPr>
      </w:pPr>
    </w:p>
    <w:p w:rsidR="00C87BC1" w:rsidRPr="00566B20" w:rsidRDefault="00C87BC1" w:rsidP="00255E61">
      <w:pPr>
        <w:jc w:val="left"/>
        <w:rPr>
          <w:rFonts w:ascii="Palatino Linotype" w:eastAsia="MS PGothic" w:hAnsi="Palatino Linotype" w:cstheme="majorHAnsi"/>
          <w:b/>
          <w:lang w:val="es-ES"/>
        </w:rPr>
      </w:pPr>
      <w:r>
        <w:rPr>
          <w:rFonts w:ascii="Palatino Linotype" w:eastAsia="MS PGothic" w:hAnsi="Palatino Linotype" w:cstheme="majorHAnsi"/>
          <w:b/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6D3C445" wp14:editId="751D6846">
                <wp:simplePos x="0" y="0"/>
                <wp:positionH relativeFrom="column">
                  <wp:posOffset>2457450</wp:posOffset>
                </wp:positionH>
                <wp:positionV relativeFrom="paragraph">
                  <wp:posOffset>55457</wp:posOffset>
                </wp:positionV>
                <wp:extent cx="1028700" cy="247650"/>
                <wp:effectExtent l="0" t="0" r="0" b="0"/>
                <wp:wrapNone/>
                <wp:docPr id="10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C0037" w:rsidRPr="006A02F0" w:rsidRDefault="00FC0037" w:rsidP="00FC0037">
                            <w:pPr>
                              <w:jc w:val="center"/>
                              <w:rPr>
                                <w:rFonts w:ascii="Palatino Linotype" w:eastAsia="MS PGothic" w:hAnsi="Palatino Linotype" w:cs="Arial"/>
                                <w:sz w:val="20"/>
                              </w:rPr>
                            </w:pPr>
                            <w:r>
                              <w:rPr>
                                <w:rFonts w:ascii="Palatino Linotype" w:eastAsia="MS PGothic" w:hAnsi="Palatino Linotype"/>
                                <w:sz w:val="20"/>
                              </w:rPr>
                              <w:t>Model</w:t>
                            </w:r>
                            <w:r w:rsidR="004E46D6">
                              <w:rPr>
                                <w:rFonts w:ascii="Palatino Linotype" w:eastAsia="MS PGothic" w:hAnsi="Palatino Linotype"/>
                                <w:sz w:val="20"/>
                              </w:rPr>
                              <w:t>o</w:t>
                            </w:r>
                            <w:r>
                              <w:rPr>
                                <w:rFonts w:ascii="Palatino Linotype" w:eastAsia="MS PGothic" w:hAnsi="Palatino Linotype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Palatino Linotype" w:eastAsia="MS PGothic" w:hAnsi="Palatino Linotype" w:hint="eastAsia"/>
                                <w:sz w:val="20"/>
                              </w:rPr>
                              <w:t>B028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6D3C445" id="_x0000_t202" coordsize="21600,21600" o:spt="202" path="m,l,21600r21600,l21600,xe">
                <v:stroke joinstyle="miter"/>
                <v:path gradientshapeok="t" o:connecttype="rect"/>
              </v:shapetype>
              <v:shape id="Text Box 15" o:spid="_x0000_s1026" type="#_x0000_t202" style="position:absolute;margin-left:193.5pt;margin-top:4.35pt;width:81pt;height:19.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" filled="f" stroked="f">
                <v:textbox inset="5.85pt,.7pt,5.85pt,.7pt">
                  <w:txbxContent>
                    <w:p w:rsidR="00FC0037" w:rsidRPr="006A02F0" w:rsidRDefault="00FC0037" w:rsidP="00FC0037">
                      <w:pPr>
                        <w:jc w:val="center"/>
                        <w:rPr>
                          <w:rFonts w:ascii="Palatino Linotype" w:eastAsia="MS PGothic" w:hAnsi="Palatino Linotype" w:cs="Arial"/>
                          <w:sz w:val="20"/>
                        </w:rPr>
                      </w:pPr>
                      <w:r>
                        <w:rPr>
                          <w:rFonts w:ascii="Palatino Linotype" w:eastAsia="MS PGothic" w:hAnsi="Palatino Linotype"/>
                          <w:sz w:val="20"/>
                        </w:rPr>
                        <w:t>Model</w:t>
                      </w:r>
                      <w:r w:rsidR="004E46D6">
                        <w:rPr>
                          <w:rFonts w:ascii="Palatino Linotype" w:eastAsia="MS PGothic" w:hAnsi="Palatino Linotype"/>
                          <w:sz w:val="20"/>
                        </w:rPr>
                        <w:t>o</w:t>
                      </w:r>
                      <w:r>
                        <w:rPr>
                          <w:rFonts w:ascii="Palatino Linotype" w:eastAsia="MS PGothic" w:hAnsi="Palatino Linotype"/>
                          <w:sz w:val="20"/>
                        </w:rPr>
                        <w:t xml:space="preserve"> </w:t>
                      </w:r>
                      <w:r>
                        <w:rPr>
                          <w:rFonts w:ascii="Palatino Linotype" w:eastAsia="MS PGothic" w:hAnsi="Palatino Linotype" w:hint="eastAsia"/>
                          <w:sz w:val="20"/>
                        </w:rPr>
                        <w:t>B028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pPr w:leftFromText="142" w:rightFromText="142" w:vertAnchor="text" w:horzAnchor="margin" w:tblpY="26"/>
        <w:tblW w:w="98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04"/>
        <w:gridCol w:w="4903"/>
      </w:tblGrid>
      <w:tr w:rsidR="00C87BC1" w:rsidRPr="00F43E6B" w:rsidTr="00C87BC1">
        <w:trPr>
          <w:trHeight w:val="442"/>
        </w:trPr>
        <w:tc>
          <w:tcPr>
            <w:tcW w:w="4904" w:type="dxa"/>
            <w:shd w:val="clear" w:color="auto" w:fill="D9D9D9"/>
          </w:tcPr>
          <w:p w:rsidR="00C87BC1" w:rsidRPr="00F43E6B" w:rsidRDefault="00C87BC1" w:rsidP="00C87BC1">
            <w:pPr>
              <w:tabs>
                <w:tab w:val="left" w:pos="225"/>
                <w:tab w:val="center" w:pos="4649"/>
              </w:tabs>
              <w:jc w:val="center"/>
              <w:rPr>
                <w:rFonts w:ascii="Palatino Linotype" w:eastAsia="MS PGothic" w:hAnsi="Palatino Linotype"/>
                <w:sz w:val="20"/>
                <w:szCs w:val="20"/>
              </w:rPr>
            </w:pPr>
            <w:r>
              <w:rPr>
                <w:rFonts w:ascii="Palatino Linotype" w:hAnsi="Palatino Linotype"/>
                <w:sz w:val="20"/>
                <w:szCs w:val="20"/>
              </w:rPr>
              <w:t>NOMBRE DEL PRODUCTO</w:t>
            </w:r>
          </w:p>
        </w:tc>
        <w:tc>
          <w:tcPr>
            <w:tcW w:w="4903" w:type="dxa"/>
            <w:shd w:val="clear" w:color="auto" w:fill="D9D9D9"/>
          </w:tcPr>
          <w:p w:rsidR="00C87BC1" w:rsidRPr="00F43E6B" w:rsidRDefault="00C87BC1" w:rsidP="00C87BC1">
            <w:pPr>
              <w:jc w:val="center"/>
              <w:rPr>
                <w:rFonts w:ascii="Palatino Linotype" w:eastAsia="MS PGothic" w:hAnsi="Palatino Linotype"/>
                <w:sz w:val="20"/>
                <w:szCs w:val="20"/>
              </w:rPr>
            </w:pPr>
            <w:r>
              <w:rPr>
                <w:rFonts w:ascii="Palatino Linotype" w:hAnsi="Palatino Linotype"/>
                <w:sz w:val="20"/>
                <w:szCs w:val="20"/>
              </w:rPr>
              <w:t>DISPONIBLE A PARTIR DE</w:t>
            </w:r>
          </w:p>
        </w:tc>
      </w:tr>
      <w:tr w:rsidR="00C87BC1" w:rsidRPr="00FD767D" w:rsidTr="00C87BC1">
        <w:trPr>
          <w:trHeight w:val="799"/>
        </w:trPr>
        <w:tc>
          <w:tcPr>
            <w:tcW w:w="4904" w:type="dxa"/>
            <w:shd w:val="clear" w:color="auto" w:fill="auto"/>
          </w:tcPr>
          <w:p w:rsidR="00C87BC1" w:rsidRPr="00F43E6B" w:rsidRDefault="00C87BC1" w:rsidP="00C87BC1">
            <w:pPr>
              <w:jc w:val="center"/>
              <w:rPr>
                <w:rFonts w:ascii="Palatino Linotype" w:hAnsi="Palatino Linotype"/>
                <w:sz w:val="20"/>
                <w:szCs w:val="20"/>
              </w:rPr>
            </w:pPr>
            <w:r w:rsidRPr="00F43E6B">
              <w:rPr>
                <w:rFonts w:ascii="Palatino Linotype" w:hAnsi="Palatino Linotype"/>
                <w:sz w:val="20"/>
                <w:szCs w:val="20"/>
              </w:rPr>
              <w:t xml:space="preserve">18-400mm F/3.5-6.3 Di II VC HLD </w:t>
            </w:r>
          </w:p>
          <w:p w:rsidR="00C87BC1" w:rsidRPr="00F43E6B" w:rsidRDefault="00C87BC1" w:rsidP="00C87BC1">
            <w:pPr>
              <w:jc w:val="center"/>
              <w:rPr>
                <w:rFonts w:ascii="Palatino Linotype" w:hAnsi="Palatino Linotype"/>
                <w:sz w:val="20"/>
                <w:szCs w:val="20"/>
              </w:rPr>
            </w:pPr>
            <w:r w:rsidRPr="00F43E6B">
              <w:rPr>
                <w:rFonts w:ascii="Palatino Linotype" w:hAnsi="Palatino Linotype"/>
                <w:sz w:val="20"/>
                <w:szCs w:val="20"/>
              </w:rPr>
              <w:t>(Model</w:t>
            </w:r>
            <w:r>
              <w:rPr>
                <w:rFonts w:ascii="Palatino Linotype" w:hAnsi="Palatino Linotype"/>
                <w:sz w:val="20"/>
                <w:szCs w:val="20"/>
              </w:rPr>
              <w:t>o</w:t>
            </w:r>
            <w:r w:rsidRPr="00F43E6B">
              <w:rPr>
                <w:rFonts w:ascii="Palatino Linotype" w:hAnsi="Palatino Linotype"/>
                <w:sz w:val="20"/>
                <w:szCs w:val="20"/>
              </w:rPr>
              <w:t xml:space="preserve"> B028)</w:t>
            </w:r>
          </w:p>
        </w:tc>
        <w:tc>
          <w:tcPr>
            <w:tcW w:w="4903" w:type="dxa"/>
            <w:vAlign w:val="center"/>
          </w:tcPr>
          <w:p w:rsidR="00C87BC1" w:rsidRPr="004757A0" w:rsidRDefault="00C87BC1" w:rsidP="00C87BC1">
            <w:pPr>
              <w:jc w:val="center"/>
              <w:rPr>
                <w:rFonts w:ascii="Palatino Linotype" w:hAnsi="Palatino Linotype"/>
                <w:sz w:val="20"/>
                <w:szCs w:val="20"/>
                <w:lang w:val="es-ES"/>
              </w:rPr>
            </w:pPr>
            <w:r w:rsidRPr="004757A0">
              <w:rPr>
                <w:rFonts w:ascii="Palatino Linotype" w:hAnsi="Palatino Linotype" w:hint="eastAsia"/>
                <w:sz w:val="20"/>
                <w:szCs w:val="20"/>
                <w:lang w:val="es-ES"/>
              </w:rPr>
              <w:t>20</w:t>
            </w:r>
            <w:r w:rsidRPr="004757A0">
              <w:rPr>
                <w:rFonts w:ascii="Palatino Linotype" w:hAnsi="Palatino Linotype"/>
                <w:sz w:val="20"/>
                <w:szCs w:val="20"/>
                <w:lang w:val="es-ES"/>
              </w:rPr>
              <w:t xml:space="preserve"> de julio de 2017</w:t>
            </w:r>
          </w:p>
          <w:p w:rsidR="00C87BC1" w:rsidRPr="004757A0" w:rsidRDefault="005021CE" w:rsidP="005021CE">
            <w:pPr>
              <w:jc w:val="center"/>
              <w:rPr>
                <w:rFonts w:ascii="Palatino Linotype" w:eastAsia="Meiryo" w:hAnsi="Palatino Linotype" w:cs="Arial"/>
                <w:sz w:val="20"/>
                <w:szCs w:val="20"/>
                <w:lang w:val="es-ES"/>
              </w:rPr>
            </w:pPr>
            <w:r>
              <w:rPr>
                <w:rFonts w:ascii="Palatino Linotype" w:eastAsia="Meiryo" w:hAnsi="Palatino Linotype" w:cs="Arial"/>
                <w:sz w:val="20"/>
                <w:szCs w:val="20"/>
                <w:lang w:val="es-ES"/>
              </w:rPr>
              <w:t>D</w:t>
            </w:r>
            <w:r w:rsidR="00466FA6">
              <w:rPr>
                <w:rFonts w:ascii="Palatino Linotype" w:eastAsia="Meiryo" w:hAnsi="Palatino Linotype" w:cs="Arial"/>
                <w:sz w:val="20"/>
                <w:szCs w:val="20"/>
                <w:lang w:val="es-ES"/>
              </w:rPr>
              <w:t>isponible</w:t>
            </w:r>
            <w:r w:rsidR="00C87BC1">
              <w:rPr>
                <w:rFonts w:ascii="Palatino Linotype" w:eastAsia="Meiryo" w:hAnsi="Palatino Linotype" w:cs="Arial"/>
                <w:sz w:val="20"/>
                <w:szCs w:val="20"/>
                <w:lang w:val="es-ES"/>
              </w:rPr>
              <w:t xml:space="preserve"> para l</w:t>
            </w:r>
            <w:r w:rsidR="00C87BC1" w:rsidRPr="00F718BD">
              <w:rPr>
                <w:rFonts w:ascii="Palatino Linotype" w:eastAsia="Meiryo" w:hAnsi="Palatino Linotype" w:cs="Arial"/>
                <w:sz w:val="20"/>
                <w:szCs w:val="20"/>
                <w:lang w:val="es-ES"/>
              </w:rPr>
              <w:t>as monturas Canon y Nikon.</w:t>
            </w:r>
          </w:p>
        </w:tc>
      </w:tr>
    </w:tbl>
    <w:p w:rsidR="00257938" w:rsidRPr="00874D2F" w:rsidRDefault="00257938" w:rsidP="00257938">
      <w:pPr>
        <w:spacing w:line="0" w:lineRule="atLeast"/>
        <w:jc w:val="left"/>
        <w:rPr>
          <w:rFonts w:ascii="Palatino Linotype" w:eastAsia="MS PGothic" w:hAnsi="Palatino Linotype" w:cs="Arial"/>
          <w:sz w:val="16"/>
          <w:szCs w:val="16"/>
          <w:lang w:val="es-ES"/>
        </w:rPr>
      </w:pPr>
      <w:r w:rsidRPr="00874D2F">
        <w:rPr>
          <w:rFonts w:ascii="Palatino Linotype" w:eastAsia="MS PGothic" w:hAnsi="Palatino Linotype" w:cs="Arial" w:hint="eastAsia"/>
          <w:sz w:val="16"/>
          <w:szCs w:val="16"/>
          <w:lang w:val="es-ES"/>
        </w:rPr>
        <w:t>*1</w:t>
      </w:r>
      <w:r w:rsidRPr="00874D2F">
        <w:rPr>
          <w:rFonts w:ascii="Palatino Linotype" w:eastAsia="MS PGothic" w:hAnsi="Palatino Linotype" w:cs="Arial" w:hint="eastAsia"/>
          <w:sz w:val="16"/>
          <w:szCs w:val="16"/>
          <w:lang w:val="es-ES"/>
        </w:rPr>
        <w:t xml:space="preserve">　</w:t>
      </w:r>
      <w:r w:rsidRPr="00874D2F">
        <w:rPr>
          <w:rFonts w:ascii="Palatino Linotype" w:eastAsia="MS PGothic" w:hAnsi="Palatino Linotype" w:cs="Arial" w:hint="eastAsia"/>
          <w:sz w:val="16"/>
          <w:szCs w:val="16"/>
          <w:lang w:val="es-ES"/>
        </w:rPr>
        <w:t>Entre los objetivos zoom todoterreno para cámaras DSLR (Fuente: Tamron mayo 2017)</w:t>
      </w:r>
    </w:p>
    <w:p w:rsidR="002041CC" w:rsidRDefault="00257938" w:rsidP="00257938">
      <w:pPr>
        <w:spacing w:line="0" w:lineRule="atLeast"/>
        <w:jc w:val="left"/>
        <w:rPr>
          <w:rFonts w:ascii="Palatino Linotype" w:eastAsia="MS PGothic" w:hAnsi="Palatino Linotype" w:cs="Arial"/>
          <w:sz w:val="16"/>
          <w:szCs w:val="16"/>
          <w:lang w:val="es-ES"/>
        </w:rPr>
      </w:pPr>
      <w:r w:rsidRPr="00874D2F">
        <w:rPr>
          <w:rFonts w:ascii="Palatino Linotype" w:eastAsia="MS PGothic" w:hAnsi="Palatino Linotype" w:cs="Arial" w:hint="eastAsia"/>
          <w:sz w:val="16"/>
          <w:szCs w:val="16"/>
          <w:lang w:val="es-ES"/>
        </w:rPr>
        <w:t>*2</w:t>
      </w:r>
      <w:r w:rsidRPr="00874D2F">
        <w:rPr>
          <w:rFonts w:ascii="Palatino Linotype" w:eastAsia="MS PGothic" w:hAnsi="Palatino Linotype" w:cs="Arial" w:hint="eastAsia"/>
          <w:sz w:val="16"/>
          <w:szCs w:val="16"/>
          <w:lang w:val="es-ES"/>
        </w:rPr>
        <w:t xml:space="preserve">　</w:t>
      </w:r>
      <w:r w:rsidRPr="00874D2F">
        <w:rPr>
          <w:rFonts w:ascii="Palatino Linotype" w:eastAsia="MS PGothic" w:hAnsi="Palatino Linotype" w:cs="Arial" w:hint="eastAsia"/>
          <w:sz w:val="16"/>
          <w:szCs w:val="16"/>
          <w:lang w:val="es-ES"/>
        </w:rPr>
        <w:t>Las informaciones de tamaño y peso son las establecidas para la montura Nikon.</w:t>
      </w:r>
    </w:p>
    <w:p w:rsidR="00257938" w:rsidRPr="00257938" w:rsidRDefault="00257938" w:rsidP="00257938">
      <w:pPr>
        <w:spacing w:line="0" w:lineRule="atLeast"/>
        <w:jc w:val="left"/>
        <w:rPr>
          <w:rFonts w:ascii="Palatino Linotype" w:eastAsia="MS PGothic" w:hAnsi="Palatino Linotype" w:cs="Arial"/>
          <w:sz w:val="16"/>
          <w:szCs w:val="16"/>
          <w:lang w:val="es-ES"/>
        </w:rPr>
      </w:pPr>
    </w:p>
    <w:p w:rsidR="00CA4318" w:rsidRPr="008B4E57" w:rsidRDefault="00CA4318" w:rsidP="00CA4318">
      <w:pPr>
        <w:rPr>
          <w:rFonts w:ascii="Palatino Linotype" w:eastAsia="MS PGothic" w:hAnsi="Palatino Linotype" w:cstheme="majorHAnsi"/>
          <w:b/>
          <w:lang w:val="es-ES"/>
        </w:rPr>
      </w:pPr>
      <w:r w:rsidRPr="008B4E57">
        <w:rPr>
          <w:rFonts w:ascii="Palatino Linotype" w:eastAsia="MS PGothic" w:hAnsi="Palatino Linotype" w:cstheme="majorHAnsi"/>
          <w:b/>
          <w:lang w:val="es-ES"/>
        </w:rPr>
        <w:lastRenderedPageBreak/>
        <w:t>CARACTERÍSTICAS CLAVES</w:t>
      </w:r>
    </w:p>
    <w:p w:rsidR="00955BF7" w:rsidRPr="008B4E57" w:rsidRDefault="00955BF7" w:rsidP="00955BF7">
      <w:pPr>
        <w:spacing w:line="240" w:lineRule="exact"/>
        <w:jc w:val="left"/>
        <w:rPr>
          <w:rFonts w:ascii="Palatino Linotype" w:eastAsia="MS PGothic" w:hAnsi="Palatino Linotype" w:cstheme="majorHAnsi"/>
          <w:b/>
          <w:lang w:val="es-ES"/>
        </w:rPr>
      </w:pPr>
    </w:p>
    <w:p w:rsidR="00955BF7" w:rsidRPr="008B4E57" w:rsidRDefault="00955BF7" w:rsidP="00955BF7">
      <w:pPr>
        <w:spacing w:afterLines="20" w:after="80" w:line="260" w:lineRule="exact"/>
        <w:jc w:val="left"/>
        <w:rPr>
          <w:rFonts w:ascii="Palatino Linotype" w:eastAsia="MS PGothic" w:hAnsi="Palatino Linotype" w:cstheme="majorHAnsi"/>
          <w:b/>
          <w:sz w:val="20"/>
          <w:szCs w:val="20"/>
          <w:lang w:val="es-ES"/>
        </w:rPr>
      </w:pPr>
      <w:r w:rsidRPr="008B4E57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 xml:space="preserve">1. </w:t>
      </w:r>
      <w:r w:rsidR="008B4E57" w:rsidRPr="008B4E57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El primer</w:t>
      </w:r>
      <w:r w:rsidRPr="008B4E57">
        <w:rPr>
          <w:rFonts w:ascii="Palatino Linotype" w:eastAsia="MS PGothic" w:hAnsi="Palatino Linotype" w:cstheme="majorHAnsi"/>
          <w:b/>
          <w:sz w:val="20"/>
          <w:szCs w:val="20"/>
          <w:vertAlign w:val="superscript"/>
          <w:lang w:val="es-ES"/>
        </w:rPr>
        <w:t>*1</w:t>
      </w:r>
      <w:r w:rsidRPr="008B4E57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 xml:space="preserve"> </w:t>
      </w:r>
      <w:r w:rsidR="008B4E57" w:rsidRPr="008B4E57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 xml:space="preserve">objetivo zoom </w:t>
      </w:r>
      <w:r w:rsidRPr="008B4E57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ultra-tel</w:t>
      </w:r>
      <w:r w:rsidR="008B4E57" w:rsidRPr="008B4E57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ef</w:t>
      </w:r>
      <w:r w:rsidRPr="008B4E57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 xml:space="preserve">oto </w:t>
      </w:r>
      <w:r w:rsidR="008B4E57" w:rsidRPr="008B4E57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todoterreno</w:t>
      </w:r>
      <w:r w:rsidRPr="008B4E57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 xml:space="preserve"> </w:t>
      </w:r>
      <w:r w:rsidR="008B4E57" w:rsidRPr="008B4E57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en llegar a los 400</w:t>
      </w:r>
      <w:r w:rsidR="008B4E57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mm</w:t>
      </w:r>
    </w:p>
    <w:p w:rsidR="0060608B" w:rsidRDefault="004167DC" w:rsidP="0060608B">
      <w:pPr>
        <w:widowControl/>
        <w:jc w:val="left"/>
        <w:rPr>
          <w:rFonts w:ascii="Palatino Linotype" w:eastAsia="MS PGothic" w:hAnsi="Palatino Linotype" w:cstheme="majorHAnsi"/>
          <w:sz w:val="20"/>
          <w:szCs w:val="20"/>
          <w:lang w:val="es-ES"/>
        </w:rPr>
      </w:pPr>
      <w:r w:rsidRPr="004167DC">
        <w:rPr>
          <w:rFonts w:ascii="Palatino Linotype" w:eastAsia="MS PGothic" w:hAnsi="Palatino Linotype" w:cstheme="majorHAnsi"/>
          <w:sz w:val="20"/>
          <w:szCs w:val="20"/>
          <w:lang w:val="es-ES"/>
        </w:rPr>
        <w:t>El 18-400 mm es</w:t>
      </w:r>
      <w:r>
        <w:rPr>
          <w:rFonts w:ascii="Palatino Linotype" w:eastAsia="MS PGothic" w:hAnsi="Palatino Linotype" w:cstheme="majorHAnsi"/>
          <w:sz w:val="20"/>
          <w:szCs w:val="20"/>
          <w:lang w:val="es-ES"/>
        </w:rPr>
        <w:t>,</w:t>
      </w:r>
      <w:r w:rsidRPr="004167DC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actualmente</w:t>
      </w:r>
      <w:r>
        <w:rPr>
          <w:rFonts w:ascii="Palatino Linotype" w:eastAsia="MS PGothic" w:hAnsi="Palatino Linotype" w:cstheme="majorHAnsi"/>
          <w:sz w:val="20"/>
          <w:szCs w:val="20"/>
          <w:lang w:val="es-ES"/>
        </w:rPr>
        <w:t>,</w:t>
      </w:r>
      <w:r w:rsidRPr="004167DC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el único objetivo</w:t>
      </w:r>
      <w:r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a</w:t>
      </w:r>
      <w:r w:rsidRPr="004167DC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nivel mundial </w:t>
      </w:r>
      <w:r>
        <w:rPr>
          <w:rFonts w:ascii="Palatino Linotype" w:eastAsia="MS PGothic" w:hAnsi="Palatino Linotype" w:cstheme="majorHAnsi"/>
          <w:sz w:val="20"/>
          <w:szCs w:val="20"/>
          <w:lang w:val="es-ES"/>
        </w:rPr>
        <w:t>para cámaras DSLR de sensor APS-C capaz de cubrir una distancia focal de</w:t>
      </w:r>
      <w:r w:rsidR="00781B77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18 a 400mm</w:t>
      </w:r>
      <w:r w:rsidR="00D0219C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(</w:t>
      </w:r>
      <w:r w:rsidR="00781B77">
        <w:rPr>
          <w:rFonts w:ascii="Palatino Linotype" w:eastAsia="MS PGothic" w:hAnsi="Palatino Linotype" w:cstheme="majorHAnsi"/>
          <w:sz w:val="20"/>
          <w:szCs w:val="20"/>
          <w:lang w:val="es-ES"/>
        </w:rPr>
        <w:t>ratio de zoom de x22,2</w:t>
      </w:r>
      <w:r w:rsidR="00D0219C">
        <w:rPr>
          <w:rFonts w:ascii="Palatino Linotype" w:eastAsia="MS PGothic" w:hAnsi="Palatino Linotype" w:cstheme="majorHAnsi"/>
          <w:sz w:val="20"/>
          <w:szCs w:val="20"/>
          <w:lang w:val="es-ES"/>
        </w:rPr>
        <w:t>)</w:t>
      </w:r>
      <w:r>
        <w:rPr>
          <w:rFonts w:ascii="Palatino Linotype" w:eastAsia="MS PGothic" w:hAnsi="Palatino Linotype" w:cstheme="majorHAnsi"/>
          <w:sz w:val="20"/>
          <w:szCs w:val="20"/>
          <w:lang w:val="es-ES"/>
        </w:rPr>
        <w:t>.</w:t>
      </w:r>
      <w:r w:rsidR="00781B77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400mm </w:t>
      </w:r>
      <w:r w:rsidR="00960F0C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implica </w:t>
      </w:r>
      <w:r w:rsidR="00781B77">
        <w:rPr>
          <w:rFonts w:ascii="Palatino Linotype" w:eastAsia="MS PGothic" w:hAnsi="Palatino Linotype" w:cstheme="majorHAnsi"/>
          <w:sz w:val="20"/>
          <w:szCs w:val="20"/>
          <w:lang w:val="es-ES"/>
        </w:rPr>
        <w:t>tomas a</w:t>
      </w:r>
      <w:r w:rsidR="00D45C3B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</w:t>
      </w:r>
      <w:r w:rsidR="00960F0C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gran </w:t>
      </w:r>
      <w:r w:rsidR="00781B77">
        <w:rPr>
          <w:rFonts w:ascii="Palatino Linotype" w:eastAsia="MS PGothic" w:hAnsi="Palatino Linotype" w:cstheme="majorHAnsi"/>
          <w:sz w:val="20"/>
          <w:szCs w:val="20"/>
          <w:lang w:val="es-ES"/>
        </w:rPr>
        <w:t>distancia</w:t>
      </w:r>
      <w:r w:rsidR="0060608B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. En comparación, </w:t>
      </w:r>
      <w:r w:rsidR="00960F0C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en </w:t>
      </w:r>
      <w:r w:rsidR="00D45C3B">
        <w:rPr>
          <w:rFonts w:ascii="Palatino Linotype" w:eastAsia="MS PGothic" w:hAnsi="Palatino Linotype" w:cstheme="majorHAnsi"/>
          <w:sz w:val="20"/>
          <w:szCs w:val="20"/>
          <w:lang w:val="es-ES"/>
        </w:rPr>
        <w:t>un equipo de 35mm</w:t>
      </w:r>
      <w:r w:rsidR="00960F0C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, </w:t>
      </w:r>
      <w:r w:rsidR="0060608B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el </w:t>
      </w:r>
      <w:r w:rsidR="00D45C3B">
        <w:rPr>
          <w:rFonts w:ascii="Palatino Linotype" w:eastAsia="MS PGothic" w:hAnsi="Palatino Linotype" w:cstheme="majorHAnsi"/>
          <w:sz w:val="20"/>
          <w:szCs w:val="20"/>
          <w:lang w:val="es-ES"/>
        </w:rPr>
        <w:t>equivalente</w:t>
      </w:r>
      <w:r w:rsidR="00781B77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</w:t>
      </w:r>
      <w:r w:rsidR="0060608B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alcanzaría los </w:t>
      </w:r>
      <w:r w:rsidR="00781B77">
        <w:rPr>
          <w:rFonts w:ascii="Palatino Linotype" w:eastAsia="MS PGothic" w:hAnsi="Palatino Linotype" w:cstheme="majorHAnsi"/>
          <w:sz w:val="20"/>
          <w:szCs w:val="20"/>
          <w:lang w:val="es-ES"/>
        </w:rPr>
        <w:t>620mm.</w:t>
      </w:r>
      <w:r w:rsidR="0060608B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Gracias a ello</w:t>
      </w:r>
      <w:r w:rsidR="00781B77">
        <w:rPr>
          <w:rFonts w:ascii="Palatino Linotype" w:eastAsia="MS PGothic" w:hAnsi="Palatino Linotype" w:cstheme="majorHAnsi"/>
          <w:sz w:val="20"/>
          <w:szCs w:val="20"/>
          <w:lang w:val="es-ES"/>
        </w:rPr>
        <w:t>, es posible disfrutar de</w:t>
      </w:r>
      <w:r w:rsidR="00174DCD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pr</w:t>
      </w:r>
      <w:r w:rsidR="00CC0F0D">
        <w:rPr>
          <w:rFonts w:ascii="Palatino Linotype" w:eastAsia="MS PGothic" w:hAnsi="Palatino Linotype" w:cstheme="majorHAnsi"/>
          <w:sz w:val="20"/>
          <w:szCs w:val="20"/>
          <w:lang w:val="es-ES"/>
        </w:rPr>
        <w:t>ácticamente toda</w:t>
      </w:r>
      <w:r w:rsidR="00174DCD">
        <w:rPr>
          <w:rFonts w:ascii="Palatino Linotype" w:eastAsia="MS PGothic" w:hAnsi="Palatino Linotype" w:cstheme="majorHAnsi"/>
          <w:sz w:val="20"/>
          <w:szCs w:val="20"/>
          <w:lang w:val="es-ES"/>
        </w:rPr>
        <w:t>s las disciplinas fotográficas, mientras que también permite darle</w:t>
      </w:r>
      <w:r w:rsidR="00CC0F0D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rienda suelta a la creatividad </w:t>
      </w:r>
      <w:r w:rsidR="0060608B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con </w:t>
      </w:r>
      <w:r w:rsidR="00CC0F0D">
        <w:rPr>
          <w:rFonts w:ascii="Palatino Linotype" w:eastAsia="MS PGothic" w:hAnsi="Palatino Linotype" w:cstheme="majorHAnsi"/>
          <w:sz w:val="20"/>
          <w:szCs w:val="20"/>
          <w:lang w:val="es-ES"/>
        </w:rPr>
        <w:t>efectos como el “</w:t>
      </w:r>
      <w:r w:rsidR="00CC0F0D" w:rsidRPr="00871050">
        <w:rPr>
          <w:rFonts w:ascii="Palatino Linotype" w:eastAsia="MS PGothic" w:hAnsi="Palatino Linotype" w:cstheme="majorHAnsi"/>
          <w:sz w:val="20"/>
          <w:szCs w:val="20"/>
          <w:lang w:val="es-ES"/>
        </w:rPr>
        <w:t>perspective-flattening</w:t>
      </w:r>
      <w:r w:rsidR="00CC0F0D">
        <w:rPr>
          <w:rFonts w:ascii="Palatino Linotype" w:eastAsia="MS PGothic" w:hAnsi="Palatino Linotype" w:cstheme="majorHAnsi"/>
          <w:sz w:val="20"/>
          <w:szCs w:val="20"/>
          <w:lang w:val="es-ES"/>
        </w:rPr>
        <w:t>”, un efecto que solo se suele conse</w:t>
      </w:r>
      <w:r w:rsidR="00D20B93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guir con objetivos telefoto </w:t>
      </w:r>
      <w:r w:rsidR="00CC0F0D">
        <w:rPr>
          <w:rFonts w:ascii="Palatino Linotype" w:eastAsia="MS PGothic" w:hAnsi="Palatino Linotype" w:cstheme="majorHAnsi"/>
          <w:sz w:val="20"/>
          <w:szCs w:val="20"/>
          <w:lang w:val="es-ES"/>
        </w:rPr>
        <w:t>extremos.</w:t>
      </w:r>
      <w:r w:rsidR="00E75A3B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</w:t>
      </w:r>
      <w:r w:rsidR="00ED28C4">
        <w:rPr>
          <w:rFonts w:ascii="Palatino Linotype" w:eastAsia="MS PGothic" w:hAnsi="Palatino Linotype" w:cstheme="majorHAnsi"/>
          <w:sz w:val="20"/>
          <w:szCs w:val="20"/>
          <w:lang w:val="es-ES"/>
        </w:rPr>
        <w:t>Gracias a s</w:t>
      </w:r>
      <w:r w:rsidR="00E75A3B">
        <w:rPr>
          <w:rFonts w:ascii="Palatino Linotype" w:eastAsia="MS PGothic" w:hAnsi="Palatino Linotype" w:cstheme="majorHAnsi"/>
          <w:sz w:val="20"/>
          <w:szCs w:val="20"/>
          <w:lang w:val="es-ES"/>
        </w:rPr>
        <w:t>u</w:t>
      </w:r>
      <w:r w:rsidR="00946952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portabilidad</w:t>
      </w:r>
      <w:r w:rsidR="0060608B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y</w:t>
      </w:r>
      <w:r w:rsidR="00946952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su multifuncionalidad</w:t>
      </w:r>
      <w:r w:rsidR="0060608B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</w:t>
      </w:r>
      <w:r w:rsidR="00ED28C4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lo tendrá siempre a mano y podrá tomar cualquier escena sin demora. Esto </w:t>
      </w:r>
      <w:r w:rsidR="0060608B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lo convierte en </w:t>
      </w:r>
      <w:r w:rsidR="00E75A3B">
        <w:rPr>
          <w:rFonts w:ascii="Palatino Linotype" w:eastAsia="MS PGothic" w:hAnsi="Palatino Linotype" w:cstheme="majorHAnsi"/>
          <w:sz w:val="20"/>
          <w:szCs w:val="20"/>
          <w:lang w:val="es-ES"/>
        </w:rPr>
        <w:t>el</w:t>
      </w:r>
      <w:r w:rsidR="0060608B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objetivo ideal para viajes: </w:t>
      </w:r>
      <w:r w:rsidR="00ED28C4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vida salvaje, deporte de acción, </w:t>
      </w:r>
      <w:r w:rsidR="0060608B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escenas callejeras, paisajes, retratos, comida y tanto más se puede fotografiar de manera clara sin cambiar de objetivo. </w:t>
      </w:r>
      <w:r w:rsidR="00ED28C4">
        <w:rPr>
          <w:rFonts w:ascii="Palatino Linotype" w:eastAsia="MS PGothic" w:hAnsi="Palatino Linotype" w:cstheme="majorHAnsi"/>
          <w:sz w:val="20"/>
          <w:szCs w:val="20"/>
          <w:lang w:val="es-ES"/>
        </w:rPr>
        <w:t>Además, e</w:t>
      </w:r>
      <w:r w:rsidR="0060608B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l cuerpo </w:t>
      </w:r>
      <w:r w:rsidR="00ED28C4">
        <w:rPr>
          <w:rFonts w:ascii="Palatino Linotype" w:eastAsia="MS PGothic" w:hAnsi="Palatino Linotype" w:cstheme="majorHAnsi"/>
          <w:sz w:val="20"/>
          <w:szCs w:val="20"/>
          <w:lang w:val="es-ES"/>
        </w:rPr>
        <w:t>del 18-400 es</w:t>
      </w:r>
      <w:r w:rsidR="0060608B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sellado</w:t>
      </w:r>
      <w:r w:rsidR="00ED28C4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y con ello resistente al polvo y a salpicaduras de agua</w:t>
      </w:r>
      <w:r w:rsidR="0060608B">
        <w:rPr>
          <w:rFonts w:ascii="Palatino Linotype" w:eastAsia="MS PGothic" w:hAnsi="Palatino Linotype" w:cstheme="majorHAnsi"/>
          <w:sz w:val="20"/>
          <w:szCs w:val="20"/>
          <w:lang w:val="es-ES"/>
        </w:rPr>
        <w:t>.</w:t>
      </w:r>
    </w:p>
    <w:p w:rsidR="00955BF7" w:rsidRPr="00510AF8" w:rsidRDefault="00955BF7" w:rsidP="0060608B">
      <w:pPr>
        <w:widowControl/>
        <w:jc w:val="left"/>
        <w:rPr>
          <w:rFonts w:ascii="Palatino Linotype" w:eastAsia="MS PGothic" w:hAnsi="Palatino Linotype" w:cstheme="majorHAnsi"/>
          <w:sz w:val="20"/>
          <w:szCs w:val="20"/>
          <w:lang w:val="es-ES"/>
        </w:rPr>
      </w:pPr>
      <w:r w:rsidRPr="00510AF8">
        <w:rPr>
          <w:rFonts w:ascii="Palatino Linotype" w:eastAsia="MS PGothic" w:hAnsi="Palatino Linotype" w:cs="Lucida Grande"/>
          <w:sz w:val="16"/>
          <w:szCs w:val="16"/>
          <w:lang w:val="es-ES"/>
        </w:rPr>
        <w:t>1</w:t>
      </w:r>
      <w:r w:rsidRPr="00C30929">
        <w:rPr>
          <w:rFonts w:ascii="Palatino Linotype" w:eastAsia="MS PGothic" w:hAnsi="Palatino Linotype" w:cstheme="majorHAnsi"/>
          <w:sz w:val="16"/>
          <w:szCs w:val="16"/>
        </w:rPr>
        <w:t xml:space="preserve">　</w:t>
      </w:r>
      <w:r w:rsidR="00510AF8" w:rsidRPr="00510AF8">
        <w:rPr>
          <w:rFonts w:ascii="Palatino Linotype" w:eastAsia="MS PGothic" w:hAnsi="Palatino Linotype" w:cstheme="majorHAnsi"/>
          <w:sz w:val="16"/>
          <w:szCs w:val="16"/>
          <w:lang w:val="es-ES"/>
        </w:rPr>
        <w:t xml:space="preserve"> </w:t>
      </w:r>
      <w:r w:rsidR="00510AF8" w:rsidRPr="00C30A8B">
        <w:rPr>
          <w:rFonts w:ascii="Palatino Linotype" w:eastAsia="MS PGothic" w:hAnsi="Palatino Linotype" w:cstheme="majorHAnsi"/>
          <w:sz w:val="16"/>
          <w:szCs w:val="16"/>
          <w:lang w:val="es-ES"/>
        </w:rPr>
        <w:t>Entre los objetivos zoom todoterreno para cámaras DSLR (</w:t>
      </w:r>
      <w:r w:rsidR="00510AF8">
        <w:rPr>
          <w:rFonts w:ascii="Palatino Linotype" w:eastAsia="MS PGothic" w:hAnsi="Palatino Linotype" w:cs="Arial"/>
          <w:sz w:val="16"/>
          <w:szCs w:val="16"/>
          <w:lang w:val="es-ES"/>
        </w:rPr>
        <w:t>Fuente: Tamron mayo</w:t>
      </w:r>
      <w:r w:rsidR="00510AF8" w:rsidRPr="00AF50BF">
        <w:rPr>
          <w:rFonts w:ascii="Palatino Linotype" w:eastAsia="MS PGothic" w:hAnsi="Palatino Linotype" w:cs="Arial"/>
          <w:sz w:val="16"/>
          <w:szCs w:val="16"/>
          <w:lang w:val="es-ES"/>
        </w:rPr>
        <w:t xml:space="preserve"> 2017</w:t>
      </w:r>
      <w:r w:rsidR="00510AF8" w:rsidRPr="00C30A8B">
        <w:rPr>
          <w:rFonts w:ascii="Palatino Linotype" w:eastAsia="MS PGothic" w:hAnsi="Palatino Linotype" w:cstheme="majorHAnsi"/>
          <w:sz w:val="16"/>
          <w:szCs w:val="16"/>
          <w:lang w:val="es-ES"/>
        </w:rPr>
        <w:t>)</w:t>
      </w:r>
    </w:p>
    <w:p w:rsidR="00955BF7" w:rsidRDefault="00955BF7" w:rsidP="00955BF7">
      <w:pPr>
        <w:spacing w:afterLines="20" w:after="80" w:line="260" w:lineRule="exact"/>
        <w:jc w:val="left"/>
        <w:rPr>
          <w:rFonts w:ascii="Palatino Linotype" w:eastAsia="MS PGothic" w:hAnsi="Palatino Linotype" w:cstheme="majorHAnsi"/>
          <w:sz w:val="20"/>
          <w:szCs w:val="20"/>
          <w:lang w:val="es-ES"/>
        </w:rPr>
      </w:pPr>
    </w:p>
    <w:p w:rsidR="005021CE" w:rsidRPr="00510AF8" w:rsidRDefault="005021CE" w:rsidP="00955BF7">
      <w:pPr>
        <w:spacing w:afterLines="20" w:after="80" w:line="260" w:lineRule="exact"/>
        <w:jc w:val="left"/>
        <w:rPr>
          <w:rFonts w:ascii="Palatino Linotype" w:eastAsia="MS PGothic" w:hAnsi="Palatino Linotype" w:cstheme="majorHAnsi"/>
          <w:sz w:val="20"/>
          <w:szCs w:val="20"/>
          <w:lang w:val="es-ES"/>
        </w:rPr>
      </w:pPr>
    </w:p>
    <w:p w:rsidR="00CE1BF4" w:rsidRPr="006276D0" w:rsidRDefault="00CE1BF4" w:rsidP="00CE1BF4">
      <w:pPr>
        <w:spacing w:afterLines="20" w:after="80" w:line="260" w:lineRule="exact"/>
        <w:jc w:val="left"/>
        <w:rPr>
          <w:rFonts w:ascii="Palatino Linotype" w:eastAsia="MS PGothic" w:hAnsi="Palatino Linotype" w:cstheme="majorHAnsi"/>
          <w:b/>
          <w:sz w:val="20"/>
          <w:szCs w:val="20"/>
          <w:lang w:val="es-ES"/>
        </w:rPr>
      </w:pPr>
      <w:r w:rsidRPr="00B64049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 xml:space="preserve">2. </w:t>
      </w:r>
      <w:r w:rsidR="00B64049" w:rsidRPr="00B64049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 xml:space="preserve">Excelente calidad de imagen </w:t>
      </w:r>
      <w:r w:rsidR="00AB5A14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en las</w:t>
      </w:r>
      <w:r w:rsidR="00B64049" w:rsidRPr="00B64049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 xml:space="preserve"> esquina</w:t>
      </w:r>
      <w:r w:rsidR="00AB5A14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s</w:t>
      </w:r>
      <w:r w:rsidR="00B64049" w:rsidRPr="00B64049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 xml:space="preserve"> y en todo el rango de zoom, desde el gran angular hasta el ultra-telefoto</w:t>
      </w:r>
    </w:p>
    <w:p w:rsidR="00955BF7" w:rsidRPr="006276D0" w:rsidRDefault="006276D0" w:rsidP="00CE1BF4">
      <w:pPr>
        <w:widowControl/>
        <w:jc w:val="left"/>
        <w:rPr>
          <w:rFonts w:ascii="Palatino Linotype" w:hAnsi="Palatino Linotype"/>
          <w:sz w:val="20"/>
          <w:lang w:val="es-ES"/>
        </w:rPr>
      </w:pPr>
      <w:r w:rsidRPr="006276D0">
        <w:rPr>
          <w:rFonts w:ascii="Palatino Linotype" w:hAnsi="Palatino Linotype"/>
          <w:sz w:val="20"/>
          <w:lang w:val="es-ES"/>
        </w:rPr>
        <w:t xml:space="preserve">La construcción </w:t>
      </w:r>
      <w:r>
        <w:rPr>
          <w:rFonts w:ascii="Palatino Linotype" w:hAnsi="Palatino Linotype"/>
          <w:sz w:val="20"/>
          <w:lang w:val="es-ES"/>
        </w:rPr>
        <w:t>ó</w:t>
      </w:r>
      <w:r w:rsidR="00CE1BF4" w:rsidRPr="006276D0">
        <w:rPr>
          <w:rFonts w:ascii="Palatino Linotype" w:hAnsi="Palatino Linotype"/>
          <w:sz w:val="20"/>
          <w:lang w:val="es-ES"/>
        </w:rPr>
        <w:t>ptica</w:t>
      </w:r>
      <w:r>
        <w:rPr>
          <w:rFonts w:ascii="Palatino Linotype" w:hAnsi="Palatino Linotype"/>
          <w:sz w:val="20"/>
          <w:lang w:val="es-ES"/>
        </w:rPr>
        <w:t xml:space="preserve"> del</w:t>
      </w:r>
      <w:r w:rsidR="00CE1BF4" w:rsidRPr="006276D0">
        <w:rPr>
          <w:rFonts w:ascii="Palatino Linotype" w:hAnsi="Palatino Linotype"/>
          <w:sz w:val="20"/>
          <w:lang w:val="es-ES"/>
        </w:rPr>
        <w:t xml:space="preserve"> B028 </w:t>
      </w:r>
      <w:r w:rsidR="00DA6174" w:rsidRPr="006276D0">
        <w:rPr>
          <w:rFonts w:ascii="Palatino Linotype" w:hAnsi="Palatino Linotype"/>
          <w:sz w:val="20"/>
          <w:lang w:val="es-ES"/>
        </w:rPr>
        <w:t xml:space="preserve">presenta </w:t>
      </w:r>
      <w:r w:rsidR="00CE1BF4" w:rsidRPr="006276D0">
        <w:rPr>
          <w:rFonts w:ascii="Palatino Linotype" w:hAnsi="Palatino Linotype"/>
          <w:sz w:val="20"/>
          <w:lang w:val="es-ES"/>
        </w:rPr>
        <w:t>16</w:t>
      </w:r>
      <w:r>
        <w:rPr>
          <w:rFonts w:ascii="Palatino Linotype" w:hAnsi="Palatino Linotype"/>
          <w:sz w:val="20"/>
          <w:lang w:val="es-ES"/>
        </w:rPr>
        <w:t xml:space="preserve"> lent</w:t>
      </w:r>
      <w:r w:rsidR="009E3F54">
        <w:rPr>
          <w:rFonts w:ascii="Palatino Linotype" w:hAnsi="Palatino Linotype"/>
          <w:sz w:val="20"/>
          <w:lang w:val="es-ES"/>
        </w:rPr>
        <w:t>e</w:t>
      </w:r>
      <w:r w:rsidR="00DA6174" w:rsidRPr="006276D0">
        <w:rPr>
          <w:rFonts w:ascii="Palatino Linotype" w:hAnsi="Palatino Linotype"/>
          <w:sz w:val="20"/>
          <w:lang w:val="es-ES"/>
        </w:rPr>
        <w:t>s e</w:t>
      </w:r>
      <w:r w:rsidR="00CE1BF4" w:rsidRPr="006276D0">
        <w:rPr>
          <w:rFonts w:ascii="Palatino Linotype" w:hAnsi="Palatino Linotype"/>
          <w:sz w:val="20"/>
          <w:lang w:val="es-ES"/>
        </w:rPr>
        <w:t>n 11 grup</w:t>
      </w:r>
      <w:r w:rsidR="00DA6174" w:rsidRPr="006276D0">
        <w:rPr>
          <w:rFonts w:ascii="Palatino Linotype" w:hAnsi="Palatino Linotype"/>
          <w:sz w:val="20"/>
          <w:lang w:val="es-ES"/>
        </w:rPr>
        <w:t>o</w:t>
      </w:r>
      <w:r w:rsidR="00CE1BF4" w:rsidRPr="006276D0">
        <w:rPr>
          <w:rFonts w:ascii="Palatino Linotype" w:hAnsi="Palatino Linotype"/>
          <w:sz w:val="20"/>
          <w:lang w:val="es-ES"/>
        </w:rPr>
        <w:t xml:space="preserve">s. </w:t>
      </w:r>
      <w:r w:rsidRPr="006276D0">
        <w:rPr>
          <w:rFonts w:ascii="Palatino Linotype" w:hAnsi="Palatino Linotype"/>
          <w:sz w:val="20"/>
          <w:lang w:val="es-ES"/>
        </w:rPr>
        <w:t xml:space="preserve">Se emplearon </w:t>
      </w:r>
      <w:r w:rsidR="00AB5A14">
        <w:rPr>
          <w:rFonts w:ascii="Palatino Linotype" w:hAnsi="Palatino Linotype"/>
          <w:sz w:val="20"/>
          <w:lang w:val="es-ES"/>
        </w:rPr>
        <w:t xml:space="preserve">lentes de </w:t>
      </w:r>
      <w:r w:rsidRPr="006276D0">
        <w:rPr>
          <w:rFonts w:ascii="Palatino Linotype" w:hAnsi="Palatino Linotype"/>
          <w:sz w:val="20"/>
          <w:lang w:val="es-ES"/>
        </w:rPr>
        <w:t>vidrio</w:t>
      </w:r>
      <w:r w:rsidR="00AB5A14">
        <w:rPr>
          <w:rFonts w:ascii="Palatino Linotype" w:hAnsi="Palatino Linotype"/>
          <w:sz w:val="20"/>
          <w:lang w:val="es-ES"/>
        </w:rPr>
        <w:t xml:space="preserve"> muy especiales</w:t>
      </w:r>
      <w:r w:rsidRPr="006276D0">
        <w:rPr>
          <w:rFonts w:ascii="Palatino Linotype" w:hAnsi="Palatino Linotype"/>
          <w:sz w:val="20"/>
          <w:lang w:val="es-ES"/>
        </w:rPr>
        <w:t xml:space="preserve"> como </w:t>
      </w:r>
      <w:r w:rsidR="00AB5A14">
        <w:rPr>
          <w:rFonts w:ascii="Palatino Linotype" w:hAnsi="Palatino Linotype"/>
          <w:sz w:val="20"/>
          <w:lang w:val="es-ES"/>
        </w:rPr>
        <w:t xml:space="preserve">los de </w:t>
      </w:r>
      <w:r w:rsidRPr="006276D0">
        <w:rPr>
          <w:rFonts w:ascii="Palatino Linotype" w:hAnsi="Palatino Linotype"/>
          <w:sz w:val="20"/>
          <w:lang w:val="es-ES"/>
        </w:rPr>
        <w:t xml:space="preserve">baja dispersión </w:t>
      </w:r>
      <w:r w:rsidR="00AB5A14">
        <w:rPr>
          <w:rFonts w:ascii="Palatino Linotype" w:hAnsi="Palatino Linotype"/>
          <w:sz w:val="20"/>
          <w:lang w:val="es-ES"/>
        </w:rPr>
        <w:t xml:space="preserve">LD </w:t>
      </w:r>
      <w:r w:rsidRPr="006276D0">
        <w:rPr>
          <w:rFonts w:ascii="Palatino Linotype" w:hAnsi="Palatino Linotype"/>
          <w:sz w:val="20"/>
          <w:lang w:val="es-ES"/>
        </w:rPr>
        <w:t>y elementos asféricos que minimiz</w:t>
      </w:r>
      <w:r>
        <w:rPr>
          <w:rFonts w:ascii="Palatino Linotype" w:hAnsi="Palatino Linotype"/>
          <w:sz w:val="20"/>
          <w:lang w:val="es-ES"/>
        </w:rPr>
        <w:t>an con eficiencia</w:t>
      </w:r>
      <w:r w:rsidRPr="006276D0">
        <w:rPr>
          <w:rFonts w:ascii="Palatino Linotype" w:hAnsi="Palatino Linotype"/>
          <w:sz w:val="20"/>
          <w:lang w:val="es-ES"/>
        </w:rPr>
        <w:t xml:space="preserve"> aberraciones</w:t>
      </w:r>
      <w:r>
        <w:rPr>
          <w:rFonts w:ascii="Palatino Linotype" w:hAnsi="Palatino Linotype"/>
          <w:sz w:val="20"/>
          <w:lang w:val="es-ES"/>
        </w:rPr>
        <w:t>, distorsiones</w:t>
      </w:r>
      <w:r w:rsidRPr="006276D0">
        <w:rPr>
          <w:rFonts w:ascii="Palatino Linotype" w:hAnsi="Palatino Linotype"/>
          <w:sz w:val="20"/>
          <w:lang w:val="es-ES"/>
        </w:rPr>
        <w:t xml:space="preserve"> y fallos </w:t>
      </w:r>
      <w:r>
        <w:rPr>
          <w:rFonts w:ascii="Palatino Linotype" w:hAnsi="Palatino Linotype"/>
          <w:sz w:val="20"/>
          <w:lang w:val="es-ES"/>
        </w:rPr>
        <w:t xml:space="preserve">cromáticos. </w:t>
      </w:r>
      <w:r w:rsidRPr="00BB7998">
        <w:rPr>
          <w:rFonts w:ascii="Palatino Linotype" w:hAnsi="Palatino Linotype"/>
          <w:sz w:val="20"/>
          <w:lang w:val="es-ES"/>
        </w:rPr>
        <w:t xml:space="preserve">El resultado: imágenes </w:t>
      </w:r>
      <w:r w:rsidR="00AB5A14">
        <w:rPr>
          <w:rFonts w:ascii="Palatino Linotype" w:hAnsi="Palatino Linotype"/>
          <w:sz w:val="20"/>
          <w:lang w:val="es-ES"/>
        </w:rPr>
        <w:t xml:space="preserve">transparentes y nítidas </w:t>
      </w:r>
      <w:r w:rsidRPr="00BB7998">
        <w:rPr>
          <w:rFonts w:ascii="Palatino Linotype" w:hAnsi="Palatino Linotype"/>
          <w:sz w:val="20"/>
          <w:lang w:val="es-ES"/>
        </w:rPr>
        <w:t>que causan impresión.</w:t>
      </w:r>
      <w:r w:rsidR="00CE1BF4" w:rsidRPr="00BB7998">
        <w:rPr>
          <w:rFonts w:ascii="Palatino Linotype" w:hAnsi="Palatino Linotype"/>
          <w:sz w:val="20"/>
          <w:lang w:val="es-ES"/>
        </w:rPr>
        <w:t xml:space="preserve"> </w:t>
      </w:r>
      <w:r w:rsidR="0052471F">
        <w:rPr>
          <w:rFonts w:ascii="Palatino Linotype" w:hAnsi="Palatino Linotype"/>
          <w:sz w:val="20"/>
          <w:lang w:val="es-ES"/>
        </w:rPr>
        <w:t xml:space="preserve">Gracias a su diseño, la </w:t>
      </w:r>
      <w:r w:rsidR="00BB7998" w:rsidRPr="00BB7998">
        <w:rPr>
          <w:rFonts w:ascii="Palatino Linotype" w:hAnsi="Palatino Linotype"/>
          <w:sz w:val="20"/>
          <w:lang w:val="es-ES"/>
        </w:rPr>
        <w:t>distribuci</w:t>
      </w:r>
      <w:r w:rsidR="00BB7998">
        <w:rPr>
          <w:rFonts w:ascii="Palatino Linotype" w:hAnsi="Palatino Linotype"/>
          <w:sz w:val="20"/>
          <w:lang w:val="es-ES"/>
        </w:rPr>
        <w:t xml:space="preserve">ón </w:t>
      </w:r>
      <w:r w:rsidR="0052471F">
        <w:rPr>
          <w:rFonts w:ascii="Palatino Linotype" w:hAnsi="Palatino Linotype"/>
          <w:sz w:val="20"/>
          <w:lang w:val="es-ES"/>
        </w:rPr>
        <w:t xml:space="preserve">de los grupos de lentes es óptima y con ello, el objetivo es compacto y tiene un tamaño mínimo </w:t>
      </w:r>
      <w:r w:rsidR="00E75A3B">
        <w:rPr>
          <w:rFonts w:ascii="Palatino Linotype" w:hAnsi="Palatino Linotype"/>
          <w:sz w:val="20"/>
          <w:lang w:val="es-ES"/>
        </w:rPr>
        <w:t xml:space="preserve">para albergar ese enorme rango </w:t>
      </w:r>
      <w:r w:rsidR="0052471F">
        <w:rPr>
          <w:rFonts w:ascii="Palatino Linotype" w:hAnsi="Palatino Linotype"/>
          <w:sz w:val="20"/>
          <w:lang w:val="es-ES"/>
        </w:rPr>
        <w:t>focal.</w:t>
      </w:r>
      <w:r w:rsidR="00AA4774">
        <w:rPr>
          <w:rFonts w:ascii="Palatino Linotype" w:hAnsi="Palatino Linotype"/>
          <w:sz w:val="20"/>
          <w:lang w:val="es-ES"/>
        </w:rPr>
        <w:t xml:space="preserve"> </w:t>
      </w:r>
      <w:r w:rsidR="00A931AF">
        <w:rPr>
          <w:rFonts w:ascii="Palatino Linotype" w:hAnsi="Palatino Linotype"/>
          <w:sz w:val="20"/>
          <w:lang w:val="es-ES"/>
        </w:rPr>
        <w:t>¿L</w:t>
      </w:r>
      <w:r w:rsidR="00AA4774">
        <w:rPr>
          <w:rFonts w:ascii="Palatino Linotype" w:hAnsi="Palatino Linotype"/>
          <w:sz w:val="20"/>
          <w:lang w:val="es-ES"/>
        </w:rPr>
        <w:t xml:space="preserve">e gusta la fotografía MACRO? </w:t>
      </w:r>
      <w:r w:rsidR="00E57269">
        <w:rPr>
          <w:rFonts w:ascii="Palatino Linotype" w:hAnsi="Palatino Linotype"/>
          <w:sz w:val="20"/>
          <w:lang w:val="es-ES"/>
        </w:rPr>
        <w:t>El 18-400 tiene una</w:t>
      </w:r>
      <w:r w:rsidR="00E75A3B">
        <w:rPr>
          <w:rFonts w:ascii="Palatino Linotype" w:hAnsi="Palatino Linotype"/>
          <w:sz w:val="20"/>
          <w:lang w:val="es-ES"/>
        </w:rPr>
        <w:t xml:space="preserve"> </w:t>
      </w:r>
      <w:r w:rsidR="00AB5A14">
        <w:rPr>
          <w:rFonts w:ascii="Palatino Linotype" w:hAnsi="Palatino Linotype"/>
          <w:sz w:val="20"/>
          <w:lang w:val="es-ES"/>
        </w:rPr>
        <w:t xml:space="preserve">sorprendente </w:t>
      </w:r>
      <w:r w:rsidR="00E75A3B">
        <w:rPr>
          <w:rFonts w:ascii="Palatino Linotype" w:hAnsi="Palatino Linotype"/>
          <w:sz w:val="20"/>
          <w:lang w:val="es-ES"/>
        </w:rPr>
        <w:t xml:space="preserve">magnificación máxima de </w:t>
      </w:r>
      <w:r w:rsidR="00E75A3B" w:rsidRPr="006276D0">
        <w:rPr>
          <w:rFonts w:ascii="Palatino Linotype" w:hAnsi="Palatino Linotype" w:hint="eastAsia"/>
          <w:sz w:val="20"/>
          <w:lang w:val="es-ES"/>
        </w:rPr>
        <w:t>1:2.9</w:t>
      </w:r>
      <w:r w:rsidR="00E75A3B">
        <w:rPr>
          <w:rFonts w:ascii="Palatino Linotype" w:hAnsi="Palatino Linotype"/>
          <w:sz w:val="20"/>
          <w:lang w:val="es-ES"/>
        </w:rPr>
        <w:t>.</w:t>
      </w:r>
      <w:r>
        <w:rPr>
          <w:rFonts w:ascii="Palatino Linotype" w:hAnsi="Palatino Linotype"/>
          <w:sz w:val="20"/>
          <w:lang w:val="es-ES"/>
        </w:rPr>
        <w:t xml:space="preserve"> </w:t>
      </w:r>
    </w:p>
    <w:p w:rsidR="00955BF7" w:rsidRDefault="00955BF7" w:rsidP="00955BF7">
      <w:pPr>
        <w:spacing w:afterLines="20" w:after="80" w:line="260" w:lineRule="exact"/>
        <w:jc w:val="left"/>
        <w:rPr>
          <w:rFonts w:ascii="Palatino Linotype" w:eastAsia="MS PGothic" w:hAnsi="Palatino Linotype" w:cstheme="majorHAnsi"/>
          <w:sz w:val="20"/>
          <w:szCs w:val="20"/>
          <w:lang w:val="es-ES"/>
        </w:rPr>
      </w:pPr>
    </w:p>
    <w:p w:rsidR="00DB0D11" w:rsidRPr="006276D0" w:rsidRDefault="00DB0D11" w:rsidP="00955BF7">
      <w:pPr>
        <w:spacing w:afterLines="20" w:after="80" w:line="260" w:lineRule="exact"/>
        <w:jc w:val="left"/>
        <w:rPr>
          <w:rFonts w:ascii="Palatino Linotype" w:eastAsia="MS PGothic" w:hAnsi="Palatino Linotype" w:cstheme="majorHAnsi"/>
          <w:sz w:val="20"/>
          <w:szCs w:val="20"/>
          <w:lang w:val="es-ES"/>
        </w:rPr>
      </w:pPr>
    </w:p>
    <w:p w:rsidR="00955BF7" w:rsidRPr="00E53C99" w:rsidRDefault="00955BF7" w:rsidP="00955BF7">
      <w:pPr>
        <w:spacing w:afterLines="20" w:after="80" w:line="260" w:lineRule="exact"/>
        <w:jc w:val="left"/>
        <w:rPr>
          <w:rFonts w:ascii="Palatino Linotype" w:eastAsia="MS PGothic" w:hAnsi="Palatino Linotype" w:cstheme="majorHAnsi"/>
          <w:b/>
          <w:sz w:val="20"/>
          <w:szCs w:val="20"/>
          <w:lang w:val="es-ES"/>
        </w:rPr>
      </w:pPr>
      <w:r w:rsidRPr="00FB787F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 xml:space="preserve">3. </w:t>
      </w:r>
      <w:r w:rsidR="00FB787F" w:rsidRPr="00FB787F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 xml:space="preserve">Ligero y compacto, </w:t>
      </w:r>
      <w:r w:rsidR="00192523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el eje de</w:t>
      </w:r>
      <w:r w:rsidR="00FB787F" w:rsidRPr="00FB787F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 xml:space="preserve"> la filosofía de Tamron para </w:t>
      </w:r>
      <w:r w:rsidR="00FB787F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objetivos zoom Todoterreno</w:t>
      </w:r>
    </w:p>
    <w:p w:rsidR="00955BF7" w:rsidRPr="00DB7EE4" w:rsidRDefault="00AC32FF" w:rsidP="00955BF7">
      <w:pPr>
        <w:widowControl/>
        <w:jc w:val="left"/>
        <w:rPr>
          <w:rFonts w:ascii="Palatino Linotype" w:hAnsi="Palatino Linotype"/>
          <w:sz w:val="20"/>
          <w:lang w:val="es-ES"/>
        </w:rPr>
      </w:pPr>
      <w:r w:rsidRPr="00AC32FF">
        <w:rPr>
          <w:rFonts w:ascii="Palatino Linotype" w:hAnsi="Palatino Linotype"/>
          <w:sz w:val="20"/>
          <w:lang w:val="es-ES"/>
        </w:rPr>
        <w:t xml:space="preserve">A pesar de ser un objetivo ultra-tele-foto </w:t>
      </w:r>
      <w:r w:rsidR="007432D1">
        <w:rPr>
          <w:rFonts w:ascii="Palatino Linotype" w:hAnsi="Palatino Linotype"/>
          <w:sz w:val="20"/>
          <w:lang w:val="es-ES"/>
        </w:rPr>
        <w:t>hasta</w:t>
      </w:r>
      <w:r w:rsidRPr="00AC32FF">
        <w:rPr>
          <w:rFonts w:ascii="Palatino Linotype" w:hAnsi="Palatino Linotype"/>
          <w:sz w:val="20"/>
          <w:lang w:val="es-ES"/>
        </w:rPr>
        <w:t xml:space="preserve"> una distancia focal de 400mm, el B028 </w:t>
      </w:r>
      <w:r w:rsidR="005D2C95">
        <w:rPr>
          <w:rFonts w:ascii="Palatino Linotype" w:hAnsi="Palatino Linotype"/>
          <w:sz w:val="20"/>
          <w:lang w:val="es-ES"/>
        </w:rPr>
        <w:t>m</w:t>
      </w:r>
      <w:r w:rsidRPr="00E53C99">
        <w:rPr>
          <w:rFonts w:ascii="Palatino Linotype" w:hAnsi="Palatino Linotype"/>
          <w:sz w:val="20"/>
          <w:lang w:val="es-ES"/>
        </w:rPr>
        <w:t>ide</w:t>
      </w:r>
      <w:r w:rsidR="005D2C95">
        <w:rPr>
          <w:rFonts w:ascii="Palatino Linotype" w:hAnsi="Palatino Linotype"/>
          <w:sz w:val="20"/>
          <w:lang w:val="es-ES"/>
        </w:rPr>
        <w:t xml:space="preserve"> tan solo</w:t>
      </w:r>
      <w:r w:rsidRPr="00E53C99">
        <w:rPr>
          <w:rFonts w:ascii="Palatino Linotype" w:hAnsi="Palatino Linotype"/>
          <w:sz w:val="20"/>
          <w:lang w:val="es-ES"/>
        </w:rPr>
        <w:t xml:space="preserve"> 121,40 mm de largo y pesa </w:t>
      </w:r>
      <w:r w:rsidR="00955BF7" w:rsidRPr="00E53C99">
        <w:rPr>
          <w:rFonts w:ascii="Palatino Linotype" w:hAnsi="Palatino Linotype"/>
          <w:sz w:val="20"/>
          <w:lang w:val="es-ES"/>
        </w:rPr>
        <w:t>7</w:t>
      </w:r>
      <w:r w:rsidR="00955BF7" w:rsidRPr="00E53C99">
        <w:rPr>
          <w:rFonts w:ascii="Palatino Linotype" w:hAnsi="Palatino Linotype" w:hint="eastAsia"/>
          <w:sz w:val="20"/>
          <w:lang w:val="es-ES"/>
        </w:rPr>
        <w:t>05</w:t>
      </w:r>
      <w:r w:rsidR="00955BF7" w:rsidRPr="00E53C99">
        <w:rPr>
          <w:rFonts w:ascii="Palatino Linotype" w:hAnsi="Palatino Linotype"/>
          <w:sz w:val="20"/>
          <w:lang w:val="es-ES"/>
        </w:rPr>
        <w:t>g*</w:t>
      </w:r>
      <w:r w:rsidR="00955BF7" w:rsidRPr="00E53C99">
        <w:rPr>
          <w:rFonts w:ascii="Palatino Linotype" w:hAnsi="Palatino Linotype"/>
          <w:sz w:val="20"/>
          <w:vertAlign w:val="superscript"/>
          <w:lang w:val="es-ES"/>
        </w:rPr>
        <w:t>2</w:t>
      </w:r>
      <w:r w:rsidR="00955BF7" w:rsidRPr="00E53C99">
        <w:rPr>
          <w:rFonts w:ascii="Palatino Linotype" w:hAnsi="Palatino Linotype"/>
          <w:sz w:val="20"/>
          <w:lang w:val="es-ES"/>
        </w:rPr>
        <w:t xml:space="preserve">. </w:t>
      </w:r>
      <w:r w:rsidRPr="00E53C99">
        <w:rPr>
          <w:rFonts w:ascii="Palatino Linotype" w:hAnsi="Palatino Linotype"/>
          <w:sz w:val="20"/>
          <w:lang w:val="es-ES"/>
        </w:rPr>
        <w:t>Para conseguir esta reducción de tamaño,</w:t>
      </w:r>
      <w:r w:rsidR="00582C74">
        <w:rPr>
          <w:rFonts w:ascii="Palatino Linotype" w:hAnsi="Palatino Linotype"/>
          <w:sz w:val="20"/>
          <w:lang w:val="es-ES"/>
        </w:rPr>
        <w:t xml:space="preserve"> el objetivo se desplie</w:t>
      </w:r>
      <w:r w:rsidR="005D2C95">
        <w:rPr>
          <w:rFonts w:ascii="Palatino Linotype" w:hAnsi="Palatino Linotype"/>
          <w:sz w:val="20"/>
          <w:lang w:val="es-ES"/>
        </w:rPr>
        <w:t xml:space="preserve">ga </w:t>
      </w:r>
      <w:r w:rsidR="007432D1">
        <w:rPr>
          <w:rFonts w:ascii="Palatino Linotype" w:hAnsi="Palatino Linotype"/>
          <w:sz w:val="20"/>
          <w:lang w:val="es-ES"/>
        </w:rPr>
        <w:t>co</w:t>
      </w:r>
      <w:r w:rsidR="005D2C95">
        <w:rPr>
          <w:rFonts w:ascii="Palatino Linotype" w:hAnsi="Palatino Linotype"/>
          <w:sz w:val="20"/>
          <w:lang w:val="es-ES"/>
        </w:rPr>
        <w:t xml:space="preserve">n tres </w:t>
      </w:r>
      <w:r w:rsidR="007432D1">
        <w:rPr>
          <w:rFonts w:ascii="Palatino Linotype" w:hAnsi="Palatino Linotype"/>
          <w:sz w:val="20"/>
          <w:lang w:val="es-ES"/>
        </w:rPr>
        <w:t>anillos helicoidales</w:t>
      </w:r>
      <w:r w:rsidR="005D2C95">
        <w:rPr>
          <w:rFonts w:ascii="Palatino Linotype" w:hAnsi="Palatino Linotype"/>
          <w:sz w:val="20"/>
          <w:lang w:val="es-ES"/>
        </w:rPr>
        <w:t xml:space="preserve"> hasta llegar al ratio de magnificación, “zoom”, de x22,2. </w:t>
      </w:r>
      <w:r w:rsidR="005D2C95" w:rsidRPr="005D2C95">
        <w:rPr>
          <w:rFonts w:ascii="Palatino Linotype" w:hAnsi="Palatino Linotype"/>
          <w:sz w:val="20"/>
          <w:lang w:val="es-ES"/>
        </w:rPr>
        <w:t xml:space="preserve">En comparación con la construcción tradicional de objetivos zoom, </w:t>
      </w:r>
      <w:r w:rsidR="005D2C95">
        <w:rPr>
          <w:rFonts w:ascii="Palatino Linotype" w:hAnsi="Palatino Linotype"/>
          <w:sz w:val="20"/>
          <w:lang w:val="es-ES"/>
        </w:rPr>
        <w:t>la extensión</w:t>
      </w:r>
      <w:r w:rsidR="00C827B0">
        <w:rPr>
          <w:rFonts w:ascii="Palatino Linotype" w:hAnsi="Palatino Linotype"/>
          <w:sz w:val="20"/>
          <w:lang w:val="es-ES"/>
        </w:rPr>
        <w:t xml:space="preserve"> mediante diferentes</w:t>
      </w:r>
      <w:r w:rsidR="005D2C95">
        <w:rPr>
          <w:rFonts w:ascii="Palatino Linotype" w:hAnsi="Palatino Linotype"/>
          <w:sz w:val="20"/>
          <w:lang w:val="es-ES"/>
        </w:rPr>
        <w:t xml:space="preserve"> </w:t>
      </w:r>
      <w:r w:rsidR="007432D1">
        <w:rPr>
          <w:rFonts w:ascii="Palatino Linotype" w:hAnsi="Palatino Linotype"/>
          <w:sz w:val="20"/>
          <w:lang w:val="es-ES"/>
        </w:rPr>
        <w:t>anillos</w:t>
      </w:r>
      <w:r w:rsidR="005D2C95">
        <w:rPr>
          <w:rFonts w:ascii="Palatino Linotype" w:hAnsi="Palatino Linotype"/>
          <w:sz w:val="20"/>
          <w:lang w:val="es-ES"/>
        </w:rPr>
        <w:t xml:space="preserve"> asegura la estabilidad del objetivo</w:t>
      </w:r>
      <w:r w:rsidR="00C827B0">
        <w:rPr>
          <w:rFonts w:ascii="Palatino Linotype" w:hAnsi="Palatino Linotype"/>
          <w:sz w:val="20"/>
          <w:lang w:val="es-ES"/>
        </w:rPr>
        <w:t xml:space="preserve"> y es más cómoda</w:t>
      </w:r>
      <w:r w:rsidR="005D2C95">
        <w:rPr>
          <w:rFonts w:ascii="Palatino Linotype" w:hAnsi="Palatino Linotype"/>
          <w:sz w:val="20"/>
          <w:lang w:val="es-ES"/>
        </w:rPr>
        <w:t xml:space="preserve">. </w:t>
      </w:r>
      <w:r w:rsidR="00C827B0" w:rsidRPr="00C827B0">
        <w:rPr>
          <w:rFonts w:ascii="Palatino Linotype" w:hAnsi="Palatino Linotype"/>
          <w:sz w:val="20"/>
          <w:lang w:val="es-ES"/>
        </w:rPr>
        <w:t xml:space="preserve">Lo que </w:t>
      </w:r>
      <w:r w:rsidR="005D2C95" w:rsidRPr="00C827B0">
        <w:rPr>
          <w:rFonts w:ascii="Palatino Linotype" w:hAnsi="Palatino Linotype"/>
          <w:sz w:val="20"/>
          <w:lang w:val="es-ES"/>
        </w:rPr>
        <w:t xml:space="preserve">Tamron </w:t>
      </w:r>
      <w:r w:rsidR="00C827B0" w:rsidRPr="00C827B0">
        <w:rPr>
          <w:rFonts w:ascii="Palatino Linotype" w:hAnsi="Palatino Linotype"/>
          <w:sz w:val="20"/>
          <w:lang w:val="es-ES"/>
        </w:rPr>
        <w:t>busca con</w:t>
      </w:r>
      <w:r w:rsidR="005D2C95" w:rsidRPr="00C827B0">
        <w:rPr>
          <w:rFonts w:ascii="Palatino Linotype" w:hAnsi="Palatino Linotype"/>
          <w:sz w:val="20"/>
          <w:lang w:val="es-ES"/>
        </w:rPr>
        <w:t xml:space="preserve"> </w:t>
      </w:r>
      <w:r w:rsidR="00C827B0" w:rsidRPr="00C827B0">
        <w:rPr>
          <w:rFonts w:ascii="Palatino Linotype" w:hAnsi="Palatino Linotype"/>
          <w:sz w:val="20"/>
          <w:lang w:val="es-ES"/>
        </w:rPr>
        <w:t>sus objetivos Todoterreno es permitir</w:t>
      </w:r>
      <w:r w:rsidR="005D2C95" w:rsidRPr="00C827B0">
        <w:rPr>
          <w:rFonts w:ascii="Palatino Linotype" w:hAnsi="Palatino Linotype"/>
          <w:sz w:val="20"/>
          <w:lang w:val="es-ES"/>
        </w:rPr>
        <w:t xml:space="preserve"> </w:t>
      </w:r>
      <w:r w:rsidR="00C827B0" w:rsidRPr="00C827B0">
        <w:rPr>
          <w:rFonts w:ascii="Palatino Linotype" w:hAnsi="Palatino Linotype"/>
          <w:sz w:val="20"/>
          <w:lang w:val="es-ES"/>
        </w:rPr>
        <w:t>tomas espont</w:t>
      </w:r>
      <w:r w:rsidR="00994B5D">
        <w:rPr>
          <w:rFonts w:ascii="Palatino Linotype" w:hAnsi="Palatino Linotype"/>
          <w:sz w:val="20"/>
          <w:lang w:val="es-ES"/>
        </w:rPr>
        <w:t>a</w:t>
      </w:r>
      <w:r w:rsidR="00C827B0" w:rsidRPr="00C827B0">
        <w:rPr>
          <w:rFonts w:ascii="Palatino Linotype" w:hAnsi="Palatino Linotype"/>
          <w:sz w:val="20"/>
          <w:lang w:val="es-ES"/>
        </w:rPr>
        <w:t>neas del d</w:t>
      </w:r>
      <w:r w:rsidR="00C827B0">
        <w:rPr>
          <w:rFonts w:ascii="Palatino Linotype" w:hAnsi="Palatino Linotype"/>
          <w:sz w:val="20"/>
          <w:lang w:val="es-ES"/>
        </w:rPr>
        <w:t>ía a día. Para ello necesita ofrecer objetivos de un tamaño aceptable y de fácil maniobrabilidad. El 18-400 cumple todos los requisitos.</w:t>
      </w:r>
      <w:r w:rsidR="00955BF7" w:rsidRPr="00DB7EE4">
        <w:rPr>
          <w:rFonts w:ascii="Palatino Linotype" w:hAnsi="Palatino Linotype"/>
          <w:sz w:val="20"/>
          <w:lang w:val="es-ES"/>
        </w:rPr>
        <w:t xml:space="preserve"> </w:t>
      </w:r>
    </w:p>
    <w:p w:rsidR="00955BF7" w:rsidRDefault="00955BF7" w:rsidP="00955BF7">
      <w:pPr>
        <w:spacing w:afterLines="20" w:after="80" w:line="260" w:lineRule="exact"/>
        <w:jc w:val="left"/>
        <w:rPr>
          <w:rFonts w:ascii="Palatino Linotype" w:eastAsia="MS PGothic" w:hAnsi="Palatino Linotype" w:cstheme="majorHAnsi"/>
          <w:sz w:val="16"/>
          <w:szCs w:val="16"/>
          <w:lang w:val="es-ES"/>
        </w:rPr>
      </w:pPr>
      <w:r w:rsidRPr="00510AF8">
        <w:rPr>
          <w:rFonts w:ascii="Palatino Linotype" w:eastAsia="MS PGothic" w:hAnsi="Palatino Linotype" w:cstheme="majorHAnsi"/>
          <w:sz w:val="16"/>
          <w:szCs w:val="16"/>
          <w:lang w:val="es-ES"/>
        </w:rPr>
        <w:t>*2</w:t>
      </w:r>
      <w:r w:rsidRPr="00C30929">
        <w:rPr>
          <w:rFonts w:ascii="Palatino Linotype" w:eastAsia="MS PGothic" w:hAnsi="Palatino Linotype" w:cstheme="majorHAnsi"/>
          <w:sz w:val="16"/>
          <w:szCs w:val="16"/>
        </w:rPr>
        <w:t xml:space="preserve">　</w:t>
      </w:r>
      <w:r w:rsidR="00510AF8" w:rsidRPr="00510AF8">
        <w:rPr>
          <w:rFonts w:ascii="Palatino Linotype" w:eastAsia="MS PGothic" w:hAnsi="Palatino Linotype" w:cstheme="majorHAnsi"/>
          <w:sz w:val="16"/>
          <w:szCs w:val="16"/>
          <w:lang w:val="es-ES"/>
        </w:rPr>
        <w:t xml:space="preserve"> </w:t>
      </w:r>
      <w:r w:rsidR="00510AF8" w:rsidRPr="00DA6174">
        <w:rPr>
          <w:rFonts w:ascii="Palatino Linotype" w:eastAsia="MS PGothic" w:hAnsi="Palatino Linotype" w:cstheme="majorHAnsi"/>
          <w:sz w:val="16"/>
          <w:szCs w:val="16"/>
          <w:lang w:val="es-ES"/>
        </w:rPr>
        <w:t>Las informaciones de tamaño y peso son las establecidas para la montura Nikon.</w:t>
      </w:r>
    </w:p>
    <w:p w:rsidR="00C827B0" w:rsidRDefault="00C827B0" w:rsidP="00955BF7">
      <w:pPr>
        <w:spacing w:afterLines="20" w:after="80" w:line="260" w:lineRule="exact"/>
        <w:jc w:val="left"/>
        <w:rPr>
          <w:rFonts w:ascii="Palatino Linotype" w:eastAsia="MS PGothic" w:hAnsi="Palatino Linotype" w:cstheme="majorHAnsi"/>
          <w:sz w:val="20"/>
          <w:szCs w:val="20"/>
          <w:lang w:val="es-ES"/>
        </w:rPr>
      </w:pPr>
    </w:p>
    <w:p w:rsidR="00CE1BF4" w:rsidRPr="001B5B1C" w:rsidRDefault="00CE1BF4" w:rsidP="00CE1BF4">
      <w:pPr>
        <w:spacing w:afterLines="20" w:after="80" w:line="260" w:lineRule="exact"/>
        <w:jc w:val="left"/>
        <w:rPr>
          <w:rFonts w:ascii="Palatino Linotype" w:hAnsi="Palatino Linotype"/>
          <w:b/>
          <w:color w:val="FF0000"/>
          <w:sz w:val="20"/>
          <w:lang w:val="es-ES"/>
        </w:rPr>
      </w:pPr>
      <w:r w:rsidRPr="001B5B1C">
        <w:rPr>
          <w:rFonts w:ascii="Palatino Linotype" w:hAnsi="Palatino Linotype" w:hint="eastAsia"/>
          <w:b/>
          <w:sz w:val="20"/>
          <w:lang w:val="es-ES"/>
        </w:rPr>
        <w:lastRenderedPageBreak/>
        <w:t>4.</w:t>
      </w:r>
      <w:r w:rsidRPr="001B5B1C">
        <w:rPr>
          <w:rFonts w:ascii="Palatino Linotype" w:hAnsi="Palatino Linotype"/>
          <w:b/>
          <w:sz w:val="20"/>
          <w:lang w:val="es-ES"/>
        </w:rPr>
        <w:t xml:space="preserve"> </w:t>
      </w:r>
      <w:r w:rsidR="00DA6174" w:rsidRPr="001B5B1C">
        <w:rPr>
          <w:rFonts w:ascii="Palatino Linotype" w:hAnsi="Palatino Linotype"/>
          <w:b/>
          <w:sz w:val="20"/>
          <w:lang w:val="es-ES"/>
        </w:rPr>
        <w:t xml:space="preserve">Motor </w:t>
      </w:r>
      <w:r w:rsidR="009B7E76" w:rsidRPr="001B5B1C">
        <w:rPr>
          <w:rFonts w:ascii="Palatino Linotype" w:hAnsi="Palatino Linotype"/>
          <w:b/>
          <w:bCs/>
          <w:sz w:val="20"/>
          <w:szCs w:val="20"/>
          <w:lang w:val="es-ES"/>
        </w:rPr>
        <w:t xml:space="preserve">HLD </w:t>
      </w:r>
      <w:r w:rsidR="001B5B1C" w:rsidRPr="001B5B1C">
        <w:rPr>
          <w:rFonts w:ascii="Palatino Linotype" w:hAnsi="Palatino Linotype"/>
          <w:b/>
          <w:bCs/>
          <w:sz w:val="20"/>
          <w:szCs w:val="20"/>
          <w:lang w:val="es-ES"/>
        </w:rPr>
        <w:t>– autoenfoque de alta precisión en una construcción compacta</w:t>
      </w:r>
    </w:p>
    <w:p w:rsidR="004A5877" w:rsidRPr="005550FE" w:rsidRDefault="00894FC0" w:rsidP="004A5877">
      <w:pPr>
        <w:widowControl/>
        <w:jc w:val="left"/>
        <w:rPr>
          <w:rFonts w:ascii="Palatino Linotype" w:hAnsi="Palatino Linotype"/>
          <w:sz w:val="20"/>
          <w:lang w:val="es-ES"/>
        </w:rPr>
      </w:pPr>
      <w:r w:rsidRPr="00894FC0">
        <w:rPr>
          <w:rFonts w:ascii="Palatino Linotype" w:hAnsi="Palatino Linotype"/>
          <w:sz w:val="20"/>
          <w:lang w:val="es-ES"/>
        </w:rPr>
        <w:t xml:space="preserve">El B028 emplea el nuevo y exclusivo motor HLD </w:t>
      </w:r>
      <w:r w:rsidR="00FA0C32" w:rsidRPr="00894FC0">
        <w:rPr>
          <w:rFonts w:ascii="Palatino Linotype" w:hAnsi="Palatino Linotype"/>
          <w:sz w:val="20"/>
          <w:lang w:val="es-ES"/>
        </w:rPr>
        <w:t>para</w:t>
      </w:r>
      <w:r w:rsidR="00FA0C32">
        <w:rPr>
          <w:rFonts w:ascii="Palatino Linotype" w:hAnsi="Palatino Linotype"/>
          <w:sz w:val="20"/>
          <w:lang w:val="es-ES"/>
        </w:rPr>
        <w:t xml:space="preserve"> el</w:t>
      </w:r>
      <w:r w:rsidR="00FA0C32" w:rsidRPr="00894FC0">
        <w:rPr>
          <w:rFonts w:ascii="Palatino Linotype" w:hAnsi="Palatino Linotype"/>
          <w:sz w:val="20"/>
          <w:lang w:val="es-ES"/>
        </w:rPr>
        <w:t xml:space="preserve"> </w:t>
      </w:r>
      <w:r w:rsidR="00FA0C32">
        <w:rPr>
          <w:rFonts w:ascii="Palatino Linotype" w:hAnsi="Palatino Linotype"/>
          <w:sz w:val="20"/>
          <w:lang w:val="es-ES"/>
        </w:rPr>
        <w:t>autoenfoque</w:t>
      </w:r>
      <w:r w:rsidR="00FA0C32" w:rsidRPr="00894FC0">
        <w:rPr>
          <w:rFonts w:ascii="Palatino Linotype" w:hAnsi="Palatino Linotype"/>
          <w:sz w:val="20"/>
          <w:lang w:val="es-ES"/>
        </w:rPr>
        <w:t xml:space="preserve"> </w:t>
      </w:r>
      <w:r w:rsidRPr="00894FC0">
        <w:rPr>
          <w:rFonts w:ascii="Palatino Linotype" w:hAnsi="Palatino Linotype"/>
          <w:sz w:val="20"/>
          <w:lang w:val="es-ES"/>
        </w:rPr>
        <w:t>(</w:t>
      </w:r>
      <w:r w:rsidR="007859E2" w:rsidRPr="00543EAC">
        <w:rPr>
          <w:rFonts w:ascii="Palatino Linotype" w:eastAsia="MS PGothic" w:hAnsi="Palatino Linotype" w:cstheme="majorHAnsi"/>
          <w:sz w:val="20"/>
          <w:szCs w:val="20"/>
          <w:lang w:val="es-ES"/>
        </w:rPr>
        <w:t>motor de regulación de torsión</w:t>
      </w:r>
      <w:r w:rsidRPr="00894FC0">
        <w:rPr>
          <w:rFonts w:ascii="Palatino Linotype" w:hAnsi="Palatino Linotype"/>
          <w:sz w:val="20"/>
          <w:lang w:val="es-ES"/>
        </w:rPr>
        <w:t xml:space="preserve">). </w:t>
      </w:r>
      <w:r w:rsidR="005550FE">
        <w:rPr>
          <w:rFonts w:ascii="Palatino Linotype" w:hAnsi="Palatino Linotype"/>
          <w:sz w:val="20"/>
          <w:lang w:val="es-ES"/>
        </w:rPr>
        <w:t>El HLD ocupa menos espacio que su predecesor</w:t>
      </w:r>
      <w:r w:rsidR="004A5877">
        <w:rPr>
          <w:rFonts w:ascii="Palatino Linotype" w:hAnsi="Palatino Linotype"/>
          <w:sz w:val="20"/>
          <w:lang w:val="es-ES"/>
        </w:rPr>
        <w:t>, es silencioso</w:t>
      </w:r>
      <w:r w:rsidR="00B65E41">
        <w:rPr>
          <w:rFonts w:ascii="Palatino Linotype" w:hAnsi="Palatino Linotype"/>
          <w:sz w:val="20"/>
          <w:lang w:val="es-ES"/>
        </w:rPr>
        <w:t>, rápido</w:t>
      </w:r>
      <w:r w:rsidR="004A5877">
        <w:rPr>
          <w:rFonts w:ascii="Palatino Linotype" w:hAnsi="Palatino Linotype"/>
          <w:sz w:val="20"/>
          <w:lang w:val="es-ES"/>
        </w:rPr>
        <w:t xml:space="preserve"> y muy eficiente en su empleo de energía. S</w:t>
      </w:r>
      <w:r w:rsidR="004A5877" w:rsidRPr="0011398A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u potencia y estabilidad hace que ajuste la imagen de un modo suave y controlado y </w:t>
      </w:r>
      <w:r w:rsidR="00FA0C32">
        <w:rPr>
          <w:rFonts w:ascii="Palatino Linotype" w:eastAsia="MS PGothic" w:hAnsi="Palatino Linotype" w:cstheme="majorHAnsi"/>
          <w:sz w:val="20"/>
          <w:szCs w:val="20"/>
          <w:lang w:val="es-ES"/>
        </w:rPr>
        <w:t>proporcione</w:t>
      </w:r>
      <w:r w:rsidR="004A5877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una</w:t>
      </w:r>
      <w:r w:rsidR="004A5877" w:rsidRPr="0011398A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buena calidad </w:t>
      </w:r>
      <w:r w:rsidR="004A5877">
        <w:rPr>
          <w:rFonts w:ascii="Palatino Linotype" w:eastAsia="MS PGothic" w:hAnsi="Palatino Linotype" w:cstheme="majorHAnsi"/>
          <w:sz w:val="20"/>
          <w:szCs w:val="20"/>
          <w:lang w:val="es-ES"/>
        </w:rPr>
        <w:t>de imagen incluso</w:t>
      </w:r>
      <w:r w:rsidR="004A5877" w:rsidRPr="0011398A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en las distancias </w:t>
      </w:r>
      <w:r w:rsidR="00FA0C32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focales </w:t>
      </w:r>
      <w:r w:rsidR="004A5877" w:rsidRPr="0011398A">
        <w:rPr>
          <w:rFonts w:ascii="Palatino Linotype" w:eastAsia="MS PGothic" w:hAnsi="Palatino Linotype" w:cstheme="majorHAnsi"/>
          <w:sz w:val="20"/>
          <w:szCs w:val="20"/>
          <w:lang w:val="es-ES"/>
        </w:rPr>
        <w:t>m</w:t>
      </w:r>
      <w:r w:rsidR="004A5877">
        <w:rPr>
          <w:rFonts w:ascii="Palatino Linotype" w:eastAsia="MS PGothic" w:hAnsi="Palatino Linotype" w:cstheme="majorHAnsi"/>
          <w:sz w:val="20"/>
          <w:szCs w:val="20"/>
          <w:lang w:val="es-ES"/>
        </w:rPr>
        <w:t>ás largas.</w:t>
      </w:r>
    </w:p>
    <w:p w:rsidR="00CE1BF4" w:rsidRPr="005550FE" w:rsidRDefault="00CE1BF4" w:rsidP="00CE1BF4">
      <w:pPr>
        <w:widowControl/>
        <w:jc w:val="left"/>
        <w:rPr>
          <w:rFonts w:ascii="Palatino Linotype" w:eastAsia="MS PGothic" w:hAnsi="Palatino Linotype" w:cstheme="majorHAnsi"/>
          <w:sz w:val="20"/>
          <w:szCs w:val="20"/>
          <w:highlight w:val="yellow"/>
          <w:lang w:val="es-ES"/>
        </w:rPr>
      </w:pPr>
    </w:p>
    <w:p w:rsidR="00955BF7" w:rsidRPr="00CA4318" w:rsidRDefault="00CE1BF4" w:rsidP="00955BF7">
      <w:pPr>
        <w:spacing w:afterLines="20" w:after="80" w:line="260" w:lineRule="exact"/>
        <w:jc w:val="left"/>
        <w:rPr>
          <w:rFonts w:ascii="Palatino Linotype" w:eastAsia="MS PGothic" w:hAnsi="Palatino Linotype" w:cstheme="majorHAnsi"/>
          <w:b/>
          <w:sz w:val="20"/>
          <w:szCs w:val="20"/>
          <w:lang w:val="es-ES"/>
        </w:rPr>
      </w:pPr>
      <w:r w:rsidRPr="00CA4318">
        <w:rPr>
          <w:rFonts w:ascii="Palatino Linotype" w:eastAsia="MS PGothic" w:hAnsi="Palatino Linotype" w:cstheme="majorHAnsi" w:hint="eastAsia"/>
          <w:b/>
          <w:sz w:val="20"/>
          <w:szCs w:val="20"/>
          <w:lang w:val="es-ES"/>
        </w:rPr>
        <w:t>5</w:t>
      </w:r>
      <w:r w:rsidR="00955BF7" w:rsidRPr="00CA4318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. E</w:t>
      </w:r>
      <w:r w:rsidR="00CA4318" w:rsidRPr="00CA4318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stabilizador de imagen (VC)</w:t>
      </w:r>
      <w:r w:rsidR="00584F2E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 xml:space="preserve"> –</w:t>
      </w:r>
      <w:r w:rsidR="00CA4318" w:rsidRPr="00CA4318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 xml:space="preserve"> </w:t>
      </w:r>
      <w:r w:rsidR="0095092A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im</w:t>
      </w:r>
      <w:r w:rsidR="00532AA1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ágenes</w:t>
      </w:r>
      <w:r w:rsidR="0095092A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 xml:space="preserve"> </w:t>
      </w:r>
      <w:r w:rsidR="00CA4318" w:rsidRPr="00CA4318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ultra-tele-zoom</w:t>
      </w:r>
      <w:r w:rsidR="00584F2E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 xml:space="preserve"> </w:t>
      </w:r>
      <w:r w:rsidR="00532AA1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cristalinas</w:t>
      </w:r>
    </w:p>
    <w:p w:rsidR="00FA0C32" w:rsidRPr="00BA4C53" w:rsidRDefault="00CA4318" w:rsidP="00955BF7">
      <w:pPr>
        <w:widowControl/>
        <w:jc w:val="left"/>
        <w:rPr>
          <w:rFonts w:ascii="Palatino Linotype" w:hAnsi="Palatino Linotype"/>
          <w:sz w:val="20"/>
          <w:lang w:val="es-ES"/>
        </w:rPr>
      </w:pPr>
      <w:r w:rsidRPr="00D602F9">
        <w:rPr>
          <w:rFonts w:ascii="Palatino Linotype" w:hAnsi="Palatino Linotype"/>
          <w:sz w:val="20"/>
          <w:lang w:val="es-ES"/>
        </w:rPr>
        <w:t>A pesar de su tamaño compacto, el</w:t>
      </w:r>
      <w:r w:rsidR="00955BF7" w:rsidRPr="00D602F9">
        <w:rPr>
          <w:rFonts w:ascii="Palatino Linotype" w:hAnsi="Palatino Linotype"/>
          <w:sz w:val="20"/>
          <w:lang w:val="es-ES"/>
        </w:rPr>
        <w:t xml:space="preserve"> B028 </w:t>
      </w:r>
      <w:r w:rsidRPr="00D602F9">
        <w:rPr>
          <w:rFonts w:ascii="Palatino Linotype" w:hAnsi="Palatino Linotype"/>
          <w:sz w:val="20"/>
          <w:lang w:val="es-ES"/>
        </w:rPr>
        <w:t xml:space="preserve">lleva incorporado el </w:t>
      </w:r>
      <w:r w:rsidR="00D602F9" w:rsidRPr="00D602F9">
        <w:rPr>
          <w:rFonts w:ascii="Palatino Linotype" w:hAnsi="Palatino Linotype"/>
          <w:sz w:val="20"/>
          <w:lang w:val="es-ES"/>
        </w:rPr>
        <w:t xml:space="preserve">famoso </w:t>
      </w:r>
      <w:r w:rsidRPr="00D602F9">
        <w:rPr>
          <w:rFonts w:ascii="Palatino Linotype" w:hAnsi="Palatino Linotype"/>
          <w:sz w:val="20"/>
          <w:lang w:val="es-ES"/>
        </w:rPr>
        <w:t xml:space="preserve">estabilizador de imagen </w:t>
      </w:r>
      <w:r w:rsidR="00D602F9">
        <w:rPr>
          <w:rFonts w:ascii="Palatino Linotype" w:hAnsi="Palatino Linotype"/>
          <w:sz w:val="20"/>
          <w:lang w:val="es-ES"/>
        </w:rPr>
        <w:t>(</w:t>
      </w:r>
      <w:r w:rsidR="00D602F9" w:rsidRPr="00D602F9">
        <w:rPr>
          <w:rFonts w:ascii="Palatino Linotype" w:hAnsi="Palatino Linotype"/>
          <w:sz w:val="20"/>
          <w:lang w:val="es-ES"/>
        </w:rPr>
        <w:t>VC</w:t>
      </w:r>
      <w:r w:rsidR="00D602F9">
        <w:rPr>
          <w:rFonts w:ascii="Palatino Linotype" w:hAnsi="Palatino Linotype"/>
          <w:sz w:val="20"/>
          <w:lang w:val="es-ES"/>
        </w:rPr>
        <w:t>)</w:t>
      </w:r>
      <w:r w:rsidR="00D602F9" w:rsidRPr="00D602F9">
        <w:rPr>
          <w:rFonts w:ascii="Palatino Linotype" w:hAnsi="Palatino Linotype"/>
          <w:sz w:val="20"/>
          <w:lang w:val="es-ES"/>
        </w:rPr>
        <w:t xml:space="preserve"> de </w:t>
      </w:r>
      <w:r w:rsidR="00955BF7" w:rsidRPr="00D602F9">
        <w:rPr>
          <w:rFonts w:ascii="Palatino Linotype" w:hAnsi="Palatino Linotype"/>
          <w:sz w:val="20"/>
          <w:lang w:val="es-ES"/>
        </w:rPr>
        <w:t>Tamron</w:t>
      </w:r>
      <w:r w:rsidR="00D602F9" w:rsidRPr="00D602F9">
        <w:rPr>
          <w:rFonts w:ascii="Palatino Linotype" w:hAnsi="Palatino Linotype"/>
          <w:sz w:val="20"/>
          <w:lang w:val="es-ES"/>
        </w:rPr>
        <w:t xml:space="preserve"> que compensa las sacudidas de c</w:t>
      </w:r>
      <w:r w:rsidR="00D602F9">
        <w:rPr>
          <w:rFonts w:ascii="Palatino Linotype" w:hAnsi="Palatino Linotype"/>
          <w:sz w:val="20"/>
          <w:lang w:val="es-ES"/>
        </w:rPr>
        <w:t xml:space="preserve">ámara en situaciones de poca luz y </w:t>
      </w:r>
      <w:r w:rsidR="00034974" w:rsidRPr="008A69F6">
        <w:rPr>
          <w:rFonts w:ascii="Palatino Linotype" w:hAnsi="Palatino Linotype"/>
          <w:sz w:val="20"/>
          <w:lang w:val="es-ES"/>
        </w:rPr>
        <w:t xml:space="preserve">para la fotografía </w:t>
      </w:r>
      <w:r w:rsidR="008A69F6" w:rsidRPr="008A69F6">
        <w:rPr>
          <w:rFonts w:ascii="Palatino Linotype" w:hAnsi="Palatino Linotype"/>
          <w:sz w:val="20"/>
          <w:lang w:val="es-ES"/>
        </w:rPr>
        <w:t>tele</w:t>
      </w:r>
      <w:r w:rsidR="00D602F9" w:rsidRPr="008A69F6">
        <w:rPr>
          <w:rFonts w:ascii="Palatino Linotype" w:hAnsi="Palatino Linotype"/>
          <w:sz w:val="20"/>
          <w:lang w:val="es-ES"/>
        </w:rPr>
        <w:t>. El estabili</w:t>
      </w:r>
      <w:r w:rsidR="00D602F9" w:rsidRPr="00034974">
        <w:rPr>
          <w:rFonts w:ascii="Palatino Linotype" w:hAnsi="Palatino Linotype"/>
          <w:sz w:val="20"/>
          <w:lang w:val="es-ES"/>
        </w:rPr>
        <w:t>zador permite tomar fotos espontáneas, sin usar trípode</w:t>
      </w:r>
      <w:r w:rsidR="00572361">
        <w:rPr>
          <w:rFonts w:ascii="Palatino Linotype" w:hAnsi="Palatino Linotype"/>
          <w:sz w:val="20"/>
          <w:lang w:val="es-ES"/>
        </w:rPr>
        <w:t xml:space="preserve">, </w:t>
      </w:r>
      <w:r w:rsidR="00034974">
        <w:rPr>
          <w:rFonts w:ascii="Palatino Linotype" w:hAnsi="Palatino Linotype"/>
          <w:sz w:val="20"/>
          <w:lang w:val="es-ES"/>
        </w:rPr>
        <w:t xml:space="preserve">lo que </w:t>
      </w:r>
      <w:r w:rsidR="00572361">
        <w:rPr>
          <w:rFonts w:ascii="Palatino Linotype" w:hAnsi="Palatino Linotype"/>
          <w:sz w:val="20"/>
          <w:lang w:val="es-ES"/>
        </w:rPr>
        <w:t xml:space="preserve">amplía </w:t>
      </w:r>
      <w:r w:rsidR="00FA0C32">
        <w:rPr>
          <w:rFonts w:ascii="Palatino Linotype" w:hAnsi="Palatino Linotype"/>
          <w:sz w:val="20"/>
          <w:lang w:val="es-ES"/>
        </w:rPr>
        <w:t xml:space="preserve">las posibilidades de </w:t>
      </w:r>
      <w:r w:rsidR="00034974">
        <w:rPr>
          <w:rFonts w:ascii="Palatino Linotype" w:hAnsi="Palatino Linotype"/>
          <w:sz w:val="20"/>
          <w:lang w:val="es-ES"/>
        </w:rPr>
        <w:t>fotografiar cámara en mano.</w:t>
      </w:r>
      <w:r w:rsidR="00CE1BF4" w:rsidRPr="00034974">
        <w:rPr>
          <w:rFonts w:ascii="Palatino Linotype" w:hAnsi="Palatino Linotype" w:hint="eastAsia"/>
          <w:sz w:val="20"/>
          <w:lang w:val="es-ES"/>
        </w:rPr>
        <w:t xml:space="preserve"> </w:t>
      </w:r>
      <w:r w:rsidR="00034974" w:rsidRPr="00BA4C53">
        <w:rPr>
          <w:rFonts w:ascii="Palatino Linotype" w:hAnsi="Palatino Linotype"/>
          <w:sz w:val="20"/>
          <w:lang w:val="es-ES"/>
        </w:rPr>
        <w:t xml:space="preserve">La estabilidad </w:t>
      </w:r>
      <w:r w:rsidR="00FA0C32" w:rsidRPr="00BA4C53">
        <w:rPr>
          <w:rFonts w:ascii="Palatino Linotype" w:hAnsi="Palatino Linotype"/>
          <w:sz w:val="20"/>
          <w:lang w:val="es-ES"/>
        </w:rPr>
        <w:t xml:space="preserve">en el visor facilita </w:t>
      </w:r>
      <w:r w:rsidR="00BA4C53">
        <w:rPr>
          <w:rFonts w:ascii="Palatino Linotype" w:hAnsi="Palatino Linotype"/>
          <w:sz w:val="20"/>
          <w:lang w:val="es-ES"/>
        </w:rPr>
        <w:t>el encuadre y decidir de manera cómoda qué quiere incluir en la composición.</w:t>
      </w:r>
    </w:p>
    <w:p w:rsidR="00955BF7" w:rsidRPr="00DB7EE4" w:rsidRDefault="00955BF7" w:rsidP="00955BF7">
      <w:pPr>
        <w:widowControl/>
        <w:spacing w:line="240" w:lineRule="exact"/>
        <w:jc w:val="left"/>
        <w:rPr>
          <w:rFonts w:ascii="Palatino Linotype" w:eastAsia="MS PGothic" w:hAnsi="Palatino Linotype" w:cstheme="majorHAnsi"/>
          <w:sz w:val="20"/>
          <w:szCs w:val="20"/>
          <w:lang w:val="es-ES"/>
        </w:rPr>
      </w:pPr>
    </w:p>
    <w:p w:rsidR="00955BF7" w:rsidRPr="000012D9" w:rsidRDefault="00955BF7" w:rsidP="00955BF7">
      <w:pPr>
        <w:jc w:val="left"/>
        <w:rPr>
          <w:rFonts w:ascii="Palatino Linotype" w:hAnsi="Palatino Linotype" w:cs="Arial"/>
          <w:b/>
          <w:sz w:val="20"/>
          <w:szCs w:val="20"/>
          <w:lang w:val="es-ES"/>
        </w:rPr>
      </w:pPr>
      <w:r w:rsidRPr="000012D9">
        <w:rPr>
          <w:rFonts w:ascii="Palatino Linotype" w:hAnsi="Palatino Linotype" w:cs="Arial"/>
          <w:b/>
          <w:sz w:val="20"/>
          <w:szCs w:val="20"/>
          <w:lang w:val="es-ES"/>
        </w:rPr>
        <w:t xml:space="preserve">6. </w:t>
      </w:r>
      <w:r w:rsidR="00532AA1">
        <w:rPr>
          <w:rFonts w:ascii="Palatino Linotype" w:hAnsi="Palatino Linotype" w:cs="Arial"/>
          <w:b/>
          <w:sz w:val="20"/>
          <w:szCs w:val="20"/>
          <w:lang w:val="es-ES"/>
        </w:rPr>
        <w:t>Ahora la versión Nikon también puede disfrutar del Sistema de Diafragma Electromagnético</w:t>
      </w:r>
    </w:p>
    <w:p w:rsidR="00955BF7" w:rsidRPr="00C821E1" w:rsidRDefault="00C821E1" w:rsidP="00955BF7">
      <w:pPr>
        <w:widowControl/>
        <w:jc w:val="left"/>
        <w:rPr>
          <w:rFonts w:ascii="Palatino Linotype" w:hAnsi="Palatino Linotype"/>
          <w:sz w:val="20"/>
          <w:lang w:val="es-ES"/>
        </w:rPr>
      </w:pPr>
      <w:r w:rsidRPr="00A002C5">
        <w:rPr>
          <w:rFonts w:ascii="Palatino Linotype" w:hAnsi="Palatino Linotype"/>
          <w:sz w:val="20"/>
          <w:szCs w:val="20"/>
          <w:lang w:val="es-ES"/>
        </w:rPr>
        <w:t xml:space="preserve">El diafragma electromagnético que se empleaba como estándar para los objetivos con montura Canon, ahora también opera en las versiones con montura </w:t>
      </w:r>
      <w:r w:rsidR="00955BF7" w:rsidRPr="00C821E1">
        <w:rPr>
          <w:rFonts w:ascii="Palatino Linotype" w:hAnsi="Palatino Linotype"/>
          <w:sz w:val="20"/>
          <w:lang w:val="es-ES"/>
        </w:rPr>
        <w:t>Nikon*</w:t>
      </w:r>
      <w:r w:rsidR="00955BF7" w:rsidRPr="00C821E1">
        <w:rPr>
          <w:rFonts w:ascii="Palatino Linotype" w:hAnsi="Palatino Linotype" w:hint="eastAsia"/>
          <w:sz w:val="20"/>
          <w:vertAlign w:val="superscript"/>
          <w:lang w:val="es-ES"/>
        </w:rPr>
        <w:t>3</w:t>
      </w:r>
      <w:r w:rsidR="00955BF7" w:rsidRPr="00C821E1">
        <w:rPr>
          <w:rFonts w:ascii="Palatino Linotype" w:hAnsi="Palatino Linotype"/>
          <w:sz w:val="20"/>
          <w:lang w:val="es-ES"/>
        </w:rPr>
        <w:t xml:space="preserve">. </w:t>
      </w:r>
      <w:r w:rsidRPr="00A002C5">
        <w:rPr>
          <w:rFonts w:ascii="Palatino Linotype" w:hAnsi="Palatino Linotype"/>
          <w:sz w:val="20"/>
          <w:szCs w:val="20"/>
          <w:lang w:val="es-ES"/>
        </w:rPr>
        <w:t xml:space="preserve">Esto garantiza un control más preciso de la apertura gracias a un motor que </w:t>
      </w:r>
      <w:r>
        <w:rPr>
          <w:rFonts w:ascii="Palatino Linotype" w:hAnsi="Palatino Linotype"/>
          <w:sz w:val="20"/>
          <w:szCs w:val="20"/>
          <w:lang w:val="es-ES"/>
        </w:rPr>
        <w:t>abre y cierra</w:t>
      </w:r>
      <w:r w:rsidRPr="00A002C5">
        <w:rPr>
          <w:rFonts w:ascii="Palatino Linotype" w:hAnsi="Palatino Linotype"/>
          <w:sz w:val="20"/>
          <w:szCs w:val="20"/>
          <w:lang w:val="es-ES"/>
        </w:rPr>
        <w:t xml:space="preserve"> las hojas de</w:t>
      </w:r>
      <w:r>
        <w:rPr>
          <w:rFonts w:ascii="Palatino Linotype" w:hAnsi="Palatino Linotype"/>
          <w:sz w:val="20"/>
          <w:szCs w:val="20"/>
          <w:lang w:val="es-ES"/>
        </w:rPr>
        <w:t>l</w:t>
      </w:r>
      <w:r w:rsidRPr="00A002C5">
        <w:rPr>
          <w:rFonts w:ascii="Palatino Linotype" w:hAnsi="Palatino Linotype"/>
          <w:sz w:val="20"/>
          <w:szCs w:val="20"/>
          <w:lang w:val="es-ES"/>
        </w:rPr>
        <w:t xml:space="preserve"> diafragma a través de impulsos electro-magnéticos</w:t>
      </w:r>
      <w:r w:rsidR="00955BF7" w:rsidRPr="00C821E1">
        <w:rPr>
          <w:rFonts w:ascii="Palatino Linotype" w:hAnsi="Palatino Linotype"/>
          <w:sz w:val="20"/>
          <w:lang w:val="es-ES"/>
        </w:rPr>
        <w:t>.</w:t>
      </w:r>
    </w:p>
    <w:p w:rsidR="00955BF7" w:rsidRPr="00AF50BF" w:rsidRDefault="00955BF7" w:rsidP="00955BF7">
      <w:pPr>
        <w:widowControl/>
        <w:jc w:val="left"/>
        <w:rPr>
          <w:rFonts w:ascii="Palatino Linotype" w:eastAsia="MS PGothic" w:hAnsi="Palatino Linotype"/>
          <w:sz w:val="16"/>
          <w:szCs w:val="16"/>
          <w:lang w:val="es-ES"/>
        </w:rPr>
      </w:pPr>
      <w:r w:rsidRPr="00AF50BF">
        <w:rPr>
          <w:rFonts w:ascii="Palatino Linotype" w:eastAsia="MS PGothic" w:hAnsi="Palatino Linotype" w:cs="Arial"/>
          <w:sz w:val="16"/>
          <w:szCs w:val="16"/>
          <w:lang w:val="es-ES"/>
        </w:rPr>
        <w:t>*</w:t>
      </w:r>
      <w:r w:rsidRPr="00AF50BF">
        <w:rPr>
          <w:rFonts w:ascii="Palatino Linotype" w:eastAsia="MS PGothic" w:hAnsi="Palatino Linotype" w:cs="Arial" w:hint="eastAsia"/>
          <w:sz w:val="16"/>
          <w:szCs w:val="16"/>
          <w:lang w:val="es-ES"/>
        </w:rPr>
        <w:t>3</w:t>
      </w:r>
      <w:r w:rsidRPr="00AF50BF">
        <w:rPr>
          <w:rFonts w:ascii="Palatino Linotype" w:eastAsia="MS PGothic" w:hAnsi="Palatino Linotype" w:cs="Arial"/>
          <w:sz w:val="16"/>
          <w:szCs w:val="16"/>
          <w:lang w:val="es-ES"/>
        </w:rPr>
        <w:t xml:space="preserve"> </w:t>
      </w:r>
      <w:r w:rsidR="00AF50BF" w:rsidRPr="00E32314">
        <w:rPr>
          <w:rFonts w:ascii="Palatino Linotype" w:eastAsia="MS PGothic" w:hAnsi="Palatino Linotype" w:cs="Arial"/>
          <w:sz w:val="16"/>
          <w:szCs w:val="20"/>
          <w:lang w:val="es-ES"/>
        </w:rPr>
        <w:t>Solo disponible para modelos de cámara compatibles con un diafragma electromagnético</w:t>
      </w:r>
      <w:r w:rsidRPr="00AF50BF">
        <w:rPr>
          <w:rFonts w:ascii="Palatino Linotype" w:eastAsia="MS PGothic" w:hAnsi="Palatino Linotype" w:cs="Arial"/>
          <w:sz w:val="16"/>
          <w:szCs w:val="16"/>
          <w:lang w:val="es-ES"/>
        </w:rPr>
        <w:t xml:space="preserve"> (D3100, D3200, D3300, D3400, D5000, D5100, D5200, D5300, D5500, D5600, D7000, D7100, D7200, D300</w:t>
      </w:r>
      <w:r w:rsidRPr="00AF50BF">
        <w:rPr>
          <w:rFonts w:ascii="Palatino Linotype" w:eastAsia="MS PGothic" w:hAnsi="Palatino Linotype" w:cs="Arial" w:hint="eastAsia"/>
          <w:sz w:val="16"/>
          <w:szCs w:val="16"/>
          <w:lang w:val="es-ES"/>
        </w:rPr>
        <w:t>S</w:t>
      </w:r>
      <w:r w:rsidRPr="00AF50BF">
        <w:rPr>
          <w:rFonts w:ascii="Palatino Linotype" w:eastAsia="MS PGothic" w:hAnsi="Palatino Linotype" w:cs="Arial"/>
          <w:sz w:val="16"/>
          <w:szCs w:val="16"/>
          <w:lang w:val="es-ES"/>
        </w:rPr>
        <w:t>, D500) (</w:t>
      </w:r>
      <w:r w:rsidR="00B96F32">
        <w:rPr>
          <w:rFonts w:ascii="Palatino Linotype" w:eastAsia="MS PGothic" w:hAnsi="Palatino Linotype" w:cs="Arial"/>
          <w:sz w:val="16"/>
          <w:szCs w:val="16"/>
          <w:lang w:val="es-ES"/>
        </w:rPr>
        <w:t>Fuente: Tamron mayo</w:t>
      </w:r>
      <w:r w:rsidRPr="00AF50BF">
        <w:rPr>
          <w:rFonts w:ascii="Palatino Linotype" w:eastAsia="MS PGothic" w:hAnsi="Palatino Linotype" w:cs="Arial"/>
          <w:sz w:val="16"/>
          <w:szCs w:val="16"/>
          <w:lang w:val="es-ES"/>
        </w:rPr>
        <w:t xml:space="preserve"> 2017)</w:t>
      </w:r>
      <w:r w:rsidR="00CE1BF4" w:rsidRPr="00AE40FB">
        <w:rPr>
          <w:rFonts w:ascii="Palatino Linotype" w:eastAsia="MS PGothic" w:hAnsi="Palatino Linotype" w:cs="Arial" w:hint="eastAsia"/>
          <w:sz w:val="16"/>
          <w:szCs w:val="16"/>
        </w:rPr>
        <w:t xml:space="preserve">　</w:t>
      </w:r>
      <w:r w:rsidR="00AE40FB" w:rsidRPr="00AF50BF">
        <w:rPr>
          <w:rFonts w:ascii="Palatino Linotype" w:eastAsia="MS PGothic" w:hAnsi="Palatino Linotype"/>
          <w:sz w:val="16"/>
          <w:szCs w:val="16"/>
          <w:lang w:val="es-ES"/>
        </w:rPr>
        <w:t xml:space="preserve"> </w:t>
      </w:r>
    </w:p>
    <w:p w:rsidR="00955BF7" w:rsidRPr="00AF50BF" w:rsidRDefault="00955BF7" w:rsidP="00955BF7">
      <w:pPr>
        <w:widowControl/>
        <w:jc w:val="left"/>
        <w:rPr>
          <w:rFonts w:ascii="Palatino Linotype" w:eastAsia="MS PGothic" w:hAnsi="Palatino Linotype"/>
          <w:sz w:val="16"/>
          <w:szCs w:val="16"/>
          <w:lang w:val="es-ES"/>
        </w:rPr>
      </w:pPr>
    </w:p>
    <w:p w:rsidR="00955BF7" w:rsidRPr="00E53C99" w:rsidRDefault="00955BF7" w:rsidP="00955BF7">
      <w:pPr>
        <w:spacing w:afterLines="20" w:after="80" w:line="260" w:lineRule="exact"/>
        <w:jc w:val="left"/>
        <w:rPr>
          <w:rFonts w:ascii="Palatino Linotype" w:eastAsia="MS PGothic" w:hAnsi="Palatino Linotype" w:cstheme="majorHAnsi"/>
          <w:b/>
          <w:sz w:val="20"/>
          <w:szCs w:val="20"/>
          <w:lang w:val="es-ES"/>
        </w:rPr>
      </w:pPr>
      <w:r w:rsidRPr="00E53C99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 xml:space="preserve">7. </w:t>
      </w:r>
      <w:r w:rsidR="00722D8E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Cómodo y fácil de transportar</w:t>
      </w:r>
    </w:p>
    <w:p w:rsidR="00955BF7" w:rsidRPr="00467E86" w:rsidRDefault="00467E86" w:rsidP="00955BF7">
      <w:pPr>
        <w:widowControl/>
        <w:jc w:val="left"/>
        <w:rPr>
          <w:rFonts w:ascii="Palatino Linotype" w:hAnsi="Palatino Linotype"/>
          <w:sz w:val="20"/>
          <w:lang w:val="es-ES"/>
        </w:rPr>
      </w:pPr>
      <w:r w:rsidRPr="00467E86">
        <w:rPr>
          <w:rFonts w:ascii="Palatino Linotype" w:hAnsi="Palatino Linotype"/>
          <w:sz w:val="20"/>
          <w:lang w:val="es-ES"/>
        </w:rPr>
        <w:t>Como objetivo todoterreno, Tamron ha tenido en consideración que pueden haber ocasiones en los que el uso del objetivo sea con mal tiempo y en circunstancias adversas. Por eso el B028 es de una construcción resistente</w:t>
      </w:r>
      <w:r>
        <w:rPr>
          <w:rFonts w:ascii="Palatino Linotype" w:hAnsi="Palatino Linotype"/>
          <w:sz w:val="20"/>
          <w:lang w:val="es-ES"/>
        </w:rPr>
        <w:t xml:space="preserve"> para que pueda</w:t>
      </w:r>
      <w:r w:rsidR="00722D8E">
        <w:rPr>
          <w:rFonts w:ascii="Palatino Linotype" w:hAnsi="Palatino Linotype"/>
          <w:sz w:val="20"/>
          <w:lang w:val="es-ES"/>
        </w:rPr>
        <w:t xml:space="preserve"> hacer fotografías</w:t>
      </w:r>
      <w:r w:rsidRPr="00467E86">
        <w:rPr>
          <w:rFonts w:ascii="Palatino Linotype" w:hAnsi="Palatino Linotype"/>
          <w:sz w:val="20"/>
          <w:lang w:val="es-ES"/>
        </w:rPr>
        <w:t xml:space="preserve"> sin preocuparse </w:t>
      </w:r>
      <w:r w:rsidR="00722D8E">
        <w:rPr>
          <w:rFonts w:ascii="Palatino Linotype" w:hAnsi="Palatino Linotype"/>
          <w:sz w:val="20"/>
          <w:lang w:val="es-ES"/>
        </w:rPr>
        <w:t>del equipo. T</w:t>
      </w:r>
      <w:r w:rsidRPr="00467E86">
        <w:rPr>
          <w:rFonts w:ascii="Palatino Linotype" w:hAnsi="Palatino Linotype"/>
          <w:sz w:val="20"/>
          <w:lang w:val="es-ES"/>
        </w:rPr>
        <w:t xml:space="preserve">ambién el mecanismo </w:t>
      </w:r>
      <w:r w:rsidR="00955BF7" w:rsidRPr="009D0636">
        <w:rPr>
          <w:rFonts w:ascii="Palatino Linotype" w:hAnsi="Palatino Linotype"/>
          <w:i/>
          <w:sz w:val="20"/>
          <w:lang w:val="es-ES"/>
        </w:rPr>
        <w:t>Zoom Lock</w:t>
      </w:r>
      <w:r w:rsidR="00955BF7" w:rsidRPr="00467E86">
        <w:rPr>
          <w:rFonts w:ascii="Palatino Linotype" w:hAnsi="Palatino Linotype"/>
          <w:sz w:val="20"/>
          <w:lang w:val="es-ES"/>
        </w:rPr>
        <w:t xml:space="preserve"> </w:t>
      </w:r>
      <w:r w:rsidRPr="00467E86">
        <w:rPr>
          <w:rFonts w:ascii="Palatino Linotype" w:hAnsi="Palatino Linotype"/>
          <w:sz w:val="20"/>
          <w:lang w:val="es-ES"/>
        </w:rPr>
        <w:t xml:space="preserve">que previene que el objetivo se abra por cuenta propia al caminar o cargarlo, </w:t>
      </w:r>
      <w:r>
        <w:rPr>
          <w:rFonts w:ascii="Palatino Linotype" w:hAnsi="Palatino Linotype"/>
          <w:sz w:val="20"/>
          <w:lang w:val="es-ES"/>
        </w:rPr>
        <w:t>e</w:t>
      </w:r>
      <w:r w:rsidRPr="00467E86">
        <w:rPr>
          <w:rFonts w:ascii="Palatino Linotype" w:hAnsi="Palatino Linotype"/>
          <w:sz w:val="20"/>
          <w:lang w:val="es-ES"/>
        </w:rPr>
        <w:t>vita que el objetivo se dañe</w:t>
      </w:r>
      <w:r w:rsidR="00955BF7" w:rsidRPr="00467E86">
        <w:rPr>
          <w:rFonts w:ascii="Palatino Linotype" w:hAnsi="Palatino Linotype"/>
          <w:sz w:val="20"/>
          <w:lang w:val="es-ES"/>
        </w:rPr>
        <w:t>.</w:t>
      </w:r>
    </w:p>
    <w:p w:rsidR="00955BF7" w:rsidRPr="00467E86" w:rsidRDefault="00955BF7" w:rsidP="00955BF7">
      <w:pPr>
        <w:widowControl/>
        <w:spacing w:line="240" w:lineRule="exact"/>
        <w:jc w:val="left"/>
        <w:rPr>
          <w:rFonts w:ascii="Palatino Linotype" w:eastAsia="MS PGothic" w:hAnsi="Palatino Linotype" w:cstheme="majorHAnsi"/>
          <w:sz w:val="20"/>
          <w:szCs w:val="20"/>
          <w:lang w:val="es-ES"/>
        </w:rPr>
      </w:pPr>
    </w:p>
    <w:p w:rsidR="00955BF7" w:rsidRPr="00853F43" w:rsidRDefault="00955BF7" w:rsidP="00955BF7">
      <w:pPr>
        <w:jc w:val="left"/>
        <w:rPr>
          <w:rFonts w:ascii="Palatino Linotype" w:hAnsi="Palatino Linotype" w:cs="Arial"/>
          <w:b/>
          <w:sz w:val="20"/>
          <w:szCs w:val="20"/>
          <w:lang w:val="es-ES"/>
        </w:rPr>
      </w:pPr>
      <w:r w:rsidRPr="00853F43">
        <w:rPr>
          <w:rFonts w:ascii="Palatino Linotype" w:hAnsi="Palatino Linotype" w:cs="Arial"/>
          <w:b/>
          <w:sz w:val="20"/>
          <w:szCs w:val="20"/>
          <w:lang w:val="es-ES"/>
        </w:rPr>
        <w:t xml:space="preserve">8. </w:t>
      </w:r>
      <w:r w:rsidR="00853F43" w:rsidRPr="00853F43">
        <w:rPr>
          <w:rFonts w:ascii="Palatino Linotype" w:hAnsi="Palatino Linotype" w:cs="Arial"/>
          <w:b/>
          <w:sz w:val="20"/>
          <w:szCs w:val="20"/>
          <w:lang w:val="es-ES"/>
        </w:rPr>
        <w:t>Compatible con la TAMRON TAP-in Console</w:t>
      </w:r>
      <w:r w:rsidRPr="00853F43">
        <w:rPr>
          <w:rFonts w:ascii="Palatino Linotype" w:hAnsi="Palatino Linotype"/>
          <w:b/>
          <w:sz w:val="20"/>
          <w:szCs w:val="20"/>
          <w:vertAlign w:val="superscript"/>
          <w:lang w:val="es-ES"/>
        </w:rPr>
        <w:t>TM</w:t>
      </w:r>
    </w:p>
    <w:p w:rsidR="00853F43" w:rsidRDefault="00853F43" w:rsidP="00853F43">
      <w:pPr>
        <w:widowControl/>
        <w:rPr>
          <w:rFonts w:ascii="Palatino Linotype" w:hAnsi="Palatino Linotype"/>
          <w:sz w:val="20"/>
          <w:szCs w:val="20"/>
          <w:lang w:val="es-ES"/>
        </w:rPr>
      </w:pPr>
      <w:r w:rsidRPr="001E65F0">
        <w:rPr>
          <w:rFonts w:ascii="Palatino Linotype" w:hAnsi="Palatino Linotype"/>
          <w:sz w:val="20"/>
          <w:szCs w:val="20"/>
          <w:lang w:val="es-ES"/>
        </w:rPr>
        <w:t xml:space="preserve">La </w:t>
      </w:r>
      <w:r w:rsidRPr="001E65F0">
        <w:rPr>
          <w:rFonts w:ascii="Palatino Linotype" w:hAnsi="Palatino Linotype"/>
          <w:i/>
          <w:sz w:val="20"/>
          <w:szCs w:val="20"/>
          <w:lang w:val="es-ES"/>
        </w:rPr>
        <w:t>TAP-in Console</w:t>
      </w:r>
      <w:r w:rsidRPr="001E65F0">
        <w:rPr>
          <w:rFonts w:ascii="Palatino Linotype" w:hAnsi="Palatino Linotype"/>
          <w:sz w:val="20"/>
          <w:szCs w:val="20"/>
          <w:lang w:val="es-ES"/>
        </w:rPr>
        <w:t xml:space="preserve"> es un accesorio opcional que se conecta a través de un Puerto USB con su PC </w:t>
      </w:r>
      <w:r>
        <w:rPr>
          <w:rFonts w:ascii="Palatino Linotype" w:hAnsi="Palatino Linotype"/>
          <w:sz w:val="20"/>
          <w:szCs w:val="20"/>
          <w:lang w:val="es-ES"/>
        </w:rPr>
        <w:t xml:space="preserve">y </w:t>
      </w:r>
      <w:r w:rsidRPr="001E65F0">
        <w:rPr>
          <w:rFonts w:ascii="Palatino Linotype" w:hAnsi="Palatino Linotype"/>
          <w:sz w:val="20"/>
          <w:szCs w:val="20"/>
          <w:lang w:val="es-ES"/>
        </w:rPr>
        <w:t>que per</w:t>
      </w:r>
      <w:r>
        <w:rPr>
          <w:rFonts w:ascii="Palatino Linotype" w:hAnsi="Palatino Linotype"/>
          <w:sz w:val="20"/>
          <w:szCs w:val="20"/>
          <w:lang w:val="es-ES"/>
        </w:rPr>
        <w:t>mite actualizar el firmware de s</w:t>
      </w:r>
      <w:r w:rsidRPr="001E65F0">
        <w:rPr>
          <w:rFonts w:ascii="Palatino Linotype" w:hAnsi="Palatino Linotype"/>
          <w:sz w:val="20"/>
          <w:szCs w:val="20"/>
          <w:lang w:val="es-ES"/>
        </w:rPr>
        <w:t xml:space="preserve">u objetivo </w:t>
      </w:r>
      <w:r>
        <w:rPr>
          <w:rFonts w:ascii="Palatino Linotype" w:hAnsi="Palatino Linotype"/>
          <w:sz w:val="20"/>
          <w:szCs w:val="20"/>
          <w:lang w:val="es-ES"/>
        </w:rPr>
        <w:t>modifica</w:t>
      </w:r>
      <w:r w:rsidR="00BA3873">
        <w:rPr>
          <w:rFonts w:ascii="Palatino Linotype" w:hAnsi="Palatino Linotype"/>
          <w:sz w:val="20"/>
          <w:szCs w:val="20"/>
          <w:lang w:val="es-ES"/>
        </w:rPr>
        <w:t>ndo los</w:t>
      </w:r>
      <w:r>
        <w:rPr>
          <w:rFonts w:ascii="Palatino Linotype" w:hAnsi="Palatino Linotype"/>
          <w:sz w:val="20"/>
          <w:szCs w:val="20"/>
          <w:lang w:val="es-ES"/>
        </w:rPr>
        <w:t xml:space="preserve"> parámetros del </w:t>
      </w:r>
      <w:r w:rsidR="00BA3873">
        <w:rPr>
          <w:rFonts w:ascii="Palatino Linotype" w:hAnsi="Palatino Linotype"/>
          <w:sz w:val="20"/>
          <w:szCs w:val="20"/>
          <w:lang w:val="es-ES"/>
        </w:rPr>
        <w:t xml:space="preserve">mismo </w:t>
      </w:r>
      <w:r>
        <w:rPr>
          <w:rFonts w:ascii="Palatino Linotype" w:hAnsi="Palatino Linotype"/>
          <w:sz w:val="20"/>
          <w:szCs w:val="20"/>
          <w:lang w:val="es-ES"/>
        </w:rPr>
        <w:t xml:space="preserve">AF o del </w:t>
      </w:r>
      <w:r w:rsidR="00BA3873">
        <w:rPr>
          <w:rFonts w:ascii="Palatino Linotype" w:hAnsi="Palatino Linotype"/>
          <w:sz w:val="20"/>
          <w:szCs w:val="20"/>
          <w:lang w:val="es-ES"/>
        </w:rPr>
        <w:t>VC (</w:t>
      </w:r>
      <w:r>
        <w:rPr>
          <w:rFonts w:ascii="Palatino Linotype" w:hAnsi="Palatino Linotype"/>
          <w:sz w:val="20"/>
          <w:szCs w:val="20"/>
          <w:lang w:val="es-ES"/>
        </w:rPr>
        <w:t>estabilizador de imagen</w:t>
      </w:r>
      <w:r w:rsidR="00BA3873">
        <w:rPr>
          <w:rFonts w:ascii="Palatino Linotype" w:hAnsi="Palatino Linotype"/>
          <w:sz w:val="20"/>
          <w:szCs w:val="20"/>
          <w:lang w:val="es-ES"/>
        </w:rPr>
        <w:t>)</w:t>
      </w:r>
      <w:r>
        <w:rPr>
          <w:rFonts w:ascii="Palatino Linotype" w:hAnsi="Palatino Linotype"/>
          <w:sz w:val="20"/>
          <w:szCs w:val="20"/>
          <w:lang w:val="es-ES"/>
        </w:rPr>
        <w:t xml:space="preserve"> de manera sencilla e inmediata.</w:t>
      </w:r>
    </w:p>
    <w:p w:rsidR="00955BF7" w:rsidRPr="00853F43" w:rsidRDefault="00955BF7" w:rsidP="00955BF7">
      <w:pPr>
        <w:widowControl/>
        <w:spacing w:line="240" w:lineRule="exact"/>
        <w:jc w:val="left"/>
        <w:rPr>
          <w:rFonts w:ascii="Palatino Linotype" w:eastAsia="MS PGothic" w:hAnsi="Palatino Linotype" w:cstheme="majorHAnsi"/>
          <w:sz w:val="20"/>
          <w:szCs w:val="20"/>
          <w:lang w:val="es-ES"/>
        </w:rPr>
      </w:pPr>
    </w:p>
    <w:p w:rsidR="00461293" w:rsidRPr="002A54AB" w:rsidRDefault="00461293" w:rsidP="00955BF7">
      <w:pPr>
        <w:widowControl/>
        <w:jc w:val="left"/>
        <w:rPr>
          <w:rFonts w:ascii="Palatino Linotype" w:hAnsi="Palatino Linotype"/>
          <w:sz w:val="20"/>
          <w:lang w:val="es-ES"/>
        </w:rPr>
      </w:pPr>
      <w:r w:rsidRPr="002A54AB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 xml:space="preserve">9. </w:t>
      </w:r>
      <w:r w:rsidR="007263B7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 xml:space="preserve">Diseñado para una mejor funcionalidad y un </w:t>
      </w:r>
      <w:r w:rsidRPr="002A54AB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manejo sencillo</w:t>
      </w:r>
      <w:r w:rsidRPr="002A54AB">
        <w:rPr>
          <w:rFonts w:ascii="Palatino Linotype" w:hAnsi="Palatino Linotype"/>
          <w:sz w:val="20"/>
          <w:lang w:val="es-ES"/>
        </w:rPr>
        <w:t xml:space="preserve"> </w:t>
      </w:r>
    </w:p>
    <w:p w:rsidR="00C85CA4" w:rsidRPr="00474807" w:rsidRDefault="004366DE" w:rsidP="00955BF7">
      <w:pPr>
        <w:widowControl/>
        <w:jc w:val="left"/>
        <w:rPr>
          <w:rFonts w:ascii="Palatino Linotype" w:eastAsia="MS PGothic" w:hAnsi="Palatino Linotype" w:cstheme="majorHAnsi"/>
          <w:sz w:val="20"/>
          <w:szCs w:val="20"/>
          <w:lang w:val="es-ES"/>
        </w:rPr>
      </w:pPr>
      <w:r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El nuevo B028 hereda </w:t>
      </w:r>
      <w:r w:rsidR="00D83ABB" w:rsidRPr="00C85CA4">
        <w:rPr>
          <w:rFonts w:ascii="Palatino Linotype" w:eastAsia="MS PGothic" w:hAnsi="Palatino Linotype" w:cstheme="majorHAnsi"/>
          <w:sz w:val="20"/>
          <w:szCs w:val="20"/>
          <w:lang w:val="es-ES"/>
        </w:rPr>
        <w:t>el diseño de curvas ergonómicas</w:t>
      </w:r>
      <w:r w:rsidR="00474807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y</w:t>
      </w:r>
      <w:r w:rsidR="00D83ABB" w:rsidRPr="00C85CA4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pulido</w:t>
      </w:r>
      <w:r w:rsidR="00474807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sedoso q</w:t>
      </w:r>
      <w:r w:rsidR="00D83ABB" w:rsidRPr="00C85CA4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ue </w:t>
      </w:r>
      <w:r w:rsidR="00474807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tanto </w:t>
      </w:r>
      <w:r w:rsidR="00D83ABB" w:rsidRPr="00C85CA4">
        <w:rPr>
          <w:rFonts w:ascii="Palatino Linotype" w:eastAsia="MS PGothic" w:hAnsi="Palatino Linotype" w:cstheme="majorHAnsi"/>
          <w:sz w:val="20"/>
          <w:szCs w:val="20"/>
          <w:lang w:val="es-ES"/>
        </w:rPr>
        <w:t>caracteriza a la serie de objetivos SP</w:t>
      </w:r>
      <w:r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. </w:t>
      </w:r>
      <w:r w:rsidR="00474807">
        <w:rPr>
          <w:rFonts w:ascii="Palatino Linotype" w:eastAsia="MS PGothic" w:hAnsi="Palatino Linotype" w:cstheme="majorHAnsi"/>
          <w:sz w:val="20"/>
          <w:szCs w:val="20"/>
          <w:lang w:val="es-ES"/>
        </w:rPr>
        <w:t>En todo su diseño se ha enfatizado la funcionalidad</w:t>
      </w:r>
      <w:r>
        <w:rPr>
          <w:rFonts w:ascii="Palatino Linotype" w:eastAsia="MS PGothic" w:hAnsi="Palatino Linotype" w:cstheme="majorHAnsi"/>
          <w:sz w:val="20"/>
          <w:szCs w:val="20"/>
          <w:lang w:val="es-ES"/>
        </w:rPr>
        <w:t>, el manejo sencillo</w:t>
      </w:r>
      <w:r w:rsidR="00474807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</w:t>
      </w:r>
      <w:r w:rsidR="00BA3873">
        <w:rPr>
          <w:rFonts w:ascii="Palatino Linotype" w:eastAsia="MS PGothic" w:hAnsi="Palatino Linotype" w:cstheme="majorHAnsi"/>
          <w:sz w:val="20"/>
          <w:szCs w:val="20"/>
          <w:lang w:val="es-ES"/>
        </w:rPr>
        <w:t>y</w:t>
      </w:r>
      <w:r w:rsidR="00474807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la elegancia. </w:t>
      </w:r>
    </w:p>
    <w:p w:rsidR="00955BF7" w:rsidRPr="00DB7EE4" w:rsidRDefault="00955BF7" w:rsidP="00955BF7">
      <w:pPr>
        <w:widowControl/>
        <w:jc w:val="left"/>
        <w:rPr>
          <w:rFonts w:ascii="Palatino Linotype" w:hAnsi="Palatino Linotype"/>
          <w:sz w:val="20"/>
          <w:highlight w:val="yellow"/>
          <w:lang w:val="es-ES"/>
        </w:rPr>
      </w:pPr>
    </w:p>
    <w:p w:rsidR="005021CE" w:rsidRPr="00DB7EE4" w:rsidRDefault="005021CE" w:rsidP="00955BF7">
      <w:pPr>
        <w:widowControl/>
        <w:jc w:val="left"/>
        <w:rPr>
          <w:rFonts w:ascii="Palatino Linotype" w:hAnsi="Palatino Linotype"/>
          <w:sz w:val="20"/>
          <w:highlight w:val="yellow"/>
          <w:lang w:val="es-ES"/>
        </w:rPr>
      </w:pPr>
    </w:p>
    <w:p w:rsidR="00955BF7" w:rsidRPr="00D241A3" w:rsidRDefault="00955BF7" w:rsidP="00955BF7">
      <w:pPr>
        <w:widowControl/>
        <w:jc w:val="left"/>
        <w:rPr>
          <w:rFonts w:ascii="Palatino Linotype" w:hAnsi="Palatino Linotype"/>
          <w:b/>
          <w:sz w:val="20"/>
          <w:lang w:val="es-ES"/>
        </w:rPr>
      </w:pPr>
      <w:r w:rsidRPr="00D241A3">
        <w:rPr>
          <w:rFonts w:ascii="Palatino Linotype" w:hAnsi="Palatino Linotype"/>
          <w:b/>
          <w:lang w:val="es-ES"/>
        </w:rPr>
        <w:lastRenderedPageBreak/>
        <w:t>Tamron,</w:t>
      </w:r>
      <w:r w:rsidR="00D241A3" w:rsidRPr="00D241A3">
        <w:rPr>
          <w:rFonts w:ascii="Palatino Linotype" w:hAnsi="Palatino Linotype"/>
          <w:b/>
          <w:lang w:val="es-ES"/>
        </w:rPr>
        <w:t xml:space="preserve"> </w:t>
      </w:r>
      <w:r w:rsidRPr="00D241A3">
        <w:rPr>
          <w:rFonts w:ascii="Palatino Linotype" w:hAnsi="Palatino Linotype"/>
          <w:b/>
          <w:lang w:val="es-ES"/>
        </w:rPr>
        <w:t>e</w:t>
      </w:r>
      <w:r w:rsidR="00D241A3" w:rsidRPr="00D241A3">
        <w:rPr>
          <w:rFonts w:ascii="Palatino Linotype" w:hAnsi="Palatino Linotype"/>
          <w:b/>
          <w:lang w:val="es-ES"/>
        </w:rPr>
        <w:t xml:space="preserve">l </w:t>
      </w:r>
      <w:r w:rsidR="00467E86">
        <w:rPr>
          <w:rFonts w:ascii="Palatino Linotype" w:hAnsi="Palatino Linotype"/>
          <w:b/>
          <w:lang w:val="es-ES"/>
        </w:rPr>
        <w:t>pioner</w:t>
      </w:r>
      <w:r w:rsidR="00D241A3" w:rsidRPr="00D241A3">
        <w:rPr>
          <w:rFonts w:ascii="Palatino Linotype" w:hAnsi="Palatino Linotype"/>
          <w:b/>
          <w:lang w:val="es-ES"/>
        </w:rPr>
        <w:t>o de</w:t>
      </w:r>
      <w:r w:rsidRPr="00D241A3">
        <w:rPr>
          <w:rFonts w:ascii="Palatino Linotype" w:hAnsi="Palatino Linotype"/>
          <w:b/>
          <w:lang w:val="es-ES"/>
        </w:rPr>
        <w:t xml:space="preserve"> </w:t>
      </w:r>
      <w:r w:rsidR="00D241A3">
        <w:rPr>
          <w:rFonts w:ascii="Palatino Linotype" w:hAnsi="Palatino Linotype"/>
          <w:b/>
          <w:lang w:val="es-ES"/>
        </w:rPr>
        <w:t>los zooms todo</w:t>
      </w:r>
      <w:r w:rsidR="0075546C">
        <w:rPr>
          <w:rFonts w:ascii="Palatino Linotype" w:hAnsi="Palatino Linotype"/>
          <w:b/>
          <w:lang w:val="es-ES"/>
        </w:rPr>
        <w:t>terreno</w:t>
      </w:r>
    </w:p>
    <w:p w:rsidR="0038501E" w:rsidRDefault="006846F0" w:rsidP="00955BF7">
      <w:pPr>
        <w:widowControl/>
        <w:jc w:val="left"/>
        <w:rPr>
          <w:rFonts w:ascii="Palatino Linotype" w:hAnsi="Palatino Linotype"/>
          <w:sz w:val="20"/>
          <w:lang w:val="es-ES"/>
        </w:rPr>
      </w:pPr>
      <w:r w:rsidRPr="0038501E">
        <w:rPr>
          <w:rFonts w:ascii="Palatino Linotype" w:hAnsi="Palatino Linotype"/>
          <w:sz w:val="20"/>
          <w:lang w:val="es-ES"/>
        </w:rPr>
        <w:t xml:space="preserve">En 1992 </w:t>
      </w:r>
      <w:r w:rsidR="00955BF7" w:rsidRPr="0038501E">
        <w:rPr>
          <w:rFonts w:ascii="Palatino Linotype" w:hAnsi="Palatino Linotype"/>
          <w:sz w:val="20"/>
          <w:lang w:val="es-ES"/>
        </w:rPr>
        <w:t>Tamron</w:t>
      </w:r>
      <w:r w:rsidR="004A6DE0" w:rsidRPr="0038501E">
        <w:rPr>
          <w:rFonts w:ascii="Palatino Linotype" w:hAnsi="Palatino Linotype"/>
          <w:sz w:val="20"/>
          <w:lang w:val="es-ES"/>
        </w:rPr>
        <w:t xml:space="preserve"> presenta el primer objetivo </w:t>
      </w:r>
      <w:r w:rsidR="00955BF7" w:rsidRPr="0038501E">
        <w:rPr>
          <w:rFonts w:ascii="Palatino Linotype" w:hAnsi="Palatino Linotype"/>
          <w:sz w:val="20"/>
          <w:lang w:val="es-ES"/>
        </w:rPr>
        <w:t>zoom</w:t>
      </w:r>
      <w:r w:rsidRPr="0038501E">
        <w:rPr>
          <w:rFonts w:ascii="Palatino Linotype" w:hAnsi="Palatino Linotype"/>
          <w:sz w:val="20"/>
          <w:lang w:val="es-ES"/>
        </w:rPr>
        <w:t xml:space="preserve"> todoterreno, </w:t>
      </w:r>
      <w:r w:rsidR="00955BF7" w:rsidRPr="0038501E">
        <w:rPr>
          <w:rFonts w:ascii="Palatino Linotype" w:hAnsi="Palatino Linotype"/>
          <w:sz w:val="20"/>
          <w:lang w:val="es-ES"/>
        </w:rPr>
        <w:t>e</w:t>
      </w:r>
      <w:r w:rsidRPr="0038501E">
        <w:rPr>
          <w:rFonts w:ascii="Palatino Linotype" w:hAnsi="Palatino Linotype"/>
          <w:sz w:val="20"/>
          <w:lang w:val="es-ES"/>
        </w:rPr>
        <w:t>l</w:t>
      </w:r>
      <w:r w:rsidR="00955BF7" w:rsidRPr="0038501E">
        <w:rPr>
          <w:rFonts w:ascii="Palatino Linotype" w:hAnsi="Palatino Linotype"/>
          <w:sz w:val="20"/>
          <w:lang w:val="es-ES"/>
        </w:rPr>
        <w:t xml:space="preserve"> AF28-200mm F/3.8-5.6 Aspherical (Model</w:t>
      </w:r>
      <w:r w:rsidRPr="0038501E">
        <w:rPr>
          <w:rFonts w:ascii="Palatino Linotype" w:hAnsi="Palatino Linotype"/>
          <w:sz w:val="20"/>
          <w:lang w:val="es-ES"/>
        </w:rPr>
        <w:t>o</w:t>
      </w:r>
      <w:r w:rsidR="00955BF7" w:rsidRPr="0038501E">
        <w:rPr>
          <w:rFonts w:ascii="Palatino Linotype" w:hAnsi="Palatino Linotype"/>
          <w:sz w:val="20"/>
          <w:lang w:val="es-ES"/>
        </w:rPr>
        <w:t xml:space="preserve"> 71D</w:t>
      </w:r>
      <w:r w:rsidR="0038501E" w:rsidRPr="0038501E">
        <w:rPr>
          <w:rFonts w:ascii="Palatino Linotype" w:hAnsi="Palatino Linotype"/>
          <w:sz w:val="20"/>
          <w:lang w:val="es-ES"/>
        </w:rPr>
        <w:t xml:space="preserve">) estableciendo esta popular y apasionante categoría en el </w:t>
      </w:r>
      <w:r w:rsidR="00B05616">
        <w:rPr>
          <w:rFonts w:ascii="Palatino Linotype" w:hAnsi="Palatino Linotype"/>
          <w:sz w:val="20"/>
          <w:lang w:val="es-ES"/>
        </w:rPr>
        <w:t>m</w:t>
      </w:r>
      <w:r w:rsidR="0038501E" w:rsidRPr="0038501E">
        <w:rPr>
          <w:rFonts w:ascii="Palatino Linotype" w:hAnsi="Palatino Linotype"/>
          <w:sz w:val="20"/>
          <w:lang w:val="es-ES"/>
        </w:rPr>
        <w:t>ercado y convirtiendo a Tamron en un pionero de los objetivos todoterreno.</w:t>
      </w:r>
      <w:r w:rsidR="0038501E">
        <w:rPr>
          <w:rFonts w:ascii="Palatino Linotype" w:hAnsi="Palatino Linotype"/>
          <w:sz w:val="20"/>
          <w:lang w:val="es-ES"/>
        </w:rPr>
        <w:t xml:space="preserve"> Gracias a esta innovación, los fotógrafos son capaces de cambiar la composición y el ángulo de observación empleando el zoom. </w:t>
      </w:r>
      <w:r w:rsidR="002F09A5">
        <w:rPr>
          <w:rFonts w:ascii="Palatino Linotype" w:hAnsi="Palatino Linotype"/>
          <w:sz w:val="20"/>
          <w:lang w:val="es-ES"/>
        </w:rPr>
        <w:t>A nivel mundial los c</w:t>
      </w:r>
      <w:r w:rsidR="0038501E">
        <w:rPr>
          <w:rFonts w:ascii="Palatino Linotype" w:hAnsi="Palatino Linotype"/>
          <w:sz w:val="20"/>
          <w:lang w:val="es-ES"/>
        </w:rPr>
        <w:t xml:space="preserve">onsumidores acogieron </w:t>
      </w:r>
      <w:r w:rsidR="002F09A5">
        <w:rPr>
          <w:rFonts w:ascii="Palatino Linotype" w:hAnsi="Palatino Linotype"/>
          <w:sz w:val="20"/>
          <w:lang w:val="es-ES"/>
        </w:rPr>
        <w:t>esta novedad</w:t>
      </w:r>
      <w:r w:rsidR="0038501E">
        <w:rPr>
          <w:rFonts w:ascii="Palatino Linotype" w:hAnsi="Palatino Linotype"/>
          <w:sz w:val="20"/>
          <w:lang w:val="es-ES"/>
        </w:rPr>
        <w:t xml:space="preserve"> con gran pasión ya que a</w:t>
      </w:r>
      <w:r w:rsidR="002F09A5">
        <w:rPr>
          <w:rFonts w:ascii="Palatino Linotype" w:hAnsi="Palatino Linotype"/>
          <w:sz w:val="20"/>
          <w:lang w:val="es-ES"/>
        </w:rPr>
        <w:t xml:space="preserve"> los zoom Todoterreno se </w:t>
      </w:r>
      <w:r w:rsidR="0038501E">
        <w:rPr>
          <w:rFonts w:ascii="Palatino Linotype" w:hAnsi="Palatino Linotype"/>
          <w:sz w:val="20"/>
          <w:lang w:val="es-ES"/>
        </w:rPr>
        <w:t xml:space="preserve">han </w:t>
      </w:r>
      <w:r w:rsidR="002F09A5">
        <w:rPr>
          <w:rFonts w:ascii="Palatino Linotype" w:hAnsi="Palatino Linotype"/>
          <w:sz w:val="20"/>
          <w:lang w:val="es-ES"/>
        </w:rPr>
        <w:t xml:space="preserve">convertido en </w:t>
      </w:r>
      <w:r w:rsidR="0038501E">
        <w:rPr>
          <w:rFonts w:ascii="Palatino Linotype" w:hAnsi="Palatino Linotype"/>
          <w:sz w:val="20"/>
          <w:lang w:val="es-ES"/>
        </w:rPr>
        <w:t xml:space="preserve">objetivos muy populares. En su constante afán de mejorar </w:t>
      </w:r>
      <w:r w:rsidR="002F09A5">
        <w:rPr>
          <w:rFonts w:ascii="Palatino Linotype" w:hAnsi="Palatino Linotype"/>
          <w:sz w:val="20"/>
          <w:lang w:val="es-ES"/>
        </w:rPr>
        <w:t xml:space="preserve">sus </w:t>
      </w:r>
      <w:r w:rsidR="00AB5D9E">
        <w:rPr>
          <w:rFonts w:ascii="Palatino Linotype" w:hAnsi="Palatino Linotype"/>
          <w:sz w:val="20"/>
          <w:lang w:val="es-ES"/>
        </w:rPr>
        <w:t>producto</w:t>
      </w:r>
      <w:r w:rsidR="002F09A5">
        <w:rPr>
          <w:rFonts w:ascii="Palatino Linotype" w:hAnsi="Palatino Linotype"/>
          <w:sz w:val="20"/>
          <w:lang w:val="es-ES"/>
        </w:rPr>
        <w:t>s Tamron ha desarrollado a lo largo de los años tecnologías clave como un revolucionario sistema óptico, tambores de lente compacta, configuraciones de cámara de alta precisión y complejidad a la par con una estética que denota calidad y amor por el detalle. Ahora equipados con el estabilizador de imagen de Tamron, los objetivos zoom todo terreno cumpl</w:t>
      </w:r>
      <w:r w:rsidR="001C7DBF">
        <w:rPr>
          <w:rFonts w:ascii="Palatino Linotype" w:hAnsi="Palatino Linotype"/>
          <w:sz w:val="20"/>
          <w:lang w:val="es-ES"/>
        </w:rPr>
        <w:t>en mejor que nunca</w:t>
      </w:r>
      <w:r w:rsidR="002F09A5">
        <w:rPr>
          <w:rFonts w:ascii="Palatino Linotype" w:hAnsi="Palatino Linotype"/>
          <w:sz w:val="20"/>
          <w:lang w:val="es-ES"/>
        </w:rPr>
        <w:t xml:space="preserve"> con las necesidades y expecta</w:t>
      </w:r>
      <w:r w:rsidR="001C7DBF">
        <w:rPr>
          <w:rFonts w:ascii="Palatino Linotype" w:hAnsi="Palatino Linotype"/>
          <w:sz w:val="20"/>
          <w:lang w:val="es-ES"/>
        </w:rPr>
        <w:t>tivas</w:t>
      </w:r>
      <w:r w:rsidR="002F09A5">
        <w:rPr>
          <w:rFonts w:ascii="Palatino Linotype" w:hAnsi="Palatino Linotype"/>
          <w:sz w:val="20"/>
          <w:lang w:val="es-ES"/>
        </w:rPr>
        <w:t xml:space="preserve"> de los usuarios. </w:t>
      </w:r>
    </w:p>
    <w:p w:rsidR="002362FE" w:rsidRPr="00DB7EE4" w:rsidRDefault="002362FE" w:rsidP="002362FE">
      <w:pPr>
        <w:widowControl/>
        <w:jc w:val="left"/>
        <w:rPr>
          <w:rFonts w:ascii="Palatino Linotype" w:hAnsi="Palatino Linotype"/>
          <w:color w:val="0070C0"/>
          <w:sz w:val="20"/>
          <w:lang w:val="es-ES"/>
        </w:rPr>
      </w:pPr>
    </w:p>
    <w:p w:rsidR="002362FE" w:rsidRPr="00C94205" w:rsidRDefault="002362FE" w:rsidP="002362FE">
      <w:pPr>
        <w:widowControl/>
        <w:jc w:val="left"/>
        <w:rPr>
          <w:rFonts w:ascii="Palatino Linotype" w:eastAsia="MS PGothic" w:hAnsi="Palatino Linotype" w:cstheme="majorHAnsi"/>
          <w:b/>
          <w:sz w:val="20"/>
          <w:szCs w:val="20"/>
          <w:lang w:val="es-ES"/>
        </w:rPr>
      </w:pPr>
      <w:r w:rsidRPr="00C94205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&lt;</w:t>
      </w:r>
      <w:r w:rsidR="00C94205" w:rsidRPr="00C94205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Los objetivos todo-en-uno de Tamron a trav</w:t>
      </w:r>
      <w:r w:rsidR="00C94205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és de los años</w:t>
      </w:r>
      <w:r w:rsidR="00C94205" w:rsidRPr="00C94205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 xml:space="preserve"> </w:t>
      </w:r>
      <w:r w:rsidRPr="00C94205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&gt;</w:t>
      </w:r>
    </w:p>
    <w:tbl>
      <w:tblPr>
        <w:tblStyle w:val="Tablaconcuadrcula"/>
        <w:tblW w:w="9315" w:type="dxa"/>
        <w:tblLook w:val="04A0" w:firstRow="1" w:lastRow="0" w:firstColumn="1" w:lastColumn="0" w:noHBand="0" w:noVBand="1"/>
      </w:tblPr>
      <w:tblGrid>
        <w:gridCol w:w="1668"/>
        <w:gridCol w:w="7647"/>
      </w:tblGrid>
      <w:tr w:rsidR="004D16E1" w:rsidRPr="00E86F0C" w:rsidTr="000A0806">
        <w:trPr>
          <w:trHeight w:val="270"/>
        </w:trPr>
        <w:tc>
          <w:tcPr>
            <w:tcW w:w="1668" w:type="dxa"/>
            <w:noWrap/>
            <w:hideMark/>
          </w:tcPr>
          <w:p w:rsidR="004D16E1" w:rsidRPr="00E86F0C" w:rsidRDefault="00FC3E90" w:rsidP="003A437E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theme="majorHAnsi"/>
                <w:b/>
                <w:sz w:val="20"/>
                <w:szCs w:val="20"/>
              </w:rPr>
            </w:pPr>
            <w:r>
              <w:rPr>
                <w:rFonts w:ascii="Palatino Linotype" w:eastAsia="MS PGothic" w:hAnsi="Palatino Linotype" w:cstheme="majorHAnsi"/>
                <w:b/>
                <w:sz w:val="20"/>
                <w:szCs w:val="20"/>
              </w:rPr>
              <w:t>Introducción</w:t>
            </w:r>
          </w:p>
        </w:tc>
        <w:tc>
          <w:tcPr>
            <w:tcW w:w="7647" w:type="dxa"/>
            <w:noWrap/>
            <w:hideMark/>
          </w:tcPr>
          <w:p w:rsidR="004D16E1" w:rsidRPr="00E86F0C" w:rsidRDefault="004D16E1" w:rsidP="00FC3E90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theme="majorHAnsi"/>
                <w:b/>
                <w:sz w:val="20"/>
                <w:szCs w:val="20"/>
              </w:rPr>
            </w:pPr>
            <w:r w:rsidRPr="00E86F0C">
              <w:rPr>
                <w:rFonts w:ascii="Palatino Linotype" w:eastAsia="MS PGothic" w:hAnsi="Palatino Linotype" w:cstheme="majorHAnsi"/>
                <w:b/>
                <w:sz w:val="20"/>
                <w:szCs w:val="20"/>
              </w:rPr>
              <w:t>Product</w:t>
            </w:r>
            <w:r w:rsidR="00FC3E90">
              <w:rPr>
                <w:rFonts w:ascii="Palatino Linotype" w:eastAsia="MS PGothic" w:hAnsi="Palatino Linotype" w:cstheme="majorHAnsi"/>
                <w:b/>
                <w:sz w:val="20"/>
                <w:szCs w:val="20"/>
              </w:rPr>
              <w:t>o</w:t>
            </w:r>
          </w:p>
        </w:tc>
      </w:tr>
      <w:tr w:rsidR="00D3258B" w:rsidRPr="00E86F0C" w:rsidTr="000A0806">
        <w:trPr>
          <w:trHeight w:val="270"/>
        </w:trPr>
        <w:tc>
          <w:tcPr>
            <w:tcW w:w="1668" w:type="dxa"/>
            <w:noWrap/>
            <w:hideMark/>
          </w:tcPr>
          <w:p w:rsidR="00D3258B" w:rsidRPr="00E86F0C" w:rsidRDefault="00D3258B" w:rsidP="003A437E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theme="majorHAnsi"/>
                <w:sz w:val="20"/>
                <w:szCs w:val="20"/>
              </w:rPr>
            </w:pPr>
            <w:r w:rsidRPr="00E86F0C">
              <w:rPr>
                <w:rFonts w:ascii="Palatino Linotype" w:eastAsia="MS PGothic" w:hAnsi="Palatino Linotype" w:cstheme="majorHAnsi"/>
                <w:sz w:val="20"/>
                <w:szCs w:val="20"/>
              </w:rPr>
              <w:t>1992</w:t>
            </w:r>
          </w:p>
        </w:tc>
        <w:tc>
          <w:tcPr>
            <w:tcW w:w="7647" w:type="dxa"/>
            <w:noWrap/>
            <w:hideMark/>
          </w:tcPr>
          <w:p w:rsidR="00D3258B" w:rsidRPr="00D3258B" w:rsidRDefault="00D3258B" w:rsidP="00D3258B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="Arial"/>
                <w:sz w:val="20"/>
                <w:szCs w:val="20"/>
              </w:rPr>
            </w:pPr>
            <w:r w:rsidRPr="00D3258B">
              <w:rPr>
                <w:rFonts w:ascii="Palatino Linotype" w:eastAsia="MS PGothic" w:hAnsi="Palatino Linotype" w:cs="Arial"/>
                <w:sz w:val="20"/>
                <w:szCs w:val="20"/>
              </w:rPr>
              <w:t xml:space="preserve">AF28-200mm F/3.8-5.6 Aspherical </w:t>
            </w:r>
            <w:r w:rsidRPr="00D3258B">
              <w:rPr>
                <w:rFonts w:ascii="Palatino Linotype" w:eastAsia="MS PGothic" w:hAnsi="Palatino Linotype" w:cs="Arial"/>
                <w:sz w:val="20"/>
                <w:szCs w:val="20"/>
              </w:rPr>
              <w:t>（</w:t>
            </w:r>
            <w:r w:rsidRPr="00D3258B">
              <w:rPr>
                <w:rFonts w:ascii="Palatino Linotype" w:eastAsia="MS PGothic" w:hAnsi="Palatino Linotype" w:cs="Arial"/>
                <w:sz w:val="20"/>
                <w:szCs w:val="20"/>
              </w:rPr>
              <w:t>Model</w:t>
            </w:r>
            <w:r w:rsidR="00C94205">
              <w:rPr>
                <w:rFonts w:ascii="Palatino Linotype" w:eastAsia="MS PGothic" w:hAnsi="Palatino Linotype" w:cs="Arial"/>
                <w:sz w:val="20"/>
                <w:szCs w:val="20"/>
              </w:rPr>
              <w:t>o</w:t>
            </w:r>
            <w:r w:rsidRPr="00D3258B">
              <w:rPr>
                <w:rFonts w:ascii="Palatino Linotype" w:eastAsia="MS PGothic" w:hAnsi="Palatino Linotype" w:cs="Arial"/>
                <w:sz w:val="20"/>
                <w:szCs w:val="20"/>
              </w:rPr>
              <w:t xml:space="preserve"> 71D)</w:t>
            </w:r>
          </w:p>
        </w:tc>
      </w:tr>
      <w:tr w:rsidR="00D3258B" w:rsidRPr="00E86F0C" w:rsidTr="000A0806">
        <w:trPr>
          <w:trHeight w:val="270"/>
        </w:trPr>
        <w:tc>
          <w:tcPr>
            <w:tcW w:w="1668" w:type="dxa"/>
            <w:noWrap/>
            <w:hideMark/>
          </w:tcPr>
          <w:p w:rsidR="00D3258B" w:rsidRPr="00E86F0C" w:rsidRDefault="00D3258B" w:rsidP="003A437E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theme="majorHAnsi"/>
                <w:sz w:val="20"/>
                <w:szCs w:val="20"/>
              </w:rPr>
            </w:pPr>
            <w:r w:rsidRPr="00E86F0C">
              <w:rPr>
                <w:rFonts w:ascii="Palatino Linotype" w:eastAsia="MS PGothic" w:hAnsi="Palatino Linotype" w:cstheme="majorHAnsi"/>
                <w:sz w:val="20"/>
                <w:szCs w:val="20"/>
              </w:rPr>
              <w:t>1996</w:t>
            </w:r>
          </w:p>
        </w:tc>
        <w:tc>
          <w:tcPr>
            <w:tcW w:w="7647" w:type="dxa"/>
            <w:noWrap/>
            <w:hideMark/>
          </w:tcPr>
          <w:p w:rsidR="00D3258B" w:rsidRPr="00D3258B" w:rsidRDefault="00D3258B" w:rsidP="00D3258B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="Arial"/>
                <w:sz w:val="20"/>
                <w:szCs w:val="20"/>
              </w:rPr>
            </w:pPr>
            <w:r w:rsidRPr="00D3258B">
              <w:rPr>
                <w:rFonts w:ascii="Palatino Linotype" w:eastAsia="MS PGothic" w:hAnsi="Palatino Linotype" w:cs="Arial"/>
                <w:sz w:val="20"/>
                <w:szCs w:val="20"/>
              </w:rPr>
              <w:t xml:space="preserve">AF28-200mm F/3.8-5.6 LD Aspherical [IF] Super </w:t>
            </w:r>
            <w:r w:rsidRPr="00D3258B">
              <w:rPr>
                <w:rFonts w:ascii="Palatino Linotype" w:eastAsia="MS PGothic" w:hAnsi="Palatino Linotype" w:cs="Arial"/>
                <w:sz w:val="20"/>
                <w:szCs w:val="20"/>
              </w:rPr>
              <w:t>（</w:t>
            </w:r>
            <w:r w:rsidRPr="00D3258B">
              <w:rPr>
                <w:rFonts w:ascii="Palatino Linotype" w:eastAsia="MS PGothic" w:hAnsi="Palatino Linotype" w:cs="Arial"/>
                <w:sz w:val="20"/>
                <w:szCs w:val="20"/>
              </w:rPr>
              <w:t>Model</w:t>
            </w:r>
            <w:r w:rsidR="00C94205">
              <w:rPr>
                <w:rFonts w:ascii="Palatino Linotype" w:eastAsia="MS PGothic" w:hAnsi="Palatino Linotype" w:cs="Arial"/>
                <w:sz w:val="20"/>
                <w:szCs w:val="20"/>
              </w:rPr>
              <w:t>o</w:t>
            </w:r>
            <w:r w:rsidRPr="00D3258B">
              <w:rPr>
                <w:rFonts w:ascii="Palatino Linotype" w:eastAsia="MS PGothic" w:hAnsi="Palatino Linotype" w:cs="Arial"/>
                <w:sz w:val="20"/>
                <w:szCs w:val="20"/>
              </w:rPr>
              <w:t xml:space="preserve"> 171D)</w:t>
            </w:r>
          </w:p>
        </w:tc>
      </w:tr>
      <w:tr w:rsidR="00D3258B" w:rsidRPr="00E86F0C" w:rsidTr="000A0806">
        <w:trPr>
          <w:trHeight w:val="270"/>
        </w:trPr>
        <w:tc>
          <w:tcPr>
            <w:tcW w:w="1668" w:type="dxa"/>
            <w:noWrap/>
          </w:tcPr>
          <w:p w:rsidR="00D3258B" w:rsidRPr="00270559" w:rsidRDefault="00D3258B" w:rsidP="003A437E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="Arial"/>
                <w:sz w:val="20"/>
                <w:szCs w:val="20"/>
              </w:rPr>
            </w:pPr>
            <w:r w:rsidRPr="00270559">
              <w:rPr>
                <w:rFonts w:ascii="Palatino Linotype" w:eastAsia="MS PGothic" w:hAnsi="Palatino Linotype" w:cs="Arial"/>
                <w:sz w:val="20"/>
                <w:szCs w:val="20"/>
              </w:rPr>
              <w:t>1999</w:t>
            </w:r>
          </w:p>
        </w:tc>
        <w:tc>
          <w:tcPr>
            <w:tcW w:w="7647" w:type="dxa"/>
            <w:noWrap/>
          </w:tcPr>
          <w:p w:rsidR="00D3258B" w:rsidRPr="00D3258B" w:rsidRDefault="00D3258B" w:rsidP="00D3258B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="Arial"/>
                <w:sz w:val="20"/>
                <w:szCs w:val="20"/>
              </w:rPr>
            </w:pPr>
            <w:r w:rsidRPr="00D3258B">
              <w:rPr>
                <w:rFonts w:ascii="Palatino Linotype" w:eastAsia="MS PGothic" w:hAnsi="Palatino Linotype" w:cs="Arial"/>
                <w:sz w:val="20"/>
                <w:szCs w:val="20"/>
              </w:rPr>
              <w:t>AF28-300mm F/3.5-6.3 LD Aspherical IF MACRO (Model</w:t>
            </w:r>
            <w:r w:rsidR="00C94205">
              <w:rPr>
                <w:rFonts w:ascii="Palatino Linotype" w:eastAsia="MS PGothic" w:hAnsi="Palatino Linotype" w:cs="Arial"/>
                <w:sz w:val="20"/>
                <w:szCs w:val="20"/>
              </w:rPr>
              <w:t>o</w:t>
            </w:r>
            <w:r w:rsidRPr="00D3258B">
              <w:rPr>
                <w:rFonts w:ascii="Palatino Linotype" w:eastAsia="MS PGothic" w:hAnsi="Palatino Linotype" w:cs="Arial"/>
                <w:sz w:val="20"/>
                <w:szCs w:val="20"/>
              </w:rPr>
              <w:t xml:space="preserve"> 185D)</w:t>
            </w:r>
          </w:p>
        </w:tc>
      </w:tr>
      <w:tr w:rsidR="00D3258B" w:rsidRPr="00E86F0C" w:rsidTr="000A0806">
        <w:trPr>
          <w:trHeight w:val="270"/>
        </w:trPr>
        <w:tc>
          <w:tcPr>
            <w:tcW w:w="1668" w:type="dxa"/>
            <w:noWrap/>
            <w:hideMark/>
          </w:tcPr>
          <w:p w:rsidR="00D3258B" w:rsidRPr="00E86F0C" w:rsidRDefault="00D3258B" w:rsidP="00D3258B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theme="majorHAnsi"/>
                <w:sz w:val="20"/>
                <w:szCs w:val="20"/>
              </w:rPr>
            </w:pPr>
            <w:r w:rsidRPr="00E86F0C">
              <w:rPr>
                <w:rFonts w:ascii="Palatino Linotype" w:eastAsia="MS PGothic" w:hAnsi="Palatino Linotype" w:cstheme="majorHAnsi"/>
                <w:sz w:val="20"/>
                <w:szCs w:val="20"/>
              </w:rPr>
              <w:t>2000</w:t>
            </w:r>
          </w:p>
        </w:tc>
        <w:tc>
          <w:tcPr>
            <w:tcW w:w="7647" w:type="dxa"/>
            <w:noWrap/>
            <w:hideMark/>
          </w:tcPr>
          <w:p w:rsidR="00D3258B" w:rsidRPr="00D3258B" w:rsidRDefault="00D3258B" w:rsidP="00D3258B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="Arial"/>
                <w:sz w:val="20"/>
                <w:szCs w:val="20"/>
              </w:rPr>
            </w:pPr>
            <w:r w:rsidRPr="00D3258B">
              <w:rPr>
                <w:rFonts w:ascii="Palatino Linotype" w:eastAsia="MS PGothic" w:hAnsi="Palatino Linotype" w:cs="Arial"/>
                <w:sz w:val="20"/>
                <w:szCs w:val="20"/>
              </w:rPr>
              <w:t xml:space="preserve">AF28-300mm F/3.8-5.6 LD Aspherical IF Super II MACRO </w:t>
            </w:r>
            <w:r w:rsidRPr="00D3258B">
              <w:rPr>
                <w:rFonts w:ascii="Palatino Linotype" w:eastAsia="MS PGothic" w:hAnsi="Palatino Linotype" w:cs="Arial"/>
                <w:sz w:val="20"/>
                <w:szCs w:val="20"/>
              </w:rPr>
              <w:t>（</w:t>
            </w:r>
            <w:r w:rsidRPr="00D3258B">
              <w:rPr>
                <w:rFonts w:ascii="Palatino Linotype" w:eastAsia="MS PGothic" w:hAnsi="Palatino Linotype" w:cs="Arial"/>
                <w:sz w:val="20"/>
                <w:szCs w:val="20"/>
              </w:rPr>
              <w:t>Model</w:t>
            </w:r>
            <w:r w:rsidR="00C94205">
              <w:rPr>
                <w:rFonts w:ascii="Palatino Linotype" w:eastAsia="MS PGothic" w:hAnsi="Palatino Linotype" w:cs="Arial"/>
                <w:sz w:val="20"/>
                <w:szCs w:val="20"/>
              </w:rPr>
              <w:t>o</w:t>
            </w:r>
            <w:r w:rsidRPr="00D3258B">
              <w:rPr>
                <w:rFonts w:ascii="Palatino Linotype" w:eastAsia="MS PGothic" w:hAnsi="Palatino Linotype" w:cs="Arial"/>
                <w:sz w:val="20"/>
                <w:szCs w:val="20"/>
              </w:rPr>
              <w:t xml:space="preserve"> 371D)</w:t>
            </w:r>
          </w:p>
        </w:tc>
      </w:tr>
      <w:tr w:rsidR="00D3258B" w:rsidRPr="00E86F0C" w:rsidTr="000A0806">
        <w:trPr>
          <w:trHeight w:val="270"/>
        </w:trPr>
        <w:tc>
          <w:tcPr>
            <w:tcW w:w="1668" w:type="dxa"/>
            <w:noWrap/>
            <w:hideMark/>
          </w:tcPr>
          <w:p w:rsidR="00D3258B" w:rsidRPr="00E86F0C" w:rsidRDefault="00D3258B" w:rsidP="00D3258B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theme="majorHAnsi"/>
                <w:sz w:val="20"/>
                <w:szCs w:val="20"/>
              </w:rPr>
            </w:pPr>
            <w:r w:rsidRPr="00E86F0C">
              <w:rPr>
                <w:rFonts w:ascii="Palatino Linotype" w:eastAsia="MS PGothic" w:hAnsi="Palatino Linotype" w:cstheme="majorHAnsi"/>
                <w:sz w:val="20"/>
                <w:szCs w:val="20"/>
              </w:rPr>
              <w:t>2001</w:t>
            </w:r>
          </w:p>
        </w:tc>
        <w:tc>
          <w:tcPr>
            <w:tcW w:w="7647" w:type="dxa"/>
            <w:noWrap/>
            <w:hideMark/>
          </w:tcPr>
          <w:p w:rsidR="00D3258B" w:rsidRPr="00D3258B" w:rsidRDefault="00D3258B" w:rsidP="00D3258B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="Arial"/>
                <w:sz w:val="20"/>
                <w:szCs w:val="20"/>
              </w:rPr>
            </w:pPr>
            <w:r w:rsidRPr="00D3258B">
              <w:rPr>
                <w:rFonts w:ascii="Palatino Linotype" w:eastAsia="MS PGothic" w:hAnsi="Palatino Linotype" w:cs="Arial"/>
                <w:sz w:val="20"/>
                <w:szCs w:val="20"/>
              </w:rPr>
              <w:t>AF28-200mm Super Zoom F/3.8-5.6 Aspherical XR [IF] MACRO (Model</w:t>
            </w:r>
            <w:r w:rsidR="00C94205">
              <w:rPr>
                <w:rFonts w:ascii="Palatino Linotype" w:eastAsia="MS PGothic" w:hAnsi="Palatino Linotype" w:cs="Arial"/>
                <w:sz w:val="20"/>
                <w:szCs w:val="20"/>
              </w:rPr>
              <w:t>o</w:t>
            </w:r>
            <w:r w:rsidRPr="00D3258B">
              <w:rPr>
                <w:rFonts w:ascii="Palatino Linotype" w:eastAsia="MS PGothic" w:hAnsi="Palatino Linotype" w:cs="Arial"/>
                <w:sz w:val="20"/>
                <w:szCs w:val="20"/>
              </w:rPr>
              <w:t xml:space="preserve"> A03)</w:t>
            </w:r>
          </w:p>
        </w:tc>
      </w:tr>
      <w:tr w:rsidR="00D3258B" w:rsidRPr="00E86F0C" w:rsidTr="000A0806">
        <w:trPr>
          <w:trHeight w:val="270"/>
        </w:trPr>
        <w:tc>
          <w:tcPr>
            <w:tcW w:w="1668" w:type="dxa"/>
            <w:noWrap/>
            <w:hideMark/>
          </w:tcPr>
          <w:p w:rsidR="00D3258B" w:rsidRPr="00E86F0C" w:rsidRDefault="00D3258B" w:rsidP="003A437E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theme="majorHAnsi"/>
                <w:sz w:val="20"/>
                <w:szCs w:val="20"/>
              </w:rPr>
            </w:pPr>
            <w:r w:rsidRPr="00E86F0C">
              <w:rPr>
                <w:rFonts w:ascii="Palatino Linotype" w:eastAsia="MS PGothic" w:hAnsi="Palatino Linotype" w:cstheme="majorHAnsi"/>
                <w:sz w:val="20"/>
                <w:szCs w:val="20"/>
              </w:rPr>
              <w:t>2002</w:t>
            </w:r>
          </w:p>
        </w:tc>
        <w:tc>
          <w:tcPr>
            <w:tcW w:w="7647" w:type="dxa"/>
            <w:noWrap/>
            <w:hideMark/>
          </w:tcPr>
          <w:p w:rsidR="00D3258B" w:rsidRPr="00D3258B" w:rsidRDefault="00D3258B" w:rsidP="00D3258B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="Arial"/>
                <w:sz w:val="20"/>
                <w:szCs w:val="20"/>
              </w:rPr>
            </w:pPr>
            <w:r w:rsidRPr="00D3258B">
              <w:rPr>
                <w:rFonts w:ascii="Palatino Linotype" w:eastAsia="MS PGothic" w:hAnsi="Palatino Linotype" w:cs="Arial"/>
                <w:sz w:val="20"/>
                <w:szCs w:val="20"/>
              </w:rPr>
              <w:t>AF28-300mm Ultra Zoom XR F/3.5-6.3 LD Aspherical [IF] MACRO (Model</w:t>
            </w:r>
            <w:r w:rsidR="00C94205">
              <w:rPr>
                <w:rFonts w:ascii="Palatino Linotype" w:eastAsia="MS PGothic" w:hAnsi="Palatino Linotype" w:cs="Arial"/>
                <w:sz w:val="20"/>
                <w:szCs w:val="20"/>
              </w:rPr>
              <w:t>o</w:t>
            </w:r>
            <w:r w:rsidRPr="00D3258B">
              <w:rPr>
                <w:rFonts w:ascii="Palatino Linotype" w:eastAsia="MS PGothic" w:hAnsi="Palatino Linotype" w:cs="Arial"/>
                <w:sz w:val="20"/>
                <w:szCs w:val="20"/>
              </w:rPr>
              <w:t xml:space="preserve"> A06) </w:t>
            </w:r>
          </w:p>
        </w:tc>
      </w:tr>
      <w:tr w:rsidR="00D3258B" w:rsidRPr="00E86F0C" w:rsidTr="000A0806">
        <w:trPr>
          <w:trHeight w:val="270"/>
        </w:trPr>
        <w:tc>
          <w:tcPr>
            <w:tcW w:w="1668" w:type="dxa"/>
            <w:noWrap/>
            <w:hideMark/>
          </w:tcPr>
          <w:p w:rsidR="00D3258B" w:rsidRPr="00E86F0C" w:rsidRDefault="00D3258B" w:rsidP="003A437E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theme="majorHAnsi"/>
                <w:sz w:val="20"/>
                <w:szCs w:val="20"/>
              </w:rPr>
            </w:pPr>
            <w:r w:rsidRPr="00E86F0C">
              <w:rPr>
                <w:rFonts w:ascii="Palatino Linotype" w:eastAsia="MS PGothic" w:hAnsi="Palatino Linotype" w:cstheme="majorHAnsi"/>
                <w:sz w:val="20"/>
                <w:szCs w:val="20"/>
              </w:rPr>
              <w:t>2004</w:t>
            </w:r>
          </w:p>
        </w:tc>
        <w:tc>
          <w:tcPr>
            <w:tcW w:w="7647" w:type="dxa"/>
            <w:noWrap/>
            <w:hideMark/>
          </w:tcPr>
          <w:p w:rsidR="00D3258B" w:rsidRPr="00D3258B" w:rsidRDefault="00D3258B" w:rsidP="00D3258B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="Arial"/>
                <w:sz w:val="20"/>
                <w:szCs w:val="20"/>
              </w:rPr>
            </w:pPr>
            <w:r w:rsidRPr="00D3258B">
              <w:rPr>
                <w:rFonts w:ascii="Palatino Linotype" w:eastAsia="MS PGothic" w:hAnsi="Palatino Linotype" w:cs="Arial"/>
                <w:sz w:val="20"/>
                <w:szCs w:val="20"/>
              </w:rPr>
              <w:t>AF28-300mm F/3.5-6.3 XR Di LD Aspherical [IF] MACRO (Model</w:t>
            </w:r>
            <w:r w:rsidR="00C94205">
              <w:rPr>
                <w:rFonts w:ascii="Palatino Linotype" w:eastAsia="MS PGothic" w:hAnsi="Palatino Linotype" w:cs="Arial"/>
                <w:sz w:val="20"/>
                <w:szCs w:val="20"/>
              </w:rPr>
              <w:t>o</w:t>
            </w:r>
            <w:r w:rsidRPr="00D3258B">
              <w:rPr>
                <w:rFonts w:ascii="Palatino Linotype" w:eastAsia="MS PGothic" w:hAnsi="Palatino Linotype" w:cs="Arial"/>
                <w:sz w:val="20"/>
                <w:szCs w:val="20"/>
              </w:rPr>
              <w:t xml:space="preserve"> A061) </w:t>
            </w:r>
          </w:p>
        </w:tc>
      </w:tr>
      <w:tr w:rsidR="00D3258B" w:rsidRPr="00E86F0C" w:rsidTr="000A0806">
        <w:trPr>
          <w:trHeight w:val="270"/>
        </w:trPr>
        <w:tc>
          <w:tcPr>
            <w:tcW w:w="1668" w:type="dxa"/>
            <w:noWrap/>
            <w:hideMark/>
          </w:tcPr>
          <w:p w:rsidR="00D3258B" w:rsidRPr="00E86F0C" w:rsidRDefault="00D3258B" w:rsidP="003A437E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theme="majorHAnsi"/>
                <w:sz w:val="20"/>
                <w:szCs w:val="20"/>
              </w:rPr>
            </w:pPr>
            <w:r w:rsidRPr="00E86F0C">
              <w:rPr>
                <w:rFonts w:ascii="Palatino Linotype" w:eastAsia="MS PGothic" w:hAnsi="Palatino Linotype" w:cstheme="majorHAnsi"/>
                <w:sz w:val="20"/>
                <w:szCs w:val="20"/>
              </w:rPr>
              <w:t>2005</w:t>
            </w:r>
          </w:p>
        </w:tc>
        <w:tc>
          <w:tcPr>
            <w:tcW w:w="7647" w:type="dxa"/>
            <w:noWrap/>
            <w:hideMark/>
          </w:tcPr>
          <w:p w:rsidR="00D3258B" w:rsidRPr="00D3258B" w:rsidRDefault="00D3258B" w:rsidP="00D3258B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="Arial"/>
                <w:sz w:val="20"/>
                <w:szCs w:val="20"/>
              </w:rPr>
            </w:pPr>
            <w:r w:rsidRPr="00D3258B">
              <w:rPr>
                <w:rFonts w:ascii="Palatino Linotype" w:eastAsia="MS PGothic" w:hAnsi="Palatino Linotype" w:cs="Arial"/>
                <w:sz w:val="20"/>
                <w:szCs w:val="20"/>
              </w:rPr>
              <w:t>AF18-200mm F/3.5-6.3 XR Di II LD Aspherical [IF] MACRO (Model</w:t>
            </w:r>
            <w:r w:rsidR="00C94205">
              <w:rPr>
                <w:rFonts w:ascii="Palatino Linotype" w:eastAsia="MS PGothic" w:hAnsi="Palatino Linotype" w:cs="Arial"/>
                <w:sz w:val="20"/>
                <w:szCs w:val="20"/>
              </w:rPr>
              <w:t>o</w:t>
            </w:r>
            <w:r w:rsidRPr="00D3258B">
              <w:rPr>
                <w:rFonts w:ascii="Palatino Linotype" w:eastAsia="MS PGothic" w:hAnsi="Palatino Linotype" w:cs="Arial"/>
                <w:sz w:val="20"/>
                <w:szCs w:val="20"/>
              </w:rPr>
              <w:t xml:space="preserve"> A14)</w:t>
            </w:r>
          </w:p>
        </w:tc>
      </w:tr>
      <w:tr w:rsidR="00D3258B" w:rsidRPr="00E86F0C" w:rsidTr="000A0806">
        <w:trPr>
          <w:trHeight w:val="270"/>
        </w:trPr>
        <w:tc>
          <w:tcPr>
            <w:tcW w:w="1668" w:type="dxa"/>
            <w:noWrap/>
            <w:hideMark/>
          </w:tcPr>
          <w:p w:rsidR="00D3258B" w:rsidRPr="00E86F0C" w:rsidRDefault="00D3258B" w:rsidP="003A437E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theme="majorHAnsi"/>
                <w:sz w:val="20"/>
                <w:szCs w:val="20"/>
              </w:rPr>
            </w:pPr>
            <w:r w:rsidRPr="00E86F0C">
              <w:rPr>
                <w:rFonts w:ascii="Palatino Linotype" w:eastAsia="MS PGothic" w:hAnsi="Palatino Linotype" w:cstheme="majorHAnsi"/>
                <w:sz w:val="20"/>
                <w:szCs w:val="20"/>
              </w:rPr>
              <w:t>2006</w:t>
            </w:r>
          </w:p>
        </w:tc>
        <w:tc>
          <w:tcPr>
            <w:tcW w:w="7647" w:type="dxa"/>
            <w:noWrap/>
            <w:hideMark/>
          </w:tcPr>
          <w:p w:rsidR="00D3258B" w:rsidRPr="00D3258B" w:rsidRDefault="00D3258B" w:rsidP="00D3258B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="Arial"/>
                <w:sz w:val="20"/>
                <w:szCs w:val="20"/>
              </w:rPr>
            </w:pPr>
            <w:r w:rsidRPr="00D3258B">
              <w:rPr>
                <w:rFonts w:ascii="Palatino Linotype" w:eastAsia="MS PGothic" w:hAnsi="Palatino Linotype" w:cs="Arial"/>
                <w:sz w:val="20"/>
                <w:szCs w:val="20"/>
              </w:rPr>
              <w:t>AF28-200mm F/3.8-5.6 XR Di Aspherical [IF] MACRO (Model</w:t>
            </w:r>
            <w:r w:rsidR="00C94205">
              <w:rPr>
                <w:rFonts w:ascii="Palatino Linotype" w:eastAsia="MS PGothic" w:hAnsi="Palatino Linotype" w:cs="Arial"/>
                <w:sz w:val="20"/>
                <w:szCs w:val="20"/>
              </w:rPr>
              <w:t>o</w:t>
            </w:r>
            <w:r w:rsidRPr="00D3258B">
              <w:rPr>
                <w:rFonts w:ascii="Palatino Linotype" w:eastAsia="MS PGothic" w:hAnsi="Palatino Linotype" w:cs="Arial"/>
                <w:sz w:val="20"/>
                <w:szCs w:val="20"/>
              </w:rPr>
              <w:t xml:space="preserve"> A031) </w:t>
            </w:r>
          </w:p>
        </w:tc>
      </w:tr>
      <w:tr w:rsidR="00D3258B" w:rsidRPr="00E86F0C" w:rsidTr="000A0806">
        <w:trPr>
          <w:trHeight w:val="270"/>
        </w:trPr>
        <w:tc>
          <w:tcPr>
            <w:tcW w:w="1668" w:type="dxa"/>
            <w:noWrap/>
            <w:hideMark/>
          </w:tcPr>
          <w:p w:rsidR="00D3258B" w:rsidRPr="00E86F0C" w:rsidRDefault="00D3258B" w:rsidP="003A437E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theme="majorHAnsi"/>
                <w:sz w:val="20"/>
                <w:szCs w:val="20"/>
              </w:rPr>
            </w:pPr>
            <w:r w:rsidRPr="00E86F0C">
              <w:rPr>
                <w:rFonts w:ascii="Palatino Linotype" w:eastAsia="MS PGothic" w:hAnsi="Palatino Linotype" w:cstheme="majorHAnsi"/>
                <w:sz w:val="20"/>
                <w:szCs w:val="20"/>
              </w:rPr>
              <w:t>2007</w:t>
            </w:r>
          </w:p>
        </w:tc>
        <w:tc>
          <w:tcPr>
            <w:tcW w:w="7647" w:type="dxa"/>
            <w:noWrap/>
            <w:hideMark/>
          </w:tcPr>
          <w:p w:rsidR="00D3258B" w:rsidRPr="00D3258B" w:rsidRDefault="00D3258B" w:rsidP="00D3258B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="Arial"/>
                <w:sz w:val="20"/>
                <w:szCs w:val="20"/>
              </w:rPr>
            </w:pPr>
            <w:r w:rsidRPr="00D3258B">
              <w:rPr>
                <w:rFonts w:ascii="Palatino Linotype" w:eastAsia="MS PGothic" w:hAnsi="Palatino Linotype" w:cs="Arial"/>
                <w:sz w:val="20"/>
                <w:szCs w:val="20"/>
              </w:rPr>
              <w:t>AF18-250mm F/3.5-6.3 XR Di II LD Aspherical [IF] Macro (Model</w:t>
            </w:r>
            <w:r w:rsidR="00C94205">
              <w:rPr>
                <w:rFonts w:ascii="Palatino Linotype" w:eastAsia="MS PGothic" w:hAnsi="Palatino Linotype" w:cs="Arial"/>
                <w:sz w:val="20"/>
                <w:szCs w:val="20"/>
              </w:rPr>
              <w:t>o</w:t>
            </w:r>
            <w:r w:rsidRPr="00D3258B">
              <w:rPr>
                <w:rFonts w:ascii="Palatino Linotype" w:eastAsia="MS PGothic" w:hAnsi="Palatino Linotype" w:cs="Arial"/>
                <w:sz w:val="20"/>
                <w:szCs w:val="20"/>
              </w:rPr>
              <w:t xml:space="preserve"> A18)</w:t>
            </w:r>
          </w:p>
        </w:tc>
      </w:tr>
      <w:tr w:rsidR="00D3258B" w:rsidRPr="00E86F0C" w:rsidTr="000A0806">
        <w:trPr>
          <w:trHeight w:val="270"/>
        </w:trPr>
        <w:tc>
          <w:tcPr>
            <w:tcW w:w="1668" w:type="dxa"/>
            <w:noWrap/>
            <w:hideMark/>
          </w:tcPr>
          <w:p w:rsidR="00D3258B" w:rsidRPr="00E86F0C" w:rsidRDefault="00D3258B" w:rsidP="003A437E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theme="majorHAnsi"/>
                <w:sz w:val="20"/>
                <w:szCs w:val="20"/>
              </w:rPr>
            </w:pPr>
            <w:r w:rsidRPr="00E86F0C">
              <w:rPr>
                <w:rFonts w:ascii="Palatino Linotype" w:eastAsia="MS PGothic" w:hAnsi="Palatino Linotype" w:cstheme="majorHAnsi"/>
                <w:sz w:val="20"/>
                <w:szCs w:val="20"/>
              </w:rPr>
              <w:t>2007</w:t>
            </w:r>
          </w:p>
        </w:tc>
        <w:tc>
          <w:tcPr>
            <w:tcW w:w="7647" w:type="dxa"/>
            <w:noWrap/>
            <w:hideMark/>
          </w:tcPr>
          <w:p w:rsidR="00D3258B" w:rsidRPr="00D3258B" w:rsidRDefault="00D3258B" w:rsidP="00D3258B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="Arial"/>
                <w:sz w:val="20"/>
                <w:szCs w:val="20"/>
              </w:rPr>
            </w:pPr>
            <w:r w:rsidRPr="00D3258B">
              <w:rPr>
                <w:rFonts w:ascii="Palatino Linotype" w:eastAsia="MS PGothic" w:hAnsi="Palatino Linotype" w:cs="Arial"/>
                <w:sz w:val="20"/>
                <w:szCs w:val="20"/>
              </w:rPr>
              <w:t xml:space="preserve">AF28-300mm F/3.5-6.3 XR Di VC LD Aspherical [IF] Macro </w:t>
            </w:r>
            <w:r w:rsidRPr="00D3258B">
              <w:rPr>
                <w:rFonts w:ascii="Palatino Linotype" w:eastAsia="MS PGothic" w:hAnsi="Palatino Linotype" w:cs="Arial"/>
                <w:sz w:val="20"/>
                <w:szCs w:val="20"/>
              </w:rPr>
              <w:t>（</w:t>
            </w:r>
            <w:r w:rsidRPr="00D3258B">
              <w:rPr>
                <w:rFonts w:ascii="Palatino Linotype" w:eastAsia="MS PGothic" w:hAnsi="Palatino Linotype" w:cs="Arial"/>
                <w:sz w:val="20"/>
                <w:szCs w:val="20"/>
              </w:rPr>
              <w:t>Model</w:t>
            </w:r>
            <w:r w:rsidR="00C94205">
              <w:rPr>
                <w:rFonts w:ascii="Palatino Linotype" w:eastAsia="MS PGothic" w:hAnsi="Palatino Linotype" w:cs="Arial"/>
                <w:sz w:val="20"/>
                <w:szCs w:val="20"/>
              </w:rPr>
              <w:t>o</w:t>
            </w:r>
            <w:r w:rsidRPr="00D3258B">
              <w:rPr>
                <w:rFonts w:ascii="Palatino Linotype" w:eastAsia="MS PGothic" w:hAnsi="Palatino Linotype" w:cs="Arial"/>
                <w:sz w:val="20"/>
                <w:szCs w:val="20"/>
              </w:rPr>
              <w:t xml:space="preserve"> A20</w:t>
            </w:r>
            <w:r w:rsidRPr="00D3258B">
              <w:rPr>
                <w:rFonts w:ascii="Palatino Linotype" w:eastAsia="MS PGothic" w:hAnsi="Palatino Linotype" w:cs="Arial"/>
                <w:sz w:val="20"/>
                <w:szCs w:val="20"/>
              </w:rPr>
              <w:t>）</w:t>
            </w:r>
          </w:p>
        </w:tc>
      </w:tr>
      <w:tr w:rsidR="00D3258B" w:rsidRPr="00E86F0C" w:rsidTr="000A0806">
        <w:trPr>
          <w:trHeight w:val="270"/>
        </w:trPr>
        <w:tc>
          <w:tcPr>
            <w:tcW w:w="1668" w:type="dxa"/>
            <w:noWrap/>
            <w:hideMark/>
          </w:tcPr>
          <w:p w:rsidR="00D3258B" w:rsidRPr="00E86F0C" w:rsidRDefault="00D3258B" w:rsidP="003A437E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theme="majorHAnsi"/>
                <w:sz w:val="20"/>
                <w:szCs w:val="20"/>
              </w:rPr>
            </w:pPr>
            <w:r w:rsidRPr="00E86F0C">
              <w:rPr>
                <w:rFonts w:ascii="Palatino Linotype" w:eastAsia="MS PGothic" w:hAnsi="Palatino Linotype" w:cstheme="majorHAnsi"/>
                <w:sz w:val="20"/>
                <w:szCs w:val="20"/>
              </w:rPr>
              <w:t>2008</w:t>
            </w:r>
          </w:p>
        </w:tc>
        <w:tc>
          <w:tcPr>
            <w:tcW w:w="7647" w:type="dxa"/>
            <w:noWrap/>
            <w:hideMark/>
          </w:tcPr>
          <w:p w:rsidR="00D3258B" w:rsidRPr="00D3258B" w:rsidRDefault="00D3258B" w:rsidP="00D3258B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="Arial"/>
                <w:sz w:val="20"/>
                <w:szCs w:val="20"/>
              </w:rPr>
            </w:pPr>
            <w:r w:rsidRPr="00D3258B">
              <w:rPr>
                <w:rFonts w:ascii="Palatino Linotype" w:eastAsia="MS PGothic" w:hAnsi="Palatino Linotype" w:cs="Arial"/>
                <w:sz w:val="20"/>
                <w:szCs w:val="20"/>
              </w:rPr>
              <w:t>AF18-270mm F/3.5-6.3 Di II VC LD Aspherical [IF] MACRO (Model</w:t>
            </w:r>
            <w:r w:rsidR="00C94205">
              <w:rPr>
                <w:rFonts w:ascii="Palatino Linotype" w:eastAsia="MS PGothic" w:hAnsi="Palatino Linotype" w:cs="Arial"/>
                <w:sz w:val="20"/>
                <w:szCs w:val="20"/>
              </w:rPr>
              <w:t>o</w:t>
            </w:r>
            <w:r w:rsidRPr="00D3258B">
              <w:rPr>
                <w:rFonts w:ascii="Palatino Linotype" w:eastAsia="MS PGothic" w:hAnsi="Palatino Linotype" w:cs="Arial"/>
                <w:sz w:val="20"/>
                <w:szCs w:val="20"/>
              </w:rPr>
              <w:t xml:space="preserve"> B003) </w:t>
            </w:r>
          </w:p>
        </w:tc>
      </w:tr>
      <w:tr w:rsidR="00D3258B" w:rsidRPr="00FD767D" w:rsidTr="000A0806">
        <w:trPr>
          <w:trHeight w:val="270"/>
        </w:trPr>
        <w:tc>
          <w:tcPr>
            <w:tcW w:w="1668" w:type="dxa"/>
            <w:noWrap/>
            <w:hideMark/>
          </w:tcPr>
          <w:p w:rsidR="00D3258B" w:rsidRPr="00E86F0C" w:rsidRDefault="00D3258B" w:rsidP="003A437E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theme="majorHAnsi"/>
                <w:sz w:val="20"/>
                <w:szCs w:val="20"/>
              </w:rPr>
            </w:pPr>
            <w:r w:rsidRPr="00E86F0C">
              <w:rPr>
                <w:rFonts w:ascii="Palatino Linotype" w:eastAsia="MS PGothic" w:hAnsi="Palatino Linotype" w:cstheme="majorHAnsi"/>
                <w:sz w:val="20"/>
                <w:szCs w:val="20"/>
              </w:rPr>
              <w:t>2010</w:t>
            </w:r>
          </w:p>
        </w:tc>
        <w:tc>
          <w:tcPr>
            <w:tcW w:w="7647" w:type="dxa"/>
            <w:noWrap/>
            <w:hideMark/>
          </w:tcPr>
          <w:p w:rsidR="00D3258B" w:rsidRPr="00B6011E" w:rsidRDefault="00D3258B" w:rsidP="00D3258B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="Arial"/>
                <w:sz w:val="20"/>
                <w:szCs w:val="20"/>
                <w:lang w:val="es-ES"/>
              </w:rPr>
            </w:pPr>
            <w:r w:rsidRPr="00B6011E">
              <w:rPr>
                <w:rFonts w:ascii="Palatino Linotype" w:eastAsia="MS PGothic" w:hAnsi="Palatino Linotype" w:cs="Arial"/>
                <w:sz w:val="20"/>
                <w:szCs w:val="20"/>
                <w:lang w:val="es-ES"/>
              </w:rPr>
              <w:t>18-270mm F/3.5-6.3 Di II VC PZD (Model</w:t>
            </w:r>
            <w:r w:rsidR="00C94205" w:rsidRPr="00B6011E">
              <w:rPr>
                <w:rFonts w:ascii="Palatino Linotype" w:eastAsia="MS PGothic" w:hAnsi="Palatino Linotype" w:cs="Arial"/>
                <w:sz w:val="20"/>
                <w:szCs w:val="20"/>
                <w:lang w:val="es-ES"/>
              </w:rPr>
              <w:t>o</w:t>
            </w:r>
            <w:r w:rsidRPr="00B6011E">
              <w:rPr>
                <w:rFonts w:ascii="Palatino Linotype" w:eastAsia="MS PGothic" w:hAnsi="Palatino Linotype" w:cs="Arial"/>
                <w:sz w:val="20"/>
                <w:szCs w:val="20"/>
                <w:lang w:val="es-ES"/>
              </w:rPr>
              <w:t xml:space="preserve"> B008)</w:t>
            </w:r>
          </w:p>
        </w:tc>
      </w:tr>
      <w:tr w:rsidR="00D3258B" w:rsidRPr="00FD767D" w:rsidTr="000A0806">
        <w:trPr>
          <w:trHeight w:val="270"/>
        </w:trPr>
        <w:tc>
          <w:tcPr>
            <w:tcW w:w="1668" w:type="dxa"/>
            <w:noWrap/>
            <w:hideMark/>
          </w:tcPr>
          <w:p w:rsidR="00D3258B" w:rsidRPr="00E86F0C" w:rsidRDefault="00D3258B" w:rsidP="003A437E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theme="majorHAnsi"/>
                <w:sz w:val="20"/>
                <w:szCs w:val="20"/>
              </w:rPr>
            </w:pPr>
            <w:r w:rsidRPr="00E86F0C">
              <w:rPr>
                <w:rFonts w:ascii="Palatino Linotype" w:eastAsia="MS PGothic" w:hAnsi="Palatino Linotype" w:cstheme="majorHAnsi"/>
                <w:sz w:val="20"/>
                <w:szCs w:val="20"/>
              </w:rPr>
              <w:t>2010</w:t>
            </w:r>
          </w:p>
        </w:tc>
        <w:tc>
          <w:tcPr>
            <w:tcW w:w="7647" w:type="dxa"/>
            <w:noWrap/>
            <w:hideMark/>
          </w:tcPr>
          <w:p w:rsidR="00D3258B" w:rsidRPr="00B6011E" w:rsidRDefault="00D3258B" w:rsidP="00D3258B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="Arial"/>
                <w:sz w:val="20"/>
                <w:szCs w:val="20"/>
                <w:lang w:val="es-ES"/>
              </w:rPr>
            </w:pPr>
            <w:r w:rsidRPr="00B6011E">
              <w:rPr>
                <w:rFonts w:ascii="Palatino Linotype" w:eastAsia="MS PGothic" w:hAnsi="Palatino Linotype" w:cs="Arial"/>
                <w:sz w:val="20"/>
                <w:szCs w:val="20"/>
                <w:lang w:val="es-ES"/>
              </w:rPr>
              <w:t>18-200mm F/3.5-6.3 Di III VC (Model</w:t>
            </w:r>
            <w:r w:rsidR="00C94205" w:rsidRPr="00B6011E">
              <w:rPr>
                <w:rFonts w:ascii="Palatino Linotype" w:eastAsia="MS PGothic" w:hAnsi="Palatino Linotype" w:cs="Arial"/>
                <w:sz w:val="20"/>
                <w:szCs w:val="20"/>
                <w:lang w:val="es-ES"/>
              </w:rPr>
              <w:t>o</w:t>
            </w:r>
            <w:r w:rsidRPr="00B6011E">
              <w:rPr>
                <w:rFonts w:ascii="Palatino Linotype" w:eastAsia="MS PGothic" w:hAnsi="Palatino Linotype" w:cs="Arial"/>
                <w:sz w:val="20"/>
                <w:szCs w:val="20"/>
                <w:lang w:val="es-ES"/>
              </w:rPr>
              <w:t xml:space="preserve"> B011)</w:t>
            </w:r>
          </w:p>
        </w:tc>
      </w:tr>
      <w:tr w:rsidR="00D3258B" w:rsidRPr="00FD767D" w:rsidTr="000A0806">
        <w:trPr>
          <w:trHeight w:val="270"/>
        </w:trPr>
        <w:tc>
          <w:tcPr>
            <w:tcW w:w="1668" w:type="dxa"/>
            <w:noWrap/>
            <w:hideMark/>
          </w:tcPr>
          <w:p w:rsidR="00D3258B" w:rsidRPr="00E86F0C" w:rsidRDefault="00D3258B" w:rsidP="003A437E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theme="majorHAnsi"/>
                <w:sz w:val="20"/>
                <w:szCs w:val="20"/>
              </w:rPr>
            </w:pPr>
            <w:r w:rsidRPr="00E86F0C">
              <w:rPr>
                <w:rFonts w:ascii="Palatino Linotype" w:eastAsia="MS PGothic" w:hAnsi="Palatino Linotype" w:cstheme="majorHAnsi"/>
                <w:sz w:val="20"/>
                <w:szCs w:val="20"/>
              </w:rPr>
              <w:t>2014</w:t>
            </w:r>
          </w:p>
        </w:tc>
        <w:tc>
          <w:tcPr>
            <w:tcW w:w="7647" w:type="dxa"/>
            <w:noWrap/>
            <w:hideMark/>
          </w:tcPr>
          <w:p w:rsidR="00D3258B" w:rsidRPr="00807EC1" w:rsidRDefault="00D3258B" w:rsidP="00D3258B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="Arial"/>
                <w:sz w:val="20"/>
                <w:szCs w:val="20"/>
                <w:lang w:val="es-ES"/>
              </w:rPr>
            </w:pPr>
            <w:r w:rsidRPr="00807EC1">
              <w:rPr>
                <w:rFonts w:ascii="Palatino Linotype" w:eastAsia="MS PGothic" w:hAnsi="Palatino Linotype" w:cs="Arial"/>
                <w:sz w:val="20"/>
                <w:szCs w:val="20"/>
                <w:lang w:val="es-ES"/>
              </w:rPr>
              <w:t>16-300mm F/3.5-6.3 Di II VC PZD MACRO (Model</w:t>
            </w:r>
            <w:r w:rsidR="00C94205">
              <w:rPr>
                <w:rFonts w:ascii="Palatino Linotype" w:eastAsia="MS PGothic" w:hAnsi="Palatino Linotype" w:cs="Arial"/>
                <w:sz w:val="20"/>
                <w:szCs w:val="20"/>
                <w:lang w:val="es-ES"/>
              </w:rPr>
              <w:t>o</w:t>
            </w:r>
            <w:r w:rsidRPr="00807EC1">
              <w:rPr>
                <w:rFonts w:ascii="Palatino Linotype" w:eastAsia="MS PGothic" w:hAnsi="Palatino Linotype" w:cs="Arial"/>
                <w:sz w:val="20"/>
                <w:szCs w:val="20"/>
                <w:lang w:val="es-ES"/>
              </w:rPr>
              <w:t xml:space="preserve"> B016)</w:t>
            </w:r>
          </w:p>
        </w:tc>
      </w:tr>
      <w:tr w:rsidR="00D3258B" w:rsidRPr="00FD767D" w:rsidTr="000A0806">
        <w:trPr>
          <w:trHeight w:val="270"/>
        </w:trPr>
        <w:tc>
          <w:tcPr>
            <w:tcW w:w="1668" w:type="dxa"/>
            <w:noWrap/>
            <w:hideMark/>
          </w:tcPr>
          <w:p w:rsidR="00D3258B" w:rsidRPr="00E86F0C" w:rsidRDefault="00D3258B" w:rsidP="003A437E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theme="majorHAnsi"/>
                <w:sz w:val="20"/>
                <w:szCs w:val="20"/>
              </w:rPr>
            </w:pPr>
            <w:r w:rsidRPr="00E86F0C">
              <w:rPr>
                <w:rFonts w:ascii="Palatino Linotype" w:eastAsia="MS PGothic" w:hAnsi="Palatino Linotype" w:cstheme="majorHAnsi"/>
                <w:sz w:val="20"/>
                <w:szCs w:val="20"/>
              </w:rPr>
              <w:t>2014</w:t>
            </w:r>
          </w:p>
        </w:tc>
        <w:tc>
          <w:tcPr>
            <w:tcW w:w="7647" w:type="dxa"/>
            <w:noWrap/>
            <w:hideMark/>
          </w:tcPr>
          <w:p w:rsidR="00D3258B" w:rsidRPr="00B6011E" w:rsidRDefault="00D3258B" w:rsidP="00D3258B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="Arial"/>
                <w:sz w:val="20"/>
                <w:szCs w:val="20"/>
                <w:lang w:val="es-ES"/>
              </w:rPr>
            </w:pPr>
            <w:r w:rsidRPr="00B6011E">
              <w:rPr>
                <w:rFonts w:ascii="Palatino Linotype" w:eastAsia="MS PGothic" w:hAnsi="Palatino Linotype" w:cs="Arial"/>
                <w:sz w:val="20"/>
                <w:szCs w:val="20"/>
                <w:lang w:val="es-ES"/>
              </w:rPr>
              <w:t>28-300mm F/3.5-6.3 Di VC PZD (Model</w:t>
            </w:r>
            <w:r w:rsidR="00C94205" w:rsidRPr="00B6011E">
              <w:rPr>
                <w:rFonts w:ascii="Palatino Linotype" w:eastAsia="MS PGothic" w:hAnsi="Palatino Linotype" w:cs="Arial"/>
                <w:sz w:val="20"/>
                <w:szCs w:val="20"/>
                <w:lang w:val="es-ES"/>
              </w:rPr>
              <w:t>o</w:t>
            </w:r>
            <w:r w:rsidRPr="00B6011E">
              <w:rPr>
                <w:rFonts w:ascii="Palatino Linotype" w:eastAsia="MS PGothic" w:hAnsi="Palatino Linotype" w:cs="Arial"/>
                <w:sz w:val="20"/>
                <w:szCs w:val="20"/>
                <w:lang w:val="es-ES"/>
              </w:rPr>
              <w:t xml:space="preserve"> A010)</w:t>
            </w:r>
          </w:p>
        </w:tc>
      </w:tr>
      <w:tr w:rsidR="00D3258B" w:rsidRPr="00302808" w:rsidTr="000A0806">
        <w:trPr>
          <w:trHeight w:val="270"/>
        </w:trPr>
        <w:tc>
          <w:tcPr>
            <w:tcW w:w="1668" w:type="dxa"/>
            <w:noWrap/>
            <w:hideMark/>
          </w:tcPr>
          <w:p w:rsidR="00D3258B" w:rsidRPr="00E86F0C" w:rsidRDefault="00D3258B" w:rsidP="003A437E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theme="majorHAnsi"/>
                <w:sz w:val="20"/>
                <w:szCs w:val="20"/>
              </w:rPr>
            </w:pPr>
            <w:r w:rsidRPr="00E86F0C">
              <w:rPr>
                <w:rFonts w:ascii="Palatino Linotype" w:eastAsia="MS PGothic" w:hAnsi="Palatino Linotype" w:cstheme="majorHAnsi"/>
                <w:sz w:val="20"/>
                <w:szCs w:val="20"/>
              </w:rPr>
              <w:t>2014</w:t>
            </w:r>
          </w:p>
        </w:tc>
        <w:tc>
          <w:tcPr>
            <w:tcW w:w="7647" w:type="dxa"/>
            <w:noWrap/>
            <w:hideMark/>
          </w:tcPr>
          <w:p w:rsidR="00D3258B" w:rsidRPr="00C94205" w:rsidRDefault="00D3258B" w:rsidP="00D3258B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="Arial"/>
                <w:sz w:val="20"/>
                <w:szCs w:val="20"/>
                <w:lang w:val="pt-BR"/>
              </w:rPr>
            </w:pPr>
            <w:r w:rsidRPr="00C94205">
              <w:rPr>
                <w:rFonts w:ascii="Palatino Linotype" w:eastAsia="MS PGothic" w:hAnsi="Palatino Linotype" w:cs="Arial"/>
                <w:sz w:val="20"/>
                <w:szCs w:val="20"/>
                <w:lang w:val="pt-BR"/>
              </w:rPr>
              <w:t>14-150mm F/3.5-5.8 Di III (Model</w:t>
            </w:r>
            <w:r w:rsidR="00C94205" w:rsidRPr="00C94205">
              <w:rPr>
                <w:rFonts w:ascii="Palatino Linotype" w:eastAsia="MS PGothic" w:hAnsi="Palatino Linotype" w:cs="Arial"/>
                <w:sz w:val="20"/>
                <w:szCs w:val="20"/>
                <w:lang w:val="pt-BR"/>
              </w:rPr>
              <w:t>o</w:t>
            </w:r>
            <w:r w:rsidRPr="00C94205">
              <w:rPr>
                <w:rFonts w:ascii="Palatino Linotype" w:eastAsia="MS PGothic" w:hAnsi="Palatino Linotype" w:cs="Arial"/>
                <w:sz w:val="20"/>
                <w:szCs w:val="20"/>
                <w:lang w:val="pt-BR"/>
              </w:rPr>
              <w:t xml:space="preserve"> C001)</w:t>
            </w:r>
          </w:p>
        </w:tc>
      </w:tr>
      <w:tr w:rsidR="00D3258B" w:rsidRPr="00FD767D" w:rsidTr="000A0806">
        <w:trPr>
          <w:trHeight w:val="270"/>
        </w:trPr>
        <w:tc>
          <w:tcPr>
            <w:tcW w:w="1668" w:type="dxa"/>
            <w:noWrap/>
            <w:hideMark/>
          </w:tcPr>
          <w:p w:rsidR="00D3258B" w:rsidRPr="00E86F0C" w:rsidRDefault="00D3258B" w:rsidP="003A437E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theme="majorHAnsi"/>
                <w:sz w:val="20"/>
                <w:szCs w:val="20"/>
              </w:rPr>
            </w:pPr>
            <w:r w:rsidRPr="00E86F0C">
              <w:rPr>
                <w:rFonts w:ascii="Palatino Linotype" w:eastAsia="MS PGothic" w:hAnsi="Palatino Linotype" w:cstheme="majorHAnsi"/>
                <w:sz w:val="20"/>
                <w:szCs w:val="20"/>
              </w:rPr>
              <w:t>2015</w:t>
            </w:r>
          </w:p>
        </w:tc>
        <w:tc>
          <w:tcPr>
            <w:tcW w:w="7647" w:type="dxa"/>
            <w:noWrap/>
            <w:hideMark/>
          </w:tcPr>
          <w:p w:rsidR="00D3258B" w:rsidRPr="00B6011E" w:rsidRDefault="00D3258B" w:rsidP="00D3258B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="Arial"/>
                <w:sz w:val="20"/>
                <w:szCs w:val="20"/>
                <w:lang w:val="es-ES"/>
              </w:rPr>
            </w:pPr>
            <w:r w:rsidRPr="00B6011E">
              <w:rPr>
                <w:rFonts w:ascii="Palatino Linotype" w:eastAsia="MS PGothic" w:hAnsi="Palatino Linotype" w:cs="Arial"/>
                <w:sz w:val="20"/>
                <w:szCs w:val="20"/>
                <w:lang w:val="es-ES"/>
              </w:rPr>
              <w:t>18-200mm F/3.5-6.3 Di II VC (Model</w:t>
            </w:r>
            <w:r w:rsidR="00C94205" w:rsidRPr="00B6011E">
              <w:rPr>
                <w:rFonts w:ascii="Palatino Linotype" w:eastAsia="MS PGothic" w:hAnsi="Palatino Linotype" w:cs="Arial"/>
                <w:sz w:val="20"/>
                <w:szCs w:val="20"/>
                <w:lang w:val="es-ES"/>
              </w:rPr>
              <w:t>o</w:t>
            </w:r>
            <w:r w:rsidRPr="00B6011E">
              <w:rPr>
                <w:rFonts w:ascii="Palatino Linotype" w:eastAsia="MS PGothic" w:hAnsi="Palatino Linotype" w:cs="Arial"/>
                <w:sz w:val="20"/>
                <w:szCs w:val="20"/>
                <w:lang w:val="es-ES"/>
              </w:rPr>
              <w:t xml:space="preserve"> B018)</w:t>
            </w:r>
          </w:p>
        </w:tc>
      </w:tr>
      <w:tr w:rsidR="00270559" w:rsidRPr="00E86F0C" w:rsidTr="000A0806">
        <w:trPr>
          <w:trHeight w:val="270"/>
        </w:trPr>
        <w:tc>
          <w:tcPr>
            <w:tcW w:w="1668" w:type="dxa"/>
            <w:noWrap/>
          </w:tcPr>
          <w:p w:rsidR="00270559" w:rsidRPr="00E86F0C" w:rsidRDefault="00270559" w:rsidP="003A437E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theme="majorHAnsi"/>
                <w:sz w:val="20"/>
                <w:szCs w:val="20"/>
              </w:rPr>
            </w:pPr>
            <w:r w:rsidRPr="00E86F0C">
              <w:rPr>
                <w:rFonts w:ascii="Palatino Linotype" w:eastAsia="MS PGothic" w:hAnsi="Palatino Linotype" w:cstheme="majorHAnsi"/>
                <w:sz w:val="20"/>
                <w:szCs w:val="20"/>
              </w:rPr>
              <w:t>2017</w:t>
            </w:r>
          </w:p>
        </w:tc>
        <w:tc>
          <w:tcPr>
            <w:tcW w:w="7647" w:type="dxa"/>
            <w:noWrap/>
          </w:tcPr>
          <w:p w:rsidR="00270559" w:rsidRPr="00D3258B" w:rsidRDefault="00D3258B" w:rsidP="003A437E">
            <w:pPr>
              <w:spacing w:afterLines="20" w:after="80" w:line="260" w:lineRule="exact"/>
              <w:jc w:val="left"/>
              <w:rPr>
                <w:rFonts w:ascii="Palatino Linotype" w:eastAsia="MS PGothic" w:hAnsi="Palatino Linotype" w:cstheme="majorHAnsi"/>
                <w:sz w:val="20"/>
                <w:szCs w:val="20"/>
              </w:rPr>
            </w:pPr>
            <w:r w:rsidRPr="00D3258B">
              <w:rPr>
                <w:rFonts w:ascii="Palatino Linotype" w:eastAsia="MS PGothic" w:hAnsi="Palatino Linotype" w:cs="Arial"/>
                <w:sz w:val="20"/>
                <w:szCs w:val="20"/>
              </w:rPr>
              <w:t>18-400mm F/3.5-6.3 Di II VC HLD (Model</w:t>
            </w:r>
            <w:r w:rsidR="00C94205">
              <w:rPr>
                <w:rFonts w:ascii="Palatino Linotype" w:eastAsia="MS PGothic" w:hAnsi="Palatino Linotype" w:cs="Arial"/>
                <w:sz w:val="20"/>
                <w:szCs w:val="20"/>
              </w:rPr>
              <w:t>o</w:t>
            </w:r>
            <w:r w:rsidRPr="00D3258B">
              <w:rPr>
                <w:rFonts w:ascii="Palatino Linotype" w:eastAsia="MS PGothic" w:hAnsi="Palatino Linotype" w:cs="Arial"/>
                <w:sz w:val="20"/>
                <w:szCs w:val="20"/>
              </w:rPr>
              <w:t xml:space="preserve"> B028)</w:t>
            </w:r>
          </w:p>
        </w:tc>
      </w:tr>
    </w:tbl>
    <w:p w:rsidR="00CD6A96" w:rsidRDefault="00CD6A96" w:rsidP="00E56DB6">
      <w:pPr>
        <w:widowControl/>
        <w:jc w:val="left"/>
        <w:rPr>
          <w:rFonts w:ascii="Palatino Linotype" w:eastAsia="MS PGothic" w:hAnsi="Palatino Linotype" w:cstheme="majorHAnsi"/>
          <w:sz w:val="20"/>
          <w:szCs w:val="20"/>
        </w:rPr>
      </w:pPr>
    </w:p>
    <w:p w:rsidR="00F86BBD" w:rsidRDefault="00F86BBD" w:rsidP="00F86BBD">
      <w:pPr>
        <w:jc w:val="left"/>
        <w:rPr>
          <w:rFonts w:ascii="Palatino Linotype" w:hAnsi="Palatino Linotype"/>
          <w:noProof/>
        </w:rPr>
      </w:pPr>
    </w:p>
    <w:p w:rsidR="00180203" w:rsidRDefault="00180203" w:rsidP="00F86BBD">
      <w:pPr>
        <w:jc w:val="left"/>
        <w:rPr>
          <w:rFonts w:ascii="Palatino Linotype" w:hAnsi="Palatino Linotype"/>
          <w:noProof/>
        </w:rPr>
      </w:pPr>
    </w:p>
    <w:p w:rsidR="00180203" w:rsidRDefault="00180203" w:rsidP="00F86BBD">
      <w:pPr>
        <w:jc w:val="left"/>
        <w:rPr>
          <w:rFonts w:ascii="Palatino Linotype" w:hAnsi="Palatino Linotype"/>
          <w:noProof/>
        </w:rPr>
      </w:pPr>
    </w:p>
    <w:p w:rsidR="00F86BBD" w:rsidRPr="006A02F0" w:rsidRDefault="00112424" w:rsidP="00F86BBD">
      <w:pPr>
        <w:widowControl/>
        <w:jc w:val="left"/>
        <w:rPr>
          <w:rFonts w:ascii="Palatino Linotype" w:eastAsia="MS PGothic" w:hAnsi="Palatino Linotype" w:cs="Arial"/>
          <w:b/>
          <w:szCs w:val="21"/>
        </w:rPr>
      </w:pPr>
      <w:r>
        <w:rPr>
          <w:rFonts w:ascii="Palatino Linotype" w:eastAsia="MS PGothic" w:hAnsi="Palatino Linotype" w:cs="Arial"/>
          <w:b/>
          <w:szCs w:val="21"/>
        </w:rPr>
        <w:t>E</w:t>
      </w:r>
      <w:r w:rsidR="00F86BBD" w:rsidRPr="006A02F0">
        <w:rPr>
          <w:rFonts w:ascii="Palatino Linotype" w:eastAsia="MS PGothic" w:hAnsi="Palatino Linotype" w:cs="Arial"/>
          <w:b/>
          <w:szCs w:val="21"/>
        </w:rPr>
        <w:t>SPECIFICA</w:t>
      </w:r>
      <w:r>
        <w:rPr>
          <w:rFonts w:ascii="Palatino Linotype" w:eastAsia="MS PGothic" w:hAnsi="Palatino Linotype" w:cs="Arial"/>
          <w:b/>
          <w:szCs w:val="21"/>
        </w:rPr>
        <w:t>C</w:t>
      </w:r>
      <w:r w:rsidR="00F86BBD" w:rsidRPr="006A02F0">
        <w:rPr>
          <w:rFonts w:ascii="Palatino Linotype" w:eastAsia="MS PGothic" w:hAnsi="Palatino Linotype" w:cs="Arial"/>
          <w:b/>
          <w:szCs w:val="21"/>
        </w:rPr>
        <w:t>ION</w:t>
      </w:r>
      <w:r>
        <w:rPr>
          <w:rFonts w:ascii="Palatino Linotype" w:eastAsia="MS PGothic" w:hAnsi="Palatino Linotype" w:cs="Arial"/>
          <w:b/>
          <w:szCs w:val="21"/>
        </w:rPr>
        <w:t>E</w:t>
      </w:r>
      <w:r w:rsidR="00F86BBD" w:rsidRPr="006A02F0">
        <w:rPr>
          <w:rFonts w:ascii="Palatino Linotype" w:eastAsia="MS PGothic" w:hAnsi="Palatino Linotype" w:cs="Arial"/>
          <w:b/>
          <w:szCs w:val="21"/>
        </w:rPr>
        <w:t>S</w:t>
      </w:r>
      <w:r w:rsidR="00180203">
        <w:rPr>
          <w:rFonts w:ascii="Palatino Linotype" w:eastAsia="MS PGothic" w:hAnsi="Palatino Linotype" w:cs="Arial"/>
          <w:b/>
          <w:szCs w:val="21"/>
        </w:rPr>
        <w:t xml:space="preserve"> TÉCNICAS</w:t>
      </w:r>
    </w:p>
    <w:p w:rsidR="00F86BBD" w:rsidRPr="006A02F0" w:rsidRDefault="00F86BBD" w:rsidP="00F86BBD">
      <w:pPr>
        <w:jc w:val="left"/>
        <w:rPr>
          <w:rFonts w:ascii="Palatino Linotype" w:eastAsia="MS PGothic" w:hAnsi="Palatino Linotype"/>
          <w:b/>
        </w:rPr>
      </w:pPr>
    </w:p>
    <w:tbl>
      <w:tblPr>
        <w:tblW w:w="9214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402"/>
        <w:gridCol w:w="5812"/>
      </w:tblGrid>
      <w:tr w:rsidR="00C94205" w:rsidRPr="006A02F0" w:rsidTr="000A0806">
        <w:trPr>
          <w:trHeight w:val="222"/>
        </w:trPr>
        <w:tc>
          <w:tcPr>
            <w:tcW w:w="3402" w:type="dxa"/>
            <w:hideMark/>
          </w:tcPr>
          <w:p w:rsidR="00C94205" w:rsidRDefault="00C94205" w:rsidP="00E77D87">
            <w:pPr>
              <w:pStyle w:val="TableParagraph"/>
              <w:kinsoku w:val="0"/>
              <w:overflowPunct w:val="0"/>
              <w:spacing w:line="263" w:lineRule="exact"/>
              <w:ind w:left="230"/>
              <w:jc w:val="both"/>
            </w:pPr>
            <w:r>
              <w:rPr>
                <w:rFonts w:ascii="Palatino Linotype" w:hAnsi="Palatino Linotype" w:cs="Palatino Linotype"/>
                <w:sz w:val="20"/>
                <w:szCs w:val="20"/>
              </w:rPr>
              <w:t>Modelo</w:t>
            </w:r>
          </w:p>
        </w:tc>
        <w:tc>
          <w:tcPr>
            <w:tcW w:w="5812" w:type="dxa"/>
            <w:hideMark/>
          </w:tcPr>
          <w:p w:rsidR="00C94205" w:rsidRPr="002F5D61" w:rsidRDefault="00C94205" w:rsidP="000A0806">
            <w:pPr>
              <w:pStyle w:val="Default"/>
              <w:rPr>
                <w:rFonts w:ascii="Palatino Linotype" w:eastAsia="MS PGothic" w:hAnsi="Palatino Linotype"/>
                <w:sz w:val="20"/>
                <w:szCs w:val="20"/>
                <w:lang w:val="es-ES" w:eastAsia="ja-JP"/>
              </w:rPr>
            </w:pPr>
            <w:r w:rsidRPr="002F5D61">
              <w:rPr>
                <w:rFonts w:ascii="Palatino Linotype" w:eastAsia="MS PGothic" w:hAnsi="Palatino Linotype"/>
                <w:sz w:val="20"/>
                <w:szCs w:val="20"/>
                <w:lang w:val="es-ES" w:eastAsia="ja-JP"/>
              </w:rPr>
              <w:t>: B028</w:t>
            </w:r>
          </w:p>
        </w:tc>
      </w:tr>
      <w:tr w:rsidR="00C94205" w:rsidRPr="006A02F0" w:rsidTr="000A0806">
        <w:trPr>
          <w:trHeight w:val="216"/>
        </w:trPr>
        <w:tc>
          <w:tcPr>
            <w:tcW w:w="3402" w:type="dxa"/>
            <w:hideMark/>
          </w:tcPr>
          <w:p w:rsidR="00C94205" w:rsidRDefault="00C94205" w:rsidP="00E77D87">
            <w:pPr>
              <w:pStyle w:val="TableParagraph"/>
              <w:kinsoku w:val="0"/>
              <w:overflowPunct w:val="0"/>
              <w:spacing w:before="34"/>
              <w:ind w:left="230"/>
              <w:jc w:val="both"/>
            </w:pPr>
            <w:r>
              <w:rPr>
                <w:rFonts w:ascii="Palatino Linotype" w:hAnsi="Palatino Linotype" w:cs="Palatino Linotype"/>
                <w:spacing w:val="-1"/>
                <w:sz w:val="20"/>
                <w:szCs w:val="20"/>
              </w:rPr>
              <w:t>Distancia</w:t>
            </w:r>
            <w:r>
              <w:rPr>
                <w:rFonts w:ascii="Palatino Linotype" w:hAnsi="Palatino Linotype" w:cs="Palatino Linotype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Palatino Linotype" w:hAnsi="Palatino Linotype" w:cs="Palatino Linotype"/>
                <w:sz w:val="20"/>
                <w:szCs w:val="20"/>
              </w:rPr>
              <w:t>focal</w:t>
            </w:r>
          </w:p>
        </w:tc>
        <w:tc>
          <w:tcPr>
            <w:tcW w:w="5812" w:type="dxa"/>
            <w:hideMark/>
          </w:tcPr>
          <w:p w:rsidR="00C94205" w:rsidRPr="002F5D61" w:rsidRDefault="00C94205" w:rsidP="000A0806">
            <w:pPr>
              <w:pStyle w:val="Default"/>
              <w:rPr>
                <w:rFonts w:ascii="Palatino Linotype" w:eastAsia="MS PGothic" w:hAnsi="Palatino Linotype"/>
                <w:sz w:val="20"/>
                <w:szCs w:val="20"/>
                <w:lang w:val="es-ES"/>
              </w:rPr>
            </w:pPr>
            <w:r w:rsidRPr="002F5D61">
              <w:rPr>
                <w:rFonts w:ascii="Palatino Linotype" w:eastAsia="MS PGothic" w:hAnsi="Palatino Linotype"/>
                <w:sz w:val="20"/>
                <w:szCs w:val="20"/>
                <w:lang w:val="es-ES" w:eastAsia="ja-JP"/>
              </w:rPr>
              <w:t>: 18-400mm</w:t>
            </w:r>
          </w:p>
        </w:tc>
      </w:tr>
      <w:tr w:rsidR="00C94205" w:rsidRPr="006A02F0" w:rsidTr="000A0806">
        <w:trPr>
          <w:trHeight w:val="222"/>
        </w:trPr>
        <w:tc>
          <w:tcPr>
            <w:tcW w:w="3402" w:type="dxa"/>
            <w:hideMark/>
          </w:tcPr>
          <w:p w:rsidR="00C94205" w:rsidRDefault="00C94205" w:rsidP="00E77D87">
            <w:pPr>
              <w:pStyle w:val="TableParagraph"/>
              <w:kinsoku w:val="0"/>
              <w:overflowPunct w:val="0"/>
              <w:spacing w:before="33"/>
              <w:ind w:left="230"/>
              <w:jc w:val="both"/>
            </w:pPr>
            <w:r>
              <w:rPr>
                <w:rFonts w:ascii="Palatino Linotype" w:hAnsi="Palatino Linotype" w:cs="Palatino Linotype"/>
                <w:sz w:val="20"/>
                <w:szCs w:val="20"/>
              </w:rPr>
              <w:t>Apertura</w:t>
            </w:r>
            <w:r>
              <w:rPr>
                <w:rFonts w:ascii="Palatino Linotype" w:hAnsi="Palatino Linotype" w:cs="Palatino Linotype"/>
                <w:spacing w:val="-17"/>
                <w:sz w:val="20"/>
                <w:szCs w:val="20"/>
              </w:rPr>
              <w:t xml:space="preserve"> </w:t>
            </w:r>
            <w:r>
              <w:rPr>
                <w:rFonts w:ascii="Palatino Linotype" w:hAnsi="Palatino Linotype" w:cs="Palatino Linotype"/>
                <w:sz w:val="20"/>
                <w:szCs w:val="20"/>
              </w:rPr>
              <w:t>máxima</w:t>
            </w:r>
          </w:p>
        </w:tc>
        <w:tc>
          <w:tcPr>
            <w:tcW w:w="5812" w:type="dxa"/>
            <w:hideMark/>
          </w:tcPr>
          <w:p w:rsidR="00C94205" w:rsidRPr="002F5D61" w:rsidRDefault="00C94205" w:rsidP="000A0806">
            <w:pPr>
              <w:pStyle w:val="Default"/>
              <w:rPr>
                <w:rFonts w:ascii="Palatino Linotype" w:eastAsia="MS PGothic" w:hAnsi="Palatino Linotype"/>
                <w:sz w:val="20"/>
                <w:szCs w:val="20"/>
                <w:lang w:val="es-ES" w:eastAsia="ja-JP"/>
              </w:rPr>
            </w:pPr>
            <w:r w:rsidRPr="002F5D61">
              <w:rPr>
                <w:rFonts w:ascii="Palatino Linotype" w:eastAsia="MS PGothic" w:hAnsi="Palatino Linotype"/>
                <w:sz w:val="20"/>
                <w:szCs w:val="20"/>
                <w:lang w:val="es-ES" w:eastAsia="ja-JP"/>
              </w:rPr>
              <w:t xml:space="preserve">: </w:t>
            </w:r>
            <w:r w:rsidRPr="002F5D61">
              <w:rPr>
                <w:rFonts w:ascii="Palatino Linotype" w:eastAsia="MS PGothic" w:hAnsi="Palatino Linotype"/>
                <w:sz w:val="20"/>
                <w:szCs w:val="20"/>
                <w:lang w:val="es-ES"/>
              </w:rPr>
              <w:t>F/3.5-6.3</w:t>
            </w:r>
          </w:p>
        </w:tc>
      </w:tr>
      <w:tr w:rsidR="00C94205" w:rsidRPr="00FD767D" w:rsidTr="000A0806">
        <w:trPr>
          <w:trHeight w:val="261"/>
        </w:trPr>
        <w:tc>
          <w:tcPr>
            <w:tcW w:w="3402" w:type="dxa"/>
            <w:hideMark/>
          </w:tcPr>
          <w:p w:rsidR="00C94205" w:rsidRDefault="00C94205" w:rsidP="00E77D87">
            <w:pPr>
              <w:pStyle w:val="TableParagraph"/>
              <w:kinsoku w:val="0"/>
              <w:overflowPunct w:val="0"/>
              <w:spacing w:before="34"/>
              <w:ind w:left="230"/>
              <w:jc w:val="both"/>
            </w:pPr>
            <w:r>
              <w:rPr>
                <w:rFonts w:ascii="Palatino Linotype" w:hAnsi="Palatino Linotype" w:cs="Palatino Linotype"/>
                <w:spacing w:val="-1"/>
                <w:sz w:val="20"/>
                <w:szCs w:val="20"/>
              </w:rPr>
              <w:t>Ángulo</w:t>
            </w:r>
            <w:r>
              <w:rPr>
                <w:rFonts w:ascii="Palatino Linotype" w:hAnsi="Palatino Linotype" w:cs="Palatino Linotype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Palatino Linotype" w:hAnsi="Palatino Linotype" w:cs="Palatino Linotype"/>
                <w:sz w:val="20"/>
                <w:szCs w:val="20"/>
              </w:rPr>
              <w:t>de</w:t>
            </w:r>
            <w:r>
              <w:rPr>
                <w:rFonts w:ascii="Palatino Linotype" w:hAnsi="Palatino Linotype" w:cs="Palatino Linotype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Palatino Linotype" w:hAnsi="Palatino Linotype" w:cs="Palatino Linotype"/>
                <w:sz w:val="20"/>
                <w:szCs w:val="20"/>
              </w:rPr>
              <w:t>visión</w:t>
            </w:r>
            <w:r>
              <w:rPr>
                <w:rFonts w:ascii="Palatino Linotype" w:hAnsi="Palatino Linotype" w:cs="Palatino Linotype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Palatino Linotype" w:hAnsi="Palatino Linotype" w:cs="Palatino Linotype"/>
                <w:spacing w:val="-1"/>
                <w:sz w:val="20"/>
                <w:szCs w:val="20"/>
              </w:rPr>
              <w:t>(diagonal)</w:t>
            </w:r>
          </w:p>
        </w:tc>
        <w:tc>
          <w:tcPr>
            <w:tcW w:w="5812" w:type="dxa"/>
            <w:hideMark/>
          </w:tcPr>
          <w:p w:rsidR="00C94205" w:rsidRPr="002F5D61" w:rsidRDefault="00C94205" w:rsidP="00E329B4">
            <w:pPr>
              <w:pStyle w:val="Default"/>
              <w:rPr>
                <w:rFonts w:ascii="Palatino Linotype" w:eastAsia="MS PGothic" w:hAnsi="Palatino Linotype"/>
                <w:sz w:val="18"/>
                <w:szCs w:val="18"/>
                <w:lang w:val="es-ES" w:eastAsia="ja-JP"/>
              </w:rPr>
            </w:pPr>
            <w:r w:rsidRPr="002F5D61">
              <w:rPr>
                <w:rFonts w:ascii="Palatino Linotype" w:eastAsia="MS PGothic" w:hAnsi="Palatino Linotype"/>
                <w:sz w:val="20"/>
                <w:szCs w:val="20"/>
                <w:lang w:val="es-ES" w:eastAsia="ja-JP"/>
              </w:rPr>
              <w:t>: 75°33' - 4° (</w:t>
            </w:r>
            <w:r w:rsidR="00E329B4">
              <w:rPr>
                <w:rFonts w:ascii="Palatino Linotype" w:eastAsia="MS PGothic" w:hAnsi="Palatino Linotype"/>
                <w:sz w:val="20"/>
                <w:szCs w:val="20"/>
                <w:lang w:val="es-ES" w:eastAsia="ja-JP"/>
              </w:rPr>
              <w:t xml:space="preserve">para cámarasd de formato </w:t>
            </w:r>
            <w:r w:rsidRPr="002F5D61">
              <w:rPr>
                <w:rFonts w:ascii="Palatino Linotype" w:eastAsia="MS PGothic" w:hAnsi="Palatino Linotype"/>
                <w:sz w:val="20"/>
                <w:szCs w:val="20"/>
                <w:lang w:val="es-ES" w:eastAsia="ja-JP"/>
              </w:rPr>
              <w:t>APS-</w:t>
            </w:r>
            <w:r w:rsidR="00E329B4">
              <w:rPr>
                <w:rFonts w:ascii="Palatino Linotype" w:eastAsia="MS PGothic" w:hAnsi="Palatino Linotype"/>
                <w:sz w:val="20"/>
                <w:szCs w:val="20"/>
                <w:lang w:val="es-ES" w:eastAsia="ja-JP"/>
              </w:rPr>
              <w:t>C</w:t>
            </w:r>
            <w:r w:rsidRPr="002F5D61">
              <w:rPr>
                <w:rFonts w:ascii="Palatino Linotype" w:eastAsia="MS PGothic" w:hAnsi="Palatino Linotype"/>
                <w:sz w:val="20"/>
                <w:szCs w:val="20"/>
                <w:lang w:val="es-ES" w:eastAsia="ja-JP"/>
              </w:rPr>
              <w:t>)</w:t>
            </w:r>
          </w:p>
        </w:tc>
      </w:tr>
      <w:tr w:rsidR="00C94205" w:rsidRPr="006A02F0" w:rsidTr="000A0806">
        <w:trPr>
          <w:trHeight w:val="261"/>
        </w:trPr>
        <w:tc>
          <w:tcPr>
            <w:tcW w:w="3402" w:type="dxa"/>
            <w:hideMark/>
          </w:tcPr>
          <w:p w:rsidR="00C94205" w:rsidRDefault="00C94205" w:rsidP="00E77D87">
            <w:pPr>
              <w:pStyle w:val="TableParagraph"/>
              <w:kinsoku w:val="0"/>
              <w:overflowPunct w:val="0"/>
              <w:spacing w:before="33"/>
              <w:ind w:left="230"/>
              <w:jc w:val="both"/>
            </w:pPr>
            <w:r>
              <w:rPr>
                <w:rFonts w:ascii="Palatino Linotype" w:hAnsi="Palatino Linotype" w:cs="Palatino Linotype"/>
                <w:sz w:val="20"/>
                <w:szCs w:val="20"/>
              </w:rPr>
              <w:t>Construcción</w:t>
            </w:r>
            <w:r>
              <w:rPr>
                <w:rFonts w:ascii="Palatino Linotype" w:hAnsi="Palatino Linotype" w:cs="Palatino Linotype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Palatino Linotype" w:hAnsi="Palatino Linotype" w:cs="Palatino Linotype"/>
                <w:sz w:val="20"/>
                <w:szCs w:val="20"/>
              </w:rPr>
              <w:t>de</w:t>
            </w:r>
            <w:r>
              <w:rPr>
                <w:rFonts w:ascii="Palatino Linotype" w:hAnsi="Palatino Linotype" w:cs="Palatino Linotype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Palatino Linotype" w:hAnsi="Palatino Linotype" w:cs="Palatino Linotype"/>
                <w:sz w:val="20"/>
                <w:szCs w:val="20"/>
              </w:rPr>
              <w:t>la</w:t>
            </w:r>
            <w:r>
              <w:rPr>
                <w:rFonts w:ascii="Palatino Linotype" w:hAnsi="Palatino Linotype" w:cs="Palatino Linotype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Palatino Linotype" w:hAnsi="Palatino Linotype" w:cs="Palatino Linotype"/>
                <w:spacing w:val="-1"/>
                <w:sz w:val="20"/>
                <w:szCs w:val="20"/>
              </w:rPr>
              <w:t>lente</w:t>
            </w:r>
          </w:p>
        </w:tc>
        <w:tc>
          <w:tcPr>
            <w:tcW w:w="5812" w:type="dxa"/>
            <w:hideMark/>
          </w:tcPr>
          <w:p w:rsidR="00C94205" w:rsidRPr="002F5D61" w:rsidRDefault="00C94205" w:rsidP="00E329B4">
            <w:pPr>
              <w:pStyle w:val="Default"/>
              <w:rPr>
                <w:rFonts w:ascii="Palatino Linotype" w:eastAsia="MS PGothic" w:hAnsi="Palatino Linotype"/>
                <w:sz w:val="20"/>
                <w:szCs w:val="20"/>
                <w:lang w:val="es-ES"/>
              </w:rPr>
            </w:pPr>
            <w:r w:rsidRPr="002F5D61">
              <w:rPr>
                <w:rFonts w:ascii="Palatino Linotype" w:eastAsia="MS PGothic" w:hAnsi="Palatino Linotype"/>
                <w:sz w:val="20"/>
                <w:szCs w:val="20"/>
                <w:lang w:val="es-ES" w:eastAsia="ja-JP"/>
              </w:rPr>
              <w:t>:</w:t>
            </w:r>
            <w:r w:rsidRPr="002F5D61">
              <w:rPr>
                <w:lang w:val="es-ES"/>
              </w:rPr>
              <w:t xml:space="preserve"> </w:t>
            </w:r>
            <w:r w:rsidRPr="002F5D61">
              <w:rPr>
                <w:rFonts w:ascii="Palatino Linotype" w:eastAsia="MS PGothic" w:hAnsi="Palatino Linotype"/>
                <w:sz w:val="20"/>
                <w:szCs w:val="20"/>
                <w:lang w:val="es-ES" w:eastAsia="ja-JP"/>
              </w:rPr>
              <w:t>16 element</w:t>
            </w:r>
            <w:r w:rsidR="00E329B4">
              <w:rPr>
                <w:rFonts w:ascii="Palatino Linotype" w:eastAsia="MS PGothic" w:hAnsi="Palatino Linotype"/>
                <w:sz w:val="20"/>
                <w:szCs w:val="20"/>
                <w:lang w:val="es-ES" w:eastAsia="ja-JP"/>
              </w:rPr>
              <w:t>os e</w:t>
            </w:r>
            <w:r w:rsidRPr="002F5D61">
              <w:rPr>
                <w:rFonts w:ascii="Palatino Linotype" w:eastAsia="MS PGothic" w:hAnsi="Palatino Linotype"/>
                <w:sz w:val="20"/>
                <w:szCs w:val="20"/>
                <w:lang w:val="es-ES" w:eastAsia="ja-JP"/>
              </w:rPr>
              <w:t>n 11 grup</w:t>
            </w:r>
            <w:r w:rsidR="00E329B4">
              <w:rPr>
                <w:rFonts w:ascii="Palatino Linotype" w:eastAsia="MS PGothic" w:hAnsi="Palatino Linotype"/>
                <w:sz w:val="20"/>
                <w:szCs w:val="20"/>
                <w:lang w:val="es-ES" w:eastAsia="ja-JP"/>
              </w:rPr>
              <w:t>o</w:t>
            </w:r>
            <w:r w:rsidRPr="002F5D61">
              <w:rPr>
                <w:rFonts w:ascii="Palatino Linotype" w:eastAsia="MS PGothic" w:hAnsi="Palatino Linotype"/>
                <w:sz w:val="20"/>
                <w:szCs w:val="20"/>
                <w:lang w:val="es-ES" w:eastAsia="ja-JP"/>
              </w:rPr>
              <w:t>s</w:t>
            </w:r>
          </w:p>
        </w:tc>
      </w:tr>
      <w:tr w:rsidR="00C94205" w:rsidRPr="006A02F0" w:rsidTr="000A0806">
        <w:trPr>
          <w:trHeight w:val="222"/>
        </w:trPr>
        <w:tc>
          <w:tcPr>
            <w:tcW w:w="3402" w:type="dxa"/>
            <w:hideMark/>
          </w:tcPr>
          <w:p w:rsidR="00C94205" w:rsidRDefault="00C94205" w:rsidP="00E77D87">
            <w:pPr>
              <w:pStyle w:val="TableParagraph"/>
              <w:kinsoku w:val="0"/>
              <w:overflowPunct w:val="0"/>
              <w:spacing w:before="34"/>
              <w:ind w:left="230"/>
              <w:jc w:val="both"/>
            </w:pPr>
            <w:r>
              <w:rPr>
                <w:rFonts w:ascii="Palatino Linotype" w:hAnsi="Palatino Linotype" w:cs="Palatino Linotype"/>
                <w:spacing w:val="-1"/>
                <w:sz w:val="20"/>
                <w:szCs w:val="20"/>
              </w:rPr>
              <w:t>Distancia</w:t>
            </w:r>
            <w:r>
              <w:rPr>
                <w:rFonts w:ascii="Palatino Linotype" w:hAnsi="Palatino Linotype" w:cs="Palatino Linotype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Palatino Linotype" w:hAnsi="Palatino Linotype" w:cs="Palatino Linotype"/>
                <w:spacing w:val="-1"/>
                <w:sz w:val="20"/>
                <w:szCs w:val="20"/>
              </w:rPr>
              <w:t>mínima</w:t>
            </w:r>
            <w:r>
              <w:rPr>
                <w:rFonts w:ascii="Palatino Linotype" w:hAnsi="Palatino Linotype" w:cs="Palatino Linotype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Palatino Linotype" w:hAnsi="Palatino Linotype" w:cs="Palatino Linotype"/>
                <w:sz w:val="20"/>
                <w:szCs w:val="20"/>
              </w:rPr>
              <w:t>de</w:t>
            </w:r>
            <w:r>
              <w:rPr>
                <w:rFonts w:ascii="Palatino Linotype" w:hAnsi="Palatino Linotype" w:cs="Palatino Linotype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Palatino Linotype" w:hAnsi="Palatino Linotype" w:cs="Palatino Linotype"/>
                <w:sz w:val="20"/>
                <w:szCs w:val="20"/>
              </w:rPr>
              <w:t>enfoque</w:t>
            </w:r>
          </w:p>
        </w:tc>
        <w:tc>
          <w:tcPr>
            <w:tcW w:w="5812" w:type="dxa"/>
            <w:hideMark/>
          </w:tcPr>
          <w:p w:rsidR="00C94205" w:rsidRPr="002F5D61" w:rsidRDefault="00C94205" w:rsidP="00B67404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2F5D61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:</w:t>
            </w:r>
            <w:r w:rsidRPr="002F5D61">
              <w:rPr>
                <w:rFonts w:ascii="Palatino Linotype" w:eastAsia="MS PGothic" w:hAnsi="Palatino Linotype"/>
                <w:color w:val="FF0000"/>
                <w:sz w:val="20"/>
                <w:szCs w:val="20"/>
                <w:lang w:val="es-ES" w:eastAsia="ja-JP"/>
              </w:rPr>
              <w:t xml:space="preserve"> </w:t>
            </w:r>
            <w:r w:rsidRPr="002F5D61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0</w:t>
            </w:r>
            <w:r w:rsidR="00B67404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,</w:t>
            </w:r>
            <w:r w:rsidRPr="002F5D61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45m (17.7 in)*</w:t>
            </w:r>
          </w:p>
        </w:tc>
      </w:tr>
      <w:tr w:rsidR="00C94205" w:rsidRPr="006A02F0" w:rsidTr="000A0806">
        <w:trPr>
          <w:trHeight w:val="261"/>
        </w:trPr>
        <w:tc>
          <w:tcPr>
            <w:tcW w:w="3402" w:type="dxa"/>
            <w:hideMark/>
          </w:tcPr>
          <w:p w:rsidR="00C94205" w:rsidRDefault="00C94205" w:rsidP="00E77D87">
            <w:pPr>
              <w:pStyle w:val="TableParagraph"/>
              <w:kinsoku w:val="0"/>
              <w:overflowPunct w:val="0"/>
              <w:spacing w:before="34"/>
              <w:ind w:left="230"/>
              <w:jc w:val="both"/>
            </w:pPr>
            <w:r>
              <w:rPr>
                <w:rFonts w:ascii="Palatino Linotype" w:hAnsi="Palatino Linotype" w:cs="Palatino Linotype"/>
                <w:sz w:val="20"/>
                <w:szCs w:val="20"/>
              </w:rPr>
              <w:t>Ratio</w:t>
            </w:r>
            <w:r>
              <w:rPr>
                <w:rFonts w:ascii="Palatino Linotype" w:hAnsi="Palatino Linotype" w:cs="Palatino Linotype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Palatino Linotype" w:hAnsi="Palatino Linotype" w:cs="Palatino Linotype"/>
                <w:spacing w:val="-1"/>
                <w:sz w:val="20"/>
                <w:szCs w:val="20"/>
              </w:rPr>
              <w:t>máximo</w:t>
            </w:r>
            <w:r>
              <w:rPr>
                <w:rFonts w:ascii="Palatino Linotype" w:hAnsi="Palatino Linotype" w:cs="Palatino Linotype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Palatino Linotype" w:hAnsi="Palatino Linotype" w:cs="Palatino Linotype"/>
                <w:sz w:val="20"/>
                <w:szCs w:val="20"/>
              </w:rPr>
              <w:t>de</w:t>
            </w:r>
            <w:r>
              <w:rPr>
                <w:rFonts w:ascii="Palatino Linotype" w:hAnsi="Palatino Linotype" w:cs="Palatino Linotype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Palatino Linotype" w:hAnsi="Palatino Linotype" w:cs="Palatino Linotype"/>
                <w:spacing w:val="-1"/>
                <w:sz w:val="20"/>
                <w:szCs w:val="20"/>
              </w:rPr>
              <w:t>ampliación</w:t>
            </w:r>
          </w:p>
        </w:tc>
        <w:tc>
          <w:tcPr>
            <w:tcW w:w="5812" w:type="dxa"/>
            <w:hideMark/>
          </w:tcPr>
          <w:p w:rsidR="00C94205" w:rsidRPr="002F5D61" w:rsidRDefault="00C94205" w:rsidP="000A0806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2F5D61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Pr="002F5D61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>1:2.9</w:t>
            </w:r>
          </w:p>
        </w:tc>
      </w:tr>
      <w:tr w:rsidR="00C94205" w:rsidRPr="006A02F0" w:rsidTr="000A0806">
        <w:trPr>
          <w:trHeight w:val="282"/>
        </w:trPr>
        <w:tc>
          <w:tcPr>
            <w:tcW w:w="3402" w:type="dxa"/>
          </w:tcPr>
          <w:p w:rsidR="00C94205" w:rsidRDefault="00C94205" w:rsidP="00C94205">
            <w:pPr>
              <w:pStyle w:val="TableParagraph"/>
              <w:kinsoku w:val="0"/>
              <w:overflowPunct w:val="0"/>
              <w:spacing w:before="33"/>
              <w:ind w:left="230"/>
              <w:jc w:val="both"/>
            </w:pPr>
            <w:r>
              <w:rPr>
                <w:rFonts w:ascii="Palatino Linotype" w:hAnsi="Palatino Linotype" w:cs="Palatino Linotype"/>
                <w:spacing w:val="-1"/>
                <w:sz w:val="20"/>
                <w:szCs w:val="20"/>
              </w:rPr>
              <w:t>Diámetro</w:t>
            </w:r>
            <w:r>
              <w:rPr>
                <w:rFonts w:ascii="Palatino Linotype" w:hAnsi="Palatino Linotype" w:cs="Palatino Linotype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Palatino Linotype" w:hAnsi="Palatino Linotype" w:cs="Palatino Linotype"/>
                <w:spacing w:val="-1"/>
                <w:sz w:val="20"/>
                <w:szCs w:val="20"/>
              </w:rPr>
              <w:t>filtro</w:t>
            </w:r>
          </w:p>
        </w:tc>
        <w:tc>
          <w:tcPr>
            <w:tcW w:w="5812" w:type="dxa"/>
          </w:tcPr>
          <w:p w:rsidR="00C94205" w:rsidRPr="002F5D61" w:rsidRDefault="00C94205" w:rsidP="000A0806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</w:pPr>
            <w:r w:rsidRPr="002F5D61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:</w:t>
            </w:r>
            <w:r w:rsidRPr="002F5D61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 xml:space="preserve"> φ72mm</w:t>
            </w:r>
          </w:p>
        </w:tc>
      </w:tr>
      <w:tr w:rsidR="00C94205" w:rsidRPr="006A02F0" w:rsidTr="000A0806">
        <w:trPr>
          <w:trHeight w:val="282"/>
        </w:trPr>
        <w:tc>
          <w:tcPr>
            <w:tcW w:w="3402" w:type="dxa"/>
            <w:hideMark/>
          </w:tcPr>
          <w:p w:rsidR="00C94205" w:rsidRDefault="00C94205" w:rsidP="00C94205">
            <w:pPr>
              <w:pStyle w:val="TableParagraph"/>
              <w:kinsoku w:val="0"/>
              <w:overflowPunct w:val="0"/>
              <w:spacing w:before="34"/>
              <w:ind w:left="230"/>
              <w:jc w:val="both"/>
            </w:pPr>
            <w:r>
              <w:rPr>
                <w:rFonts w:ascii="Palatino Linotype" w:hAnsi="Palatino Linotype" w:cs="Palatino Linotype"/>
                <w:sz w:val="20"/>
                <w:szCs w:val="20"/>
              </w:rPr>
              <w:t>Máximo</w:t>
            </w:r>
            <w:r>
              <w:rPr>
                <w:rFonts w:ascii="Palatino Linotype" w:hAnsi="Palatino Linotype" w:cs="Palatino Linotype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Palatino Linotype" w:hAnsi="Palatino Linotype" w:cs="Palatino Linotype"/>
                <w:spacing w:val="-1"/>
                <w:sz w:val="20"/>
                <w:szCs w:val="20"/>
              </w:rPr>
              <w:t>diámetro</w:t>
            </w:r>
          </w:p>
        </w:tc>
        <w:tc>
          <w:tcPr>
            <w:tcW w:w="5812" w:type="dxa"/>
            <w:hideMark/>
          </w:tcPr>
          <w:p w:rsidR="00C94205" w:rsidRPr="002F5D61" w:rsidRDefault="00C94205" w:rsidP="000A0806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</w:pPr>
            <w:r w:rsidRPr="002F5D61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Pr="002F5D61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>φ</w:t>
            </w:r>
            <w:r w:rsidRPr="002F5D61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79mm</w:t>
            </w:r>
          </w:p>
        </w:tc>
      </w:tr>
      <w:tr w:rsidR="00C94205" w:rsidRPr="006A02F0" w:rsidTr="000A0806">
        <w:trPr>
          <w:trHeight w:val="246"/>
        </w:trPr>
        <w:tc>
          <w:tcPr>
            <w:tcW w:w="3402" w:type="dxa"/>
            <w:hideMark/>
          </w:tcPr>
          <w:p w:rsidR="00C94205" w:rsidRPr="006D18C7" w:rsidRDefault="00C94205" w:rsidP="00C94205">
            <w:pPr>
              <w:pStyle w:val="TableParagraph"/>
              <w:kinsoku w:val="0"/>
              <w:overflowPunct w:val="0"/>
              <w:spacing w:before="34"/>
              <w:ind w:left="230"/>
              <w:jc w:val="both"/>
            </w:pPr>
            <w:r w:rsidRPr="006D18C7">
              <w:rPr>
                <w:rFonts w:ascii="Palatino Linotype" w:hAnsi="Palatino Linotype" w:cs="Palatino Linotype"/>
                <w:spacing w:val="-1"/>
                <w:sz w:val="20"/>
                <w:szCs w:val="20"/>
              </w:rPr>
              <w:t>Longitud*</w:t>
            </w:r>
          </w:p>
        </w:tc>
        <w:tc>
          <w:tcPr>
            <w:tcW w:w="5812" w:type="dxa"/>
            <w:hideMark/>
          </w:tcPr>
          <w:p w:rsidR="00C94205" w:rsidRPr="002F5D61" w:rsidRDefault="00C94205" w:rsidP="00627632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2F5D61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="00627632" w:rsidRPr="002F5D61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 xml:space="preserve">para </w:t>
            </w:r>
            <w:r w:rsidRPr="002F5D61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Canon</w:t>
            </w:r>
            <w:r w:rsidRPr="002F5D61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 123</w:t>
            </w:r>
            <w:r w:rsidR="00627632" w:rsidRPr="002F5D61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,</w:t>
            </w:r>
            <w:r w:rsidRPr="002F5D61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9mm (4.9 in)</w:t>
            </w:r>
          </w:p>
        </w:tc>
      </w:tr>
      <w:tr w:rsidR="00C94205" w:rsidRPr="006A02F0" w:rsidTr="000A0806">
        <w:trPr>
          <w:trHeight w:val="222"/>
        </w:trPr>
        <w:tc>
          <w:tcPr>
            <w:tcW w:w="3402" w:type="dxa"/>
            <w:hideMark/>
          </w:tcPr>
          <w:p w:rsidR="00C94205" w:rsidRDefault="00C94205" w:rsidP="00C94205">
            <w:pPr>
              <w:pStyle w:val="TableParagraph"/>
              <w:kinsoku w:val="0"/>
              <w:overflowPunct w:val="0"/>
              <w:spacing w:before="34"/>
              <w:ind w:left="230"/>
              <w:jc w:val="both"/>
            </w:pPr>
          </w:p>
        </w:tc>
        <w:tc>
          <w:tcPr>
            <w:tcW w:w="5812" w:type="dxa"/>
            <w:hideMark/>
          </w:tcPr>
          <w:p w:rsidR="00C94205" w:rsidRPr="002F5D61" w:rsidRDefault="00C94205" w:rsidP="00627632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2F5D61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="00627632" w:rsidRPr="002F5D61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 xml:space="preserve">para </w:t>
            </w:r>
            <w:r w:rsidRPr="002F5D61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 xml:space="preserve">Nikon </w:t>
            </w:r>
            <w:r w:rsidRPr="002F5D61">
              <w:rPr>
                <w:rFonts w:ascii="Palatino Linotype" w:hAnsi="Palatino Linotype"/>
                <w:color w:val="auto"/>
                <w:sz w:val="20"/>
                <w:szCs w:val="20"/>
                <w:lang w:val="es-ES" w:eastAsia="ja-JP"/>
              </w:rPr>
              <w:t>121</w:t>
            </w:r>
            <w:r w:rsidR="00627632" w:rsidRPr="002F5D61">
              <w:rPr>
                <w:rFonts w:ascii="Palatino Linotype" w:hAnsi="Palatino Linotype"/>
                <w:color w:val="auto"/>
                <w:sz w:val="20"/>
                <w:szCs w:val="20"/>
                <w:lang w:val="es-ES" w:eastAsia="ja-JP"/>
              </w:rPr>
              <w:t>,</w:t>
            </w:r>
            <w:r w:rsidRPr="002F5D61">
              <w:rPr>
                <w:rFonts w:ascii="Palatino Linotype" w:hAnsi="Palatino Linotype"/>
                <w:color w:val="auto"/>
                <w:sz w:val="20"/>
                <w:szCs w:val="20"/>
                <w:lang w:val="es-ES" w:eastAsia="ja-JP"/>
              </w:rPr>
              <w:t>4mm (4.8 in)</w:t>
            </w:r>
          </w:p>
        </w:tc>
      </w:tr>
      <w:tr w:rsidR="00C94205" w:rsidRPr="00F572AB" w:rsidTr="000A0806">
        <w:trPr>
          <w:trHeight w:val="206"/>
        </w:trPr>
        <w:tc>
          <w:tcPr>
            <w:tcW w:w="3402" w:type="dxa"/>
            <w:hideMark/>
          </w:tcPr>
          <w:p w:rsidR="00C94205" w:rsidRPr="006D18C7" w:rsidRDefault="00C94205" w:rsidP="00C94205">
            <w:pPr>
              <w:pStyle w:val="TableParagraph"/>
              <w:kinsoku w:val="0"/>
              <w:overflowPunct w:val="0"/>
              <w:spacing w:before="34"/>
              <w:ind w:left="230"/>
              <w:jc w:val="both"/>
            </w:pPr>
            <w:r>
              <w:rPr>
                <w:rFonts w:ascii="Palatino Linotype" w:hAnsi="Palatino Linotype" w:cs="Palatino Linotype"/>
                <w:spacing w:val="-1"/>
                <w:sz w:val="20"/>
                <w:szCs w:val="20"/>
              </w:rPr>
              <w:t>Peso</w:t>
            </w:r>
          </w:p>
        </w:tc>
        <w:tc>
          <w:tcPr>
            <w:tcW w:w="5812" w:type="dxa"/>
            <w:hideMark/>
          </w:tcPr>
          <w:p w:rsidR="00C94205" w:rsidRPr="002F5D61" w:rsidRDefault="00C94205" w:rsidP="000A0806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2F5D61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="00627632" w:rsidRPr="002F5D61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 xml:space="preserve">para </w:t>
            </w:r>
            <w:r w:rsidRPr="002F5D61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Canon</w:t>
            </w:r>
            <w:r w:rsidRPr="002F5D61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 710g (25 oz)</w:t>
            </w:r>
          </w:p>
        </w:tc>
      </w:tr>
      <w:tr w:rsidR="00C94205" w:rsidRPr="00F572AB" w:rsidTr="000A0806">
        <w:trPr>
          <w:trHeight w:val="206"/>
        </w:trPr>
        <w:tc>
          <w:tcPr>
            <w:tcW w:w="3402" w:type="dxa"/>
          </w:tcPr>
          <w:p w:rsidR="00C94205" w:rsidRPr="00371874" w:rsidRDefault="00C94205" w:rsidP="00C94205">
            <w:pPr>
              <w:pStyle w:val="Default"/>
              <w:widowControl w:val="0"/>
              <w:ind w:left="230"/>
              <w:jc w:val="both"/>
              <w:rPr>
                <w:rFonts w:ascii="Palatino Linotype" w:eastAsia="MS PGothic" w:hAnsi="Palatino Linotype" w:cs="Arial"/>
                <w:color w:val="auto"/>
                <w:sz w:val="18"/>
                <w:szCs w:val="18"/>
                <w:lang w:eastAsia="ja-JP"/>
              </w:rPr>
            </w:pPr>
          </w:p>
        </w:tc>
        <w:tc>
          <w:tcPr>
            <w:tcW w:w="5812" w:type="dxa"/>
          </w:tcPr>
          <w:p w:rsidR="00C94205" w:rsidRPr="002F5D61" w:rsidRDefault="00C94205" w:rsidP="00627632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2F5D61">
              <w:rPr>
                <w:rFonts w:ascii="Palatino Linotype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="00627632" w:rsidRPr="002F5D61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para</w:t>
            </w:r>
            <w:r w:rsidRPr="002F5D61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 xml:space="preserve"> </w:t>
            </w:r>
            <w:r w:rsidRPr="002F5D61">
              <w:rPr>
                <w:rFonts w:ascii="Palatino Linotype" w:hAnsi="Palatino Linotype"/>
                <w:color w:val="auto"/>
                <w:sz w:val="20"/>
                <w:szCs w:val="20"/>
                <w:lang w:val="es-ES" w:eastAsia="ja-JP"/>
              </w:rPr>
              <w:t>Nikon</w:t>
            </w:r>
            <w:r w:rsidRPr="002F5D61">
              <w:rPr>
                <w:lang w:val="es-ES"/>
              </w:rPr>
              <w:t xml:space="preserve"> </w:t>
            </w:r>
            <w:r w:rsidRPr="002F5D61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705g (24.9 oz)</w:t>
            </w:r>
          </w:p>
        </w:tc>
      </w:tr>
      <w:tr w:rsidR="00C94205" w:rsidRPr="00F572AB" w:rsidTr="000A0806">
        <w:trPr>
          <w:trHeight w:val="188"/>
        </w:trPr>
        <w:tc>
          <w:tcPr>
            <w:tcW w:w="3402" w:type="dxa"/>
            <w:hideMark/>
          </w:tcPr>
          <w:p w:rsidR="00C94205" w:rsidRDefault="00C94205" w:rsidP="00C94205">
            <w:pPr>
              <w:pStyle w:val="TableParagraph"/>
              <w:kinsoku w:val="0"/>
              <w:overflowPunct w:val="0"/>
              <w:spacing w:before="33"/>
              <w:ind w:left="230"/>
              <w:jc w:val="both"/>
            </w:pPr>
            <w:r>
              <w:rPr>
                <w:rFonts w:ascii="Palatino Linotype" w:hAnsi="Palatino Linotype" w:cs="Palatino Linotype"/>
                <w:sz w:val="20"/>
                <w:szCs w:val="20"/>
              </w:rPr>
              <w:t>Nº</w:t>
            </w:r>
            <w:r>
              <w:rPr>
                <w:rFonts w:ascii="Palatino Linotype" w:hAnsi="Palatino Linotype" w:cs="Palatino Linotype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Palatino Linotype" w:hAnsi="Palatino Linotype" w:cs="Palatino Linotype"/>
                <w:sz w:val="20"/>
                <w:szCs w:val="20"/>
              </w:rPr>
              <w:t>de</w:t>
            </w:r>
            <w:r>
              <w:rPr>
                <w:rFonts w:ascii="Palatino Linotype" w:hAnsi="Palatino Linotype" w:cs="Palatino Linotype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Palatino Linotype" w:hAnsi="Palatino Linotype" w:cs="Palatino Linotype"/>
                <w:spacing w:val="-1"/>
                <w:sz w:val="20"/>
                <w:szCs w:val="20"/>
              </w:rPr>
              <w:t>láminas</w:t>
            </w:r>
            <w:r>
              <w:rPr>
                <w:rFonts w:ascii="Palatino Linotype" w:hAnsi="Palatino Linotype" w:cs="Palatino Linotype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Palatino Linotype" w:hAnsi="Palatino Linotype" w:cs="Palatino Linotype"/>
                <w:sz w:val="20"/>
                <w:szCs w:val="20"/>
              </w:rPr>
              <w:t>del</w:t>
            </w:r>
            <w:r>
              <w:rPr>
                <w:rFonts w:ascii="Palatino Linotype" w:hAnsi="Palatino Linotype" w:cs="Palatino Linotype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Palatino Linotype" w:hAnsi="Palatino Linotype" w:cs="Palatino Linotype"/>
                <w:spacing w:val="-1"/>
                <w:sz w:val="20"/>
                <w:szCs w:val="20"/>
              </w:rPr>
              <w:t>diafragma</w:t>
            </w:r>
          </w:p>
        </w:tc>
        <w:tc>
          <w:tcPr>
            <w:tcW w:w="5812" w:type="dxa"/>
            <w:hideMark/>
          </w:tcPr>
          <w:p w:rsidR="00C94205" w:rsidRPr="002F5D61" w:rsidRDefault="00C94205" w:rsidP="00C94205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</w:pPr>
            <w:r w:rsidRPr="002F5D61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Pr="002F5D61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7 (diafragma circular)</w:t>
            </w:r>
          </w:p>
        </w:tc>
      </w:tr>
      <w:tr w:rsidR="00C94205" w:rsidRPr="00F572AB" w:rsidTr="000A0806">
        <w:trPr>
          <w:trHeight w:val="261"/>
        </w:trPr>
        <w:tc>
          <w:tcPr>
            <w:tcW w:w="3402" w:type="dxa"/>
            <w:hideMark/>
          </w:tcPr>
          <w:p w:rsidR="00C94205" w:rsidRDefault="00C94205" w:rsidP="00C94205">
            <w:pPr>
              <w:pStyle w:val="TableParagraph"/>
              <w:kinsoku w:val="0"/>
              <w:overflowPunct w:val="0"/>
              <w:spacing w:before="34"/>
              <w:ind w:left="230"/>
              <w:jc w:val="both"/>
            </w:pPr>
            <w:r>
              <w:rPr>
                <w:rFonts w:ascii="Palatino Linotype" w:hAnsi="Palatino Linotype" w:cs="Palatino Linotype"/>
                <w:sz w:val="20"/>
                <w:szCs w:val="20"/>
              </w:rPr>
              <w:t>Apertura</w:t>
            </w:r>
            <w:r>
              <w:rPr>
                <w:rFonts w:ascii="Palatino Linotype" w:hAnsi="Palatino Linotype" w:cs="Palatino Linotype"/>
                <w:spacing w:val="-16"/>
                <w:sz w:val="20"/>
                <w:szCs w:val="20"/>
              </w:rPr>
              <w:t xml:space="preserve"> </w:t>
            </w:r>
            <w:r>
              <w:rPr>
                <w:rFonts w:ascii="Palatino Linotype" w:hAnsi="Palatino Linotype" w:cs="Palatino Linotype"/>
                <w:spacing w:val="-1"/>
                <w:sz w:val="20"/>
                <w:szCs w:val="20"/>
              </w:rPr>
              <w:t>mínima</w:t>
            </w:r>
          </w:p>
        </w:tc>
        <w:tc>
          <w:tcPr>
            <w:tcW w:w="5812" w:type="dxa"/>
            <w:hideMark/>
          </w:tcPr>
          <w:p w:rsidR="00C94205" w:rsidRPr="002F5D61" w:rsidRDefault="00C94205" w:rsidP="000A0806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2F5D61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Pr="002F5D61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>F/22-40</w:t>
            </w:r>
          </w:p>
        </w:tc>
      </w:tr>
      <w:tr w:rsidR="00C94205" w:rsidRPr="00FD767D" w:rsidTr="000A0806">
        <w:trPr>
          <w:trHeight w:val="261"/>
        </w:trPr>
        <w:tc>
          <w:tcPr>
            <w:tcW w:w="3402" w:type="dxa"/>
          </w:tcPr>
          <w:p w:rsidR="00C94205" w:rsidRPr="002A54AB" w:rsidRDefault="00C94205" w:rsidP="00C94205">
            <w:pPr>
              <w:pStyle w:val="Default"/>
              <w:widowControl w:val="0"/>
              <w:ind w:left="232"/>
              <w:jc w:val="both"/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</w:pPr>
            <w:r w:rsidRPr="002A54AB">
              <w:rPr>
                <w:rFonts w:ascii="Palatino Linotype" w:hAnsi="Palatino Linotype" w:cs="Palatino Linotype"/>
                <w:sz w:val="20"/>
                <w:szCs w:val="20"/>
                <w:lang w:val="es-ES"/>
              </w:rPr>
              <w:t>Prestaciones del estabilizador de</w:t>
            </w:r>
            <w:r w:rsidRPr="002A54AB">
              <w:rPr>
                <w:rFonts w:ascii="Palatino Linotype" w:hAnsi="Palatino Linotype" w:cs="Palatino Linotype"/>
                <w:sz w:val="20"/>
                <w:szCs w:val="20"/>
                <w:lang w:val="es-ES"/>
              </w:rPr>
              <w:br/>
              <w:t>imagen (VC)</w:t>
            </w:r>
          </w:p>
        </w:tc>
        <w:tc>
          <w:tcPr>
            <w:tcW w:w="5812" w:type="dxa"/>
          </w:tcPr>
          <w:p w:rsidR="00C94205" w:rsidRPr="002F5D61" w:rsidRDefault="00C94205" w:rsidP="000A0806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2F5D61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:</w:t>
            </w:r>
            <w:r w:rsidR="00981383" w:rsidRPr="002F5D61">
              <w:rPr>
                <w:rFonts w:ascii="Palatino Linotype" w:eastAsia="MS PGothic" w:hAnsi="Palatino Linotype"/>
                <w:color w:val="auto"/>
                <w:sz w:val="18"/>
                <w:szCs w:val="18"/>
                <w:lang w:val="es-ES" w:eastAsia="ja-JP"/>
              </w:rPr>
              <w:t>X pasos (conforme con los estándares CIPA)</w:t>
            </w:r>
          </w:p>
          <w:p w:rsidR="00C94205" w:rsidRPr="002F5D61" w:rsidRDefault="00C94205" w:rsidP="00981383">
            <w:pPr>
              <w:pStyle w:val="Default"/>
              <w:ind w:firstLineChars="50" w:firstLine="80"/>
              <w:rPr>
                <w:rFonts w:ascii="Palatino Linotype" w:eastAsia="MS PGothic" w:hAnsi="Palatino Linotype"/>
                <w:color w:val="auto"/>
                <w:sz w:val="16"/>
                <w:szCs w:val="16"/>
                <w:lang w:val="es-ES" w:eastAsia="ja-JP"/>
              </w:rPr>
            </w:pPr>
            <w:r w:rsidRPr="002F5D61">
              <w:rPr>
                <w:rFonts w:ascii="Palatino Linotype" w:eastAsia="MS PGothic" w:hAnsi="Palatino Linotype"/>
                <w:color w:val="auto"/>
                <w:sz w:val="16"/>
                <w:szCs w:val="16"/>
                <w:lang w:val="es-ES" w:eastAsia="ja-JP"/>
              </w:rPr>
              <w:t xml:space="preserve"> (</w:t>
            </w:r>
            <w:r w:rsidR="00981383" w:rsidRPr="002F5D61">
              <w:rPr>
                <w:rFonts w:ascii="Palatino Linotype" w:eastAsia="MS PGothic" w:hAnsi="Palatino Linotype"/>
                <w:color w:val="auto"/>
                <w:sz w:val="16"/>
                <w:szCs w:val="16"/>
                <w:lang w:val="es-ES" w:eastAsia="ja-JP"/>
              </w:rPr>
              <w:t xml:space="preserve">Para </w:t>
            </w:r>
            <w:r w:rsidRPr="002F5D61">
              <w:rPr>
                <w:rFonts w:ascii="Palatino Linotype" w:eastAsia="MS PGothic" w:hAnsi="Palatino Linotype"/>
                <w:color w:val="auto"/>
                <w:sz w:val="16"/>
                <w:szCs w:val="16"/>
                <w:lang w:val="es-ES" w:eastAsia="ja-JP"/>
              </w:rPr>
              <w:t xml:space="preserve">Canon : EOS-80D / </w:t>
            </w:r>
            <w:r w:rsidR="00981383" w:rsidRPr="002F5D61">
              <w:rPr>
                <w:rFonts w:ascii="Palatino Linotype" w:eastAsia="MS PGothic" w:hAnsi="Palatino Linotype"/>
                <w:color w:val="auto"/>
                <w:sz w:val="16"/>
                <w:szCs w:val="16"/>
                <w:lang w:val="es-ES" w:eastAsia="ja-JP"/>
              </w:rPr>
              <w:t>Para N</w:t>
            </w:r>
            <w:r w:rsidRPr="002F5D61">
              <w:rPr>
                <w:rFonts w:ascii="Palatino Linotype" w:eastAsia="MS PGothic" w:hAnsi="Palatino Linotype"/>
                <w:color w:val="auto"/>
                <w:sz w:val="16"/>
                <w:szCs w:val="16"/>
                <w:lang w:val="es-ES" w:eastAsia="ja-JP"/>
              </w:rPr>
              <w:t>ikon: D7200)</w:t>
            </w:r>
          </w:p>
        </w:tc>
      </w:tr>
      <w:tr w:rsidR="00C94205" w:rsidRPr="00FD767D" w:rsidTr="000A0806">
        <w:trPr>
          <w:trHeight w:val="222"/>
        </w:trPr>
        <w:tc>
          <w:tcPr>
            <w:tcW w:w="3402" w:type="dxa"/>
          </w:tcPr>
          <w:p w:rsidR="00C94205" w:rsidRPr="00C94205" w:rsidRDefault="00C94205" w:rsidP="00C94205">
            <w:pPr>
              <w:pStyle w:val="TableParagraph"/>
              <w:kinsoku w:val="0"/>
              <w:overflowPunct w:val="0"/>
              <w:spacing w:before="34"/>
              <w:ind w:left="230"/>
              <w:jc w:val="both"/>
              <w:rPr>
                <w:lang w:val="en-US"/>
              </w:rPr>
            </w:pPr>
            <w:r w:rsidRPr="00C94205">
              <w:rPr>
                <w:rFonts w:ascii="Palatino Linotype" w:hAnsi="Palatino Linotype" w:cs="Palatino Linotype"/>
                <w:sz w:val="20"/>
                <w:szCs w:val="20"/>
                <w:lang w:val="en-US"/>
              </w:rPr>
              <w:t>Accesorios</w:t>
            </w:r>
            <w:r w:rsidRPr="00C94205">
              <w:rPr>
                <w:rFonts w:ascii="Palatino Linotype" w:hAnsi="Palatino Linotype" w:cs="Palatino Linotype"/>
                <w:spacing w:val="-19"/>
                <w:sz w:val="20"/>
                <w:szCs w:val="20"/>
                <w:lang w:val="en-US"/>
              </w:rPr>
              <w:t xml:space="preserve"> </w:t>
            </w:r>
            <w:r w:rsidRPr="00C94205">
              <w:rPr>
                <w:rFonts w:ascii="Palatino Linotype" w:hAnsi="Palatino Linotype" w:cs="Palatino Linotype"/>
                <w:spacing w:val="-1"/>
                <w:sz w:val="20"/>
                <w:szCs w:val="20"/>
                <w:lang w:val="en-US"/>
              </w:rPr>
              <w:t>estándar</w:t>
            </w:r>
          </w:p>
        </w:tc>
        <w:tc>
          <w:tcPr>
            <w:tcW w:w="5812" w:type="dxa"/>
          </w:tcPr>
          <w:p w:rsidR="00C94205" w:rsidRPr="002F5D61" w:rsidRDefault="00C94205" w:rsidP="002F5D61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2F5D61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: Parasol con forma de p</w:t>
            </w:r>
            <w:r w:rsidR="002F5D61" w:rsidRPr="002F5D61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é</w:t>
            </w:r>
            <w:r w:rsidRPr="002F5D61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talos de flor, Tapas</w:t>
            </w:r>
          </w:p>
        </w:tc>
      </w:tr>
      <w:tr w:rsidR="00C94205" w:rsidRPr="00F572AB" w:rsidTr="000A0806">
        <w:trPr>
          <w:trHeight w:val="222"/>
        </w:trPr>
        <w:tc>
          <w:tcPr>
            <w:tcW w:w="3402" w:type="dxa"/>
          </w:tcPr>
          <w:p w:rsidR="00C94205" w:rsidRDefault="00C94205" w:rsidP="00C94205">
            <w:pPr>
              <w:pStyle w:val="TableParagraph"/>
              <w:kinsoku w:val="0"/>
              <w:overflowPunct w:val="0"/>
              <w:spacing w:before="33"/>
              <w:ind w:left="230"/>
              <w:jc w:val="both"/>
            </w:pPr>
            <w:r>
              <w:rPr>
                <w:rFonts w:ascii="Palatino Linotype" w:hAnsi="Palatino Linotype" w:cs="Palatino Linotype"/>
                <w:spacing w:val="-1"/>
                <w:sz w:val="20"/>
                <w:szCs w:val="20"/>
              </w:rPr>
              <w:t>Monturas</w:t>
            </w:r>
            <w:r>
              <w:rPr>
                <w:rFonts w:ascii="Palatino Linotype" w:hAnsi="Palatino Linotype" w:cs="Palatino Linotype"/>
                <w:spacing w:val="-21"/>
                <w:sz w:val="20"/>
                <w:szCs w:val="20"/>
              </w:rPr>
              <w:t xml:space="preserve"> </w:t>
            </w:r>
            <w:r>
              <w:rPr>
                <w:rFonts w:ascii="Palatino Linotype" w:hAnsi="Palatino Linotype" w:cs="Palatino Linotype"/>
                <w:spacing w:val="-1"/>
                <w:sz w:val="20"/>
                <w:szCs w:val="20"/>
              </w:rPr>
              <w:t>compatibles</w:t>
            </w:r>
          </w:p>
        </w:tc>
        <w:tc>
          <w:tcPr>
            <w:tcW w:w="5812" w:type="dxa"/>
          </w:tcPr>
          <w:p w:rsidR="00C94205" w:rsidRPr="002F5D61" w:rsidRDefault="00C94205" w:rsidP="00F86BBD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2F5D61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Pr="002F5D61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Canon, Nikon</w:t>
            </w:r>
          </w:p>
        </w:tc>
      </w:tr>
    </w:tbl>
    <w:p w:rsidR="00F86BBD" w:rsidRDefault="00F86BBD" w:rsidP="00F86BBD">
      <w:pPr>
        <w:spacing w:line="200" w:lineRule="exact"/>
        <w:jc w:val="left"/>
        <w:rPr>
          <w:rFonts w:ascii="Palatino Linotype" w:hAnsi="Palatino Linotype" w:cs="Arial"/>
          <w:sz w:val="16"/>
          <w:szCs w:val="20"/>
        </w:rPr>
      </w:pPr>
    </w:p>
    <w:p w:rsidR="002F5D61" w:rsidRDefault="00643C9F" w:rsidP="00F86BBD">
      <w:pPr>
        <w:spacing w:line="200" w:lineRule="exact"/>
        <w:jc w:val="left"/>
        <w:rPr>
          <w:rFonts w:ascii="Palatino Linotype" w:hAnsi="Palatino Linotype" w:cs="Arial"/>
          <w:sz w:val="16"/>
          <w:szCs w:val="20"/>
          <w:lang w:val="es-ES"/>
        </w:rPr>
      </w:pPr>
      <w:r w:rsidRPr="002F5D61">
        <w:rPr>
          <w:rFonts w:ascii="Palatino Linotype" w:hAnsi="Palatino Linotype" w:cs="Arial" w:hint="eastAsia"/>
          <w:sz w:val="16"/>
          <w:szCs w:val="20"/>
          <w:lang w:val="es-ES"/>
        </w:rPr>
        <w:t xml:space="preserve">* </w:t>
      </w:r>
      <w:r w:rsidR="002F5D61" w:rsidRPr="002F5D61">
        <w:rPr>
          <w:rFonts w:ascii="Palatino Linotype" w:hAnsi="Palatino Linotype" w:cs="Arial"/>
          <w:sz w:val="16"/>
          <w:szCs w:val="20"/>
          <w:lang w:val="es-ES"/>
        </w:rPr>
        <w:t>La distancia minima de enfoque puede variar si se fotografía a través del modo live-view.</w:t>
      </w:r>
    </w:p>
    <w:p w:rsidR="00F86BBD" w:rsidRDefault="00643C9F" w:rsidP="00F86BBD">
      <w:pPr>
        <w:spacing w:line="200" w:lineRule="exact"/>
        <w:jc w:val="left"/>
        <w:rPr>
          <w:rFonts w:ascii="Palatino Linotype" w:hAnsi="Palatino Linotype" w:cs="Arial"/>
          <w:sz w:val="16"/>
          <w:szCs w:val="20"/>
        </w:rPr>
      </w:pPr>
      <w:r>
        <w:rPr>
          <w:rFonts w:ascii="Palatino Linotype" w:hAnsi="Palatino Linotype" w:cs="Arial" w:hint="eastAsia"/>
          <w:sz w:val="16"/>
          <w:szCs w:val="20"/>
        </w:rPr>
        <w:t>*</w:t>
      </w:r>
      <w:r w:rsidR="00F86BBD" w:rsidRPr="00F572AB">
        <w:rPr>
          <w:rFonts w:ascii="Palatino Linotype" w:hAnsi="Palatino Linotype" w:cs="Arial" w:hint="eastAsia"/>
          <w:sz w:val="16"/>
          <w:szCs w:val="20"/>
        </w:rPr>
        <w:t>*</w:t>
      </w:r>
      <w:r w:rsidR="00F86BBD" w:rsidRPr="00F572AB">
        <w:rPr>
          <w:rFonts w:ascii="Palatino Linotype" w:hAnsi="Palatino Linotype" w:cs="Arial"/>
          <w:sz w:val="16"/>
          <w:szCs w:val="20"/>
        </w:rPr>
        <w:t xml:space="preserve"> Length is the distance from the front tip of the lens to the lens mount face.</w:t>
      </w:r>
    </w:p>
    <w:p w:rsidR="00553270" w:rsidRDefault="00553270" w:rsidP="00F86BBD">
      <w:pPr>
        <w:spacing w:line="200" w:lineRule="exact"/>
        <w:jc w:val="left"/>
        <w:rPr>
          <w:rFonts w:ascii="Palatino Linotype" w:hAnsi="Palatino Linotype" w:cs="Arial"/>
          <w:sz w:val="16"/>
          <w:szCs w:val="20"/>
        </w:rPr>
      </w:pPr>
    </w:p>
    <w:p w:rsidR="00C94205" w:rsidRDefault="00C94205" w:rsidP="00C94205">
      <w:pPr>
        <w:pStyle w:val="Textoindependiente"/>
        <w:kinsoku w:val="0"/>
        <w:overflowPunct w:val="0"/>
        <w:spacing w:before="48" w:line="208" w:lineRule="exact"/>
        <w:ind w:left="0"/>
        <w:jc w:val="both"/>
        <w:rPr>
          <w:sz w:val="16"/>
          <w:szCs w:val="16"/>
        </w:rPr>
      </w:pPr>
      <w:r>
        <w:rPr>
          <w:spacing w:val="-1"/>
          <w:sz w:val="16"/>
          <w:szCs w:val="16"/>
        </w:rPr>
        <w:t>Especificaciones,</w:t>
      </w:r>
      <w:r>
        <w:rPr>
          <w:spacing w:val="-2"/>
          <w:sz w:val="16"/>
          <w:szCs w:val="16"/>
        </w:rPr>
        <w:t xml:space="preserve"> </w:t>
      </w:r>
      <w:r>
        <w:rPr>
          <w:spacing w:val="-1"/>
          <w:sz w:val="16"/>
          <w:szCs w:val="16"/>
        </w:rPr>
        <w:t>apariencia,</w:t>
      </w:r>
      <w:r>
        <w:rPr>
          <w:spacing w:val="1"/>
          <w:sz w:val="16"/>
          <w:szCs w:val="16"/>
        </w:rPr>
        <w:t xml:space="preserve"> </w:t>
      </w:r>
      <w:r>
        <w:rPr>
          <w:spacing w:val="-1"/>
          <w:sz w:val="16"/>
          <w:szCs w:val="16"/>
        </w:rPr>
        <w:t>funcionalidad, etc.,</w:t>
      </w:r>
      <w:r>
        <w:rPr>
          <w:spacing w:val="1"/>
          <w:sz w:val="16"/>
          <w:szCs w:val="16"/>
        </w:rPr>
        <w:t xml:space="preserve"> </w:t>
      </w:r>
      <w:r>
        <w:rPr>
          <w:spacing w:val="-1"/>
          <w:sz w:val="16"/>
          <w:szCs w:val="16"/>
        </w:rPr>
        <w:t>pueden</w:t>
      </w:r>
      <w:r>
        <w:rPr>
          <w:sz w:val="16"/>
          <w:szCs w:val="16"/>
        </w:rPr>
        <w:t xml:space="preserve"> </w:t>
      </w:r>
      <w:r>
        <w:rPr>
          <w:spacing w:val="-1"/>
          <w:sz w:val="16"/>
          <w:szCs w:val="16"/>
        </w:rPr>
        <w:t xml:space="preserve">ser modificados </w:t>
      </w:r>
      <w:r>
        <w:rPr>
          <w:sz w:val="16"/>
          <w:szCs w:val="16"/>
        </w:rPr>
        <w:t xml:space="preserve">sin </w:t>
      </w:r>
      <w:r>
        <w:rPr>
          <w:spacing w:val="-1"/>
          <w:sz w:val="16"/>
          <w:szCs w:val="16"/>
        </w:rPr>
        <w:t>previo</w:t>
      </w:r>
      <w:r>
        <w:rPr>
          <w:spacing w:val="-3"/>
          <w:sz w:val="16"/>
          <w:szCs w:val="16"/>
        </w:rPr>
        <w:t xml:space="preserve"> </w:t>
      </w:r>
      <w:r>
        <w:rPr>
          <w:sz w:val="16"/>
          <w:szCs w:val="16"/>
        </w:rPr>
        <w:t>aviso.</w:t>
      </w:r>
    </w:p>
    <w:p w:rsidR="00F86BBD" w:rsidRPr="00C94205" w:rsidRDefault="00F86BBD" w:rsidP="00F86BBD">
      <w:pPr>
        <w:jc w:val="left"/>
        <w:rPr>
          <w:rFonts w:ascii="Palatino Linotype" w:hAnsi="Palatino Linotype"/>
          <w:noProof/>
          <w:lang w:val="es-ES"/>
        </w:rPr>
      </w:pPr>
    </w:p>
    <w:p w:rsidR="00F86BBD" w:rsidRPr="00C94205" w:rsidRDefault="00F86BBD" w:rsidP="00F86BBD">
      <w:pPr>
        <w:jc w:val="left"/>
        <w:rPr>
          <w:rFonts w:ascii="Palatino Linotype" w:hAnsi="Palatino Linotype"/>
          <w:noProof/>
          <w:lang w:val="es-ES"/>
        </w:rPr>
      </w:pPr>
    </w:p>
    <w:p w:rsidR="007263B7" w:rsidRPr="00C94205" w:rsidRDefault="007263B7" w:rsidP="00F86BBD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:rsidR="00F86BBD" w:rsidRDefault="00F86BBD" w:rsidP="00F86BBD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:rsidR="007263B7" w:rsidRDefault="007263B7" w:rsidP="00F86BBD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:rsidR="00B05616" w:rsidRDefault="00B05616" w:rsidP="00F86BBD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:rsidR="007263B7" w:rsidRPr="00C94205" w:rsidRDefault="007263B7" w:rsidP="00F86BBD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:rsidR="00F86BBD" w:rsidRPr="00C94205" w:rsidRDefault="00F86BBD" w:rsidP="00F86BBD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:rsidR="00F86BBD" w:rsidRPr="00C94205" w:rsidRDefault="00F86BBD" w:rsidP="00F86BBD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:rsidR="00151D3A" w:rsidRPr="00C94205" w:rsidRDefault="00151D3A" w:rsidP="00F86BBD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:rsidR="00F86BBD" w:rsidRPr="002903DC" w:rsidRDefault="00F86BBD" w:rsidP="00F86BBD">
      <w:pPr>
        <w:jc w:val="left"/>
        <w:rPr>
          <w:rFonts w:ascii="Palatino Linotype" w:eastAsia="MS PGothic" w:hAnsi="Palatino Linotype"/>
          <w:b/>
          <w:sz w:val="20"/>
          <w:szCs w:val="20"/>
          <w:lang w:val="es-ES"/>
        </w:rPr>
      </w:pPr>
      <w:r w:rsidRPr="002903DC">
        <w:rPr>
          <w:rFonts w:ascii="Palatino Linotype" w:eastAsia="MS PGothic" w:hAnsi="Palatino Linotype"/>
          <w:b/>
          <w:szCs w:val="20"/>
          <w:lang w:val="es-ES"/>
        </w:rPr>
        <w:t xml:space="preserve">MTF/ </w:t>
      </w:r>
      <w:r w:rsidR="002903DC" w:rsidRPr="002903DC">
        <w:rPr>
          <w:rFonts w:ascii="Palatino Linotype" w:eastAsia="MS PGothic" w:hAnsi="Palatino Linotype"/>
          <w:b/>
          <w:szCs w:val="20"/>
          <w:lang w:val="es-ES"/>
        </w:rPr>
        <w:t>C</w:t>
      </w:r>
      <w:r w:rsidR="002903DC">
        <w:rPr>
          <w:rFonts w:ascii="Palatino Linotype" w:eastAsia="MS PGothic" w:hAnsi="Palatino Linotype"/>
          <w:b/>
          <w:szCs w:val="20"/>
          <w:lang w:val="es-ES"/>
        </w:rPr>
        <w:t>onstrucción de la lente</w:t>
      </w:r>
    </w:p>
    <w:p w:rsidR="00F86BBD" w:rsidRPr="002903DC" w:rsidRDefault="00F86BBD" w:rsidP="00F86BBD">
      <w:pPr>
        <w:jc w:val="left"/>
        <w:rPr>
          <w:rFonts w:ascii="MS PGothic" w:eastAsia="MS PGothic" w:hAnsi="MS PGothic"/>
          <w:b/>
          <w:sz w:val="20"/>
          <w:szCs w:val="20"/>
          <w:lang w:val="es-ES"/>
        </w:rPr>
      </w:pPr>
    </w:p>
    <w:p w:rsidR="00F86BBD" w:rsidRDefault="00F86BBD" w:rsidP="00F86BBD">
      <w:pPr>
        <w:jc w:val="left"/>
        <w:rPr>
          <w:rFonts w:ascii="MS PGothic" w:eastAsia="MS PGothic" w:hAnsi="MS PGothic"/>
          <w:b/>
          <w:sz w:val="20"/>
          <w:szCs w:val="20"/>
        </w:rPr>
      </w:pPr>
      <w:r>
        <w:rPr>
          <w:rFonts w:ascii="MS PGothic" w:eastAsia="MS PGothic" w:hAnsi="MS PGothic"/>
          <w:b/>
          <w:noProof/>
          <w:sz w:val="20"/>
          <w:szCs w:val="20"/>
          <w:lang w:val="es-ES" w:eastAsia="es-ES"/>
        </w:rPr>
        <w:drawing>
          <wp:anchor distT="0" distB="0" distL="114300" distR="114300" simplePos="0" relativeHeight="251680768" behindDoc="1" locked="0" layoutInCell="1" allowOverlap="1" wp14:anchorId="0A934351" wp14:editId="4E8A218A">
            <wp:simplePos x="0" y="0"/>
            <wp:positionH relativeFrom="column">
              <wp:posOffset>3810</wp:posOffset>
            </wp:positionH>
            <wp:positionV relativeFrom="paragraph">
              <wp:posOffset>36830</wp:posOffset>
            </wp:positionV>
            <wp:extent cx="2704966" cy="2353320"/>
            <wp:effectExtent l="0" t="0" r="635" b="8890"/>
            <wp:wrapThrough wrapText="bothSides">
              <wp:wrapPolygon edited="0">
                <wp:start x="0" y="0"/>
                <wp:lineTo x="0" y="21507"/>
                <wp:lineTo x="21453" y="21507"/>
                <wp:lineTo x="21453" y="0"/>
                <wp:lineTo x="0" y="0"/>
              </wp:wrapPolygon>
            </wp:wrapThrough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028_lens-construction_en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4966" cy="2353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MS PGothic" w:eastAsia="MS PGothic" w:hAnsi="MS PGothic"/>
          <w:b/>
          <w:noProof/>
          <w:sz w:val="20"/>
          <w:szCs w:val="20"/>
          <w:lang w:val="es-ES" w:eastAsia="es-ES"/>
        </w:rPr>
        <w:drawing>
          <wp:inline distT="0" distB="0" distL="0" distR="0" wp14:anchorId="368405BB" wp14:editId="01DCB187">
            <wp:extent cx="3066463" cy="1828800"/>
            <wp:effectExtent l="19050" t="19050" r="19685" b="19050"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028_mtf-chart_18mm_en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6463" cy="18288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F86BBD" w:rsidRDefault="00D04B08" w:rsidP="00F86BBD">
      <w:pPr>
        <w:jc w:val="left"/>
        <w:rPr>
          <w:rFonts w:ascii="Palatino Linotype" w:hAnsi="Palatino Linotype"/>
          <w:noProof/>
        </w:rPr>
      </w:pPr>
      <w:r>
        <w:rPr>
          <w:rFonts w:ascii="MS PGothic" w:eastAsia="MS PGothic" w:hAnsi="MS PGothic"/>
          <w:b/>
          <w:noProof/>
          <w:sz w:val="20"/>
          <w:szCs w:val="20"/>
          <w:lang w:val="es-ES" w:eastAsia="es-ES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0E08568" wp14:editId="606AA113">
                <wp:simplePos x="0" y="0"/>
                <wp:positionH relativeFrom="column">
                  <wp:posOffset>-2905125</wp:posOffset>
                </wp:positionH>
                <wp:positionV relativeFrom="paragraph">
                  <wp:posOffset>414020</wp:posOffset>
                </wp:positionV>
                <wp:extent cx="1819275" cy="485775"/>
                <wp:effectExtent l="0" t="0" r="9525" b="9525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19275" cy="4857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04B08" w:rsidRPr="00000040" w:rsidRDefault="00D04B08" w:rsidP="00D04B08">
                            <w:pPr>
                              <w:jc w:val="left"/>
                              <w:rPr>
                                <w:rFonts w:ascii="MS PGothic" w:eastAsia="MS PGothic" w:hAnsi="MS PGothic"/>
                                <w:sz w:val="20"/>
                              </w:rPr>
                            </w:pPr>
                            <w:r w:rsidRPr="00F86BBD">
                              <w:rPr>
                                <w:rFonts w:ascii="Palatino Linotype" w:eastAsia="MS PGothic" w:hAnsi="Palatino Linotype"/>
                                <w:sz w:val="20"/>
                                <w:szCs w:val="20"/>
                              </w:rPr>
                              <w:t>16 element</w:t>
                            </w:r>
                            <w:r w:rsidR="002903DC">
                              <w:rPr>
                                <w:rFonts w:ascii="Palatino Linotype" w:eastAsia="MS PGothic" w:hAnsi="Palatino Linotype"/>
                                <w:sz w:val="20"/>
                                <w:szCs w:val="20"/>
                              </w:rPr>
                              <w:t>o</w:t>
                            </w:r>
                            <w:r w:rsidRPr="00F86BBD">
                              <w:rPr>
                                <w:rFonts w:ascii="Palatino Linotype" w:eastAsia="MS PGothic" w:hAnsi="Palatino Linotype"/>
                                <w:sz w:val="20"/>
                                <w:szCs w:val="20"/>
                              </w:rPr>
                              <w:t xml:space="preserve">s </w:t>
                            </w:r>
                            <w:r w:rsidR="002903DC">
                              <w:rPr>
                                <w:rFonts w:ascii="Palatino Linotype" w:eastAsia="MS PGothic" w:hAnsi="Palatino Linotype"/>
                                <w:sz w:val="20"/>
                                <w:szCs w:val="20"/>
                              </w:rPr>
                              <w:t>in 11 gr</w:t>
                            </w:r>
                            <w:r w:rsidRPr="00F86BBD">
                              <w:rPr>
                                <w:rFonts w:ascii="Palatino Linotype" w:eastAsia="MS PGothic" w:hAnsi="Palatino Linotype"/>
                                <w:sz w:val="20"/>
                                <w:szCs w:val="20"/>
                              </w:rPr>
                              <w:t>ups</w:t>
                            </w:r>
                            <w:r w:rsidR="002903DC">
                              <w:rPr>
                                <w:rFonts w:ascii="Palatino Linotype" w:eastAsia="MS PGothic" w:hAnsi="Palatino Linotype"/>
                                <w:sz w:val="20"/>
                                <w:szCs w:val="20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E08568" id="テキスト ボックス 4" o:spid="_x0000_s1027" type="#_x0000_t202" style="position:absolute;margin-left:-228.75pt;margin-top:32.6pt;width:143.25pt;height:38.2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" fillcolor="white [3201]" stroked="f" strokeweight=".5pt">
                <v:textbox>
                  <w:txbxContent>
                    <w:p w:rsidR="00D04B08" w:rsidRPr="00000040" w:rsidRDefault="00D04B08" w:rsidP="00D04B08">
                      <w:pPr>
                        <w:jc w:val="left"/>
                        <w:rPr>
                          <w:rFonts w:ascii="MS PGothic" w:eastAsia="MS PGothic" w:hAnsi="MS PGothic"/>
                          <w:sz w:val="20"/>
                        </w:rPr>
                      </w:pPr>
                      <w:r w:rsidRPr="00F86BBD">
                        <w:rPr>
                          <w:rFonts w:ascii="Palatino Linotype" w:eastAsia="MS PGothic" w:hAnsi="Palatino Linotype"/>
                          <w:sz w:val="20"/>
                          <w:szCs w:val="20"/>
                        </w:rPr>
                        <w:t>16 element</w:t>
                      </w:r>
                      <w:r w:rsidR="002903DC">
                        <w:rPr>
                          <w:rFonts w:ascii="Palatino Linotype" w:eastAsia="MS PGothic" w:hAnsi="Palatino Linotype"/>
                          <w:sz w:val="20"/>
                          <w:szCs w:val="20"/>
                        </w:rPr>
                        <w:t>o</w:t>
                      </w:r>
                      <w:r w:rsidRPr="00F86BBD">
                        <w:rPr>
                          <w:rFonts w:ascii="Palatino Linotype" w:eastAsia="MS PGothic" w:hAnsi="Palatino Linotype"/>
                          <w:sz w:val="20"/>
                          <w:szCs w:val="20"/>
                        </w:rPr>
                        <w:t xml:space="preserve">s </w:t>
                      </w:r>
                      <w:r w:rsidR="002903DC">
                        <w:rPr>
                          <w:rFonts w:ascii="Palatino Linotype" w:eastAsia="MS PGothic" w:hAnsi="Palatino Linotype"/>
                          <w:sz w:val="20"/>
                          <w:szCs w:val="20"/>
                        </w:rPr>
                        <w:t>in 11 gr</w:t>
                      </w:r>
                      <w:r w:rsidRPr="00F86BBD">
                        <w:rPr>
                          <w:rFonts w:ascii="Palatino Linotype" w:eastAsia="MS PGothic" w:hAnsi="Palatino Linotype"/>
                          <w:sz w:val="20"/>
                          <w:szCs w:val="20"/>
                        </w:rPr>
                        <w:t>ups</w:t>
                      </w:r>
                      <w:r w:rsidR="002903DC">
                        <w:rPr>
                          <w:rFonts w:ascii="Palatino Linotype" w:eastAsia="MS PGothic" w:hAnsi="Palatino Linotype"/>
                          <w:sz w:val="20"/>
                          <w:szCs w:val="20"/>
                        </w:rPr>
                        <w:t>o</w:t>
                      </w:r>
                    </w:p>
                  </w:txbxContent>
                </v:textbox>
              </v:shape>
            </w:pict>
          </mc:Fallback>
        </mc:AlternateContent>
      </w:r>
      <w:r w:rsidR="00F86BBD">
        <w:rPr>
          <w:rFonts w:ascii="Palatino Linotype" w:hAnsi="Palatino Linotype" w:hint="eastAsia"/>
          <w:noProof/>
          <w:lang w:val="es-ES" w:eastAsia="es-ES"/>
        </w:rPr>
        <w:drawing>
          <wp:inline distT="0" distB="0" distL="0" distR="0" wp14:anchorId="2024DB6E" wp14:editId="4102BB84">
            <wp:extent cx="3066463" cy="1828800"/>
            <wp:effectExtent l="19050" t="19050" r="19685" b="19050"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028_mtf-chart_400mm_en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6463" cy="18288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5522FE" w:rsidRPr="003A060B" w:rsidRDefault="005522FE" w:rsidP="005522FE">
      <w:pPr>
        <w:rPr>
          <w:rFonts w:ascii="Palatino Linotype" w:hAnsi="Palatino Linotype"/>
          <w:sz w:val="20"/>
          <w:szCs w:val="20"/>
          <w:lang w:val="es-ES"/>
        </w:rPr>
      </w:pPr>
      <w:r w:rsidRPr="003A060B">
        <w:rPr>
          <w:rFonts w:ascii="Palatino Linotype" w:hAnsi="Palatino Linotype"/>
          <w:sz w:val="20"/>
          <w:szCs w:val="20"/>
          <w:lang w:val="es-ES"/>
        </w:rPr>
        <w:t>Acerca de Tamron Co., Ltd.</w:t>
      </w:r>
    </w:p>
    <w:p w:rsidR="005522FE" w:rsidRPr="003A060B" w:rsidRDefault="005522FE" w:rsidP="005522FE">
      <w:pPr>
        <w:rPr>
          <w:rFonts w:ascii="Palatino Linotype" w:hAnsi="Palatino Linotype"/>
          <w:sz w:val="20"/>
          <w:szCs w:val="20"/>
          <w:lang w:val="es-ES"/>
        </w:rPr>
      </w:pPr>
      <w:r w:rsidRPr="003A060B">
        <w:rPr>
          <w:rFonts w:ascii="Palatino Linotype" w:hAnsi="Palatino Linotype"/>
          <w:sz w:val="20"/>
          <w:szCs w:val="20"/>
          <w:lang w:val="es-ES"/>
        </w:rPr>
        <w:t>“New Eyes for Industry” "Nuevos Ojos para la Industria" es el slogan de Tamron, perfectamente adecuado  a su posición como fabricante de una amplia gama de productos ópticos, desde objetivos intercambiables para cámaras SLR hasta varios aparatos ópticos para el consumidor general y OEMs. Tamron fabrica productos ópticos que utilizan una gran gama de industrias. Como fabricante líder, Tamron continuará ofreciendo su extensa creatividad y su destreza técnica para avanzar en varios campos industriales. De  igual manera, Tamron es plenamente consciente de su responsabilidad para con el medio ambiente y aspira a trabajar de una manera sostenible en todas sus actividades empresariales.</w:t>
      </w:r>
    </w:p>
    <w:p w:rsidR="005522FE" w:rsidRPr="003A060B" w:rsidRDefault="005522FE" w:rsidP="005522FE">
      <w:pPr>
        <w:rPr>
          <w:rFonts w:ascii="Palatino Linotype" w:hAnsi="Palatino Linotype"/>
          <w:sz w:val="20"/>
          <w:szCs w:val="20"/>
          <w:lang w:val="es-ES"/>
        </w:rPr>
      </w:pPr>
    </w:p>
    <w:p w:rsidR="005522FE" w:rsidRPr="0086373A" w:rsidRDefault="005522FE" w:rsidP="005522FE">
      <w:pPr>
        <w:rPr>
          <w:rFonts w:ascii="Palatino Linotype" w:hAnsi="Palatino Linotype"/>
          <w:sz w:val="20"/>
          <w:szCs w:val="20"/>
          <w:lang w:val="es-ES"/>
        </w:rPr>
      </w:pPr>
      <w:r w:rsidRPr="0086373A">
        <w:rPr>
          <w:rFonts w:ascii="Palatino Linotype" w:hAnsi="Palatino Linotype"/>
          <w:sz w:val="20"/>
          <w:szCs w:val="20"/>
          <w:lang w:val="es-ES"/>
        </w:rPr>
        <w:t>Línea de productos ópticos:</w:t>
      </w:r>
    </w:p>
    <w:p w:rsidR="005522FE" w:rsidRPr="003A060B" w:rsidRDefault="005522FE" w:rsidP="005522FE">
      <w:pPr>
        <w:rPr>
          <w:rFonts w:ascii="Palatino Linotype" w:hAnsi="Palatino Linotype"/>
          <w:noProof/>
          <w:lang w:val="es-ES"/>
        </w:rPr>
      </w:pPr>
      <w:r w:rsidRPr="003A060B">
        <w:rPr>
          <w:rFonts w:ascii="Palatino Linotype" w:hAnsi="Palatino Linotype"/>
          <w:sz w:val="20"/>
          <w:szCs w:val="20"/>
          <w:lang w:val="es-ES"/>
        </w:rPr>
        <w:t>Objetivos intercambiables para cámaras SLR, objetivos para cámaras digitales, objetivos para cámaras de vídeo, objetivos para aplicaciones de la industria automotriz, objetivos IP y CCTV, objetivos para cámaras infrarrojas de largo alcance, componentes ópticos de alta-precisión óptica y más.</w:t>
      </w:r>
    </w:p>
    <w:p w:rsidR="00F86BBD" w:rsidRPr="00B6011E" w:rsidRDefault="00F86BBD" w:rsidP="00B6011E">
      <w:pPr>
        <w:rPr>
          <w:rFonts w:ascii="Palatino Linotype" w:eastAsia="MS PGothic" w:hAnsi="Palatino Linotype" w:cstheme="majorHAnsi"/>
          <w:sz w:val="20"/>
          <w:szCs w:val="20"/>
          <w:lang w:val="es-ES"/>
        </w:rPr>
      </w:pPr>
    </w:p>
    <w:sectPr w:rsidR="00F86BBD" w:rsidRPr="00B6011E" w:rsidSect="00D143B1"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1" w:h="16817"/>
      <w:pgMar w:top="1645" w:right="1128" w:bottom="1418" w:left="1134" w:header="851" w:footer="667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E561C" w:rsidRDefault="00CE561C" w:rsidP="007D7578">
      <w:r>
        <w:separator/>
      </w:r>
    </w:p>
  </w:endnote>
  <w:endnote w:type="continuationSeparator" w:id="0">
    <w:p w:rsidR="00CE561C" w:rsidRDefault="00CE561C" w:rsidP="007D75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ヒラギノ角ゴ ProN W3">
    <w:altName w:val="MS Gothic"/>
    <w:charset w:val="80"/>
    <w:family w:val="auto"/>
    <w:pitch w:val="variable"/>
    <w:sig w:usb0="00000000" w:usb1="08070000" w:usb2="00000010" w:usb3="00000000" w:csb0="0002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LTFrutiger Next CondReg">
    <w:altName w:val="Franklin Gothic Medium Cond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MS PGothic">
    <w:panose1 w:val="020B0600070205080204"/>
    <w:charset w:val="80"/>
    <w:family w:val="swiss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eiryo">
    <w:panose1 w:val="020B0604030504040204"/>
    <w:charset w:val="80"/>
    <w:family w:val="swiss"/>
    <w:pitch w:val="variable"/>
    <w:sig w:usb0="E10102FF" w:usb1="EAC7FFFF" w:usb2="00010012" w:usb3="00000000" w:csb0="000200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D4909" w:rsidRDefault="00B12465" w:rsidP="006B368E">
    <w:pPr>
      <w:pStyle w:val="Piedepgina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 w:rsidR="006D4909"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:rsidR="006D4909" w:rsidRDefault="006D4909" w:rsidP="00AE3D20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D4909" w:rsidRPr="00527C56" w:rsidRDefault="00B12465" w:rsidP="006B368E">
    <w:pPr>
      <w:pStyle w:val="Piedepgina"/>
      <w:framePr w:wrap="around" w:vAnchor="text" w:hAnchor="margin" w:xAlign="right" w:y="1"/>
      <w:rPr>
        <w:rStyle w:val="Nmerodepgina"/>
        <w:sz w:val="18"/>
        <w:szCs w:val="18"/>
      </w:rPr>
    </w:pPr>
    <w:r w:rsidRPr="00527C56">
      <w:rPr>
        <w:rStyle w:val="Nmerodepgina"/>
        <w:sz w:val="18"/>
        <w:szCs w:val="18"/>
      </w:rPr>
      <w:fldChar w:fldCharType="begin"/>
    </w:r>
    <w:r w:rsidR="006D4909" w:rsidRPr="00527C56">
      <w:rPr>
        <w:rStyle w:val="Nmerodepgina"/>
        <w:sz w:val="18"/>
        <w:szCs w:val="18"/>
      </w:rPr>
      <w:instrText xml:space="preserve">PAGE  </w:instrText>
    </w:r>
    <w:r w:rsidRPr="00527C56">
      <w:rPr>
        <w:rStyle w:val="Nmerodepgina"/>
        <w:sz w:val="18"/>
        <w:szCs w:val="18"/>
      </w:rPr>
      <w:fldChar w:fldCharType="separate"/>
    </w:r>
    <w:r w:rsidR="00FD767D">
      <w:rPr>
        <w:rStyle w:val="Nmerodepgina"/>
        <w:noProof/>
        <w:sz w:val="18"/>
        <w:szCs w:val="18"/>
      </w:rPr>
      <w:t>1</w:t>
    </w:r>
    <w:r w:rsidRPr="00527C56">
      <w:rPr>
        <w:rStyle w:val="Nmerodepgina"/>
        <w:sz w:val="18"/>
        <w:szCs w:val="18"/>
      </w:rPr>
      <w:fldChar w:fldCharType="end"/>
    </w:r>
  </w:p>
  <w:p w:rsidR="00C94205" w:rsidRDefault="00CE561C" w:rsidP="003C1DAD">
    <w:pPr>
      <w:pStyle w:val="Piedepgina"/>
      <w:ind w:right="357"/>
      <w:jc w:val="center"/>
      <w:rPr>
        <w:rFonts w:ascii="Helvetica" w:hAnsi="Helvetica"/>
      </w:rPr>
    </w:pPr>
    <w:hyperlink r:id="rId1" w:history="1">
      <w:r w:rsidR="00C94205" w:rsidRPr="000B5B88">
        <w:rPr>
          <w:rStyle w:val="Hipervnculo"/>
          <w:rFonts w:ascii="Helvetica" w:hAnsi="Helvetica"/>
        </w:rPr>
        <w:t>www.tamron.co</w:t>
      </w:r>
      <w:r w:rsidR="00C94205" w:rsidRPr="000B5B88">
        <w:rPr>
          <w:rStyle w:val="Hipervnculo"/>
          <w:rFonts w:ascii="Helvetica" w:hAnsi="Helvetica" w:hint="eastAsia"/>
        </w:rPr>
        <w:t>m</w:t>
      </w:r>
    </w:hyperlink>
  </w:p>
  <w:p w:rsidR="006D4909" w:rsidRDefault="00CE561C" w:rsidP="003C1DAD">
    <w:pPr>
      <w:pStyle w:val="Piedepgina"/>
      <w:ind w:right="360"/>
      <w:jc w:val="center"/>
    </w:pPr>
    <w:hyperlink r:id="rId2" w:history="1">
      <w:r w:rsidR="00C94205" w:rsidRPr="000B5B88">
        <w:rPr>
          <w:rStyle w:val="Hipervnculo"/>
          <w:rFonts w:ascii="Helvetica" w:hAnsi="Helvetica"/>
        </w:rPr>
        <w:t>www.robisa.es</w:t>
      </w:r>
    </w:hyperlink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D4909" w:rsidRPr="00E80FFE" w:rsidRDefault="006D4909" w:rsidP="00E80FFE">
    <w:pPr>
      <w:pStyle w:val="Piedepgina"/>
    </w:pPr>
    <w:r w:rsidRPr="00E80FFE">
      <w:rPr>
        <w:rFonts w:ascii="Helvetica" w:hAnsi="Helvetica"/>
      </w:rPr>
      <w:t>www.tamron.com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E561C" w:rsidRDefault="00CE561C" w:rsidP="007D7578">
      <w:r>
        <w:separator/>
      </w:r>
    </w:p>
  </w:footnote>
  <w:footnote w:type="continuationSeparator" w:id="0">
    <w:p w:rsidR="00CE561C" w:rsidRDefault="00CE561C" w:rsidP="007D757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711FD" w:rsidRDefault="00870618" w:rsidP="00A51D4A">
    <w:pPr>
      <w:pStyle w:val="Encabezado"/>
      <w:rPr>
        <w:rFonts w:ascii="Palatino Linotype" w:eastAsia="MS PGothic" w:hAnsi="Palatino Linotype" w:cs="Arial"/>
        <w:color w:val="808080"/>
      </w:rPr>
    </w:pPr>
    <w:r>
      <w:rPr>
        <w:noProof/>
        <w:lang w:val="es-ES" w:eastAsia="es-ES"/>
      </w:rPr>
      <w:drawing>
        <wp:anchor distT="0" distB="0" distL="114300" distR="114300" simplePos="0" relativeHeight="251660288" behindDoc="0" locked="0" layoutInCell="1" allowOverlap="1" wp14:anchorId="7B492ECB" wp14:editId="4195276B">
          <wp:simplePos x="0" y="0"/>
          <wp:positionH relativeFrom="column">
            <wp:posOffset>4347210</wp:posOffset>
          </wp:positionH>
          <wp:positionV relativeFrom="paragraph">
            <wp:posOffset>93980</wp:posOffset>
          </wp:positionV>
          <wp:extent cx="1418590" cy="240665"/>
          <wp:effectExtent l="0" t="0" r="0" b="6985"/>
          <wp:wrapNone/>
          <wp:docPr id="3" name="図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new_product_logo_jpg_20150804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18590" cy="2406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6D4909" w:rsidRPr="00626F62" w:rsidRDefault="003A437E">
    <w:pPr>
      <w:pStyle w:val="Encabezado"/>
      <w:rPr>
        <w:rFonts w:ascii="Palatino Linotype" w:eastAsia="MS PGothic" w:hAnsi="Palatino Linotype" w:cs="Arial"/>
        <w:color w:val="808080"/>
      </w:rPr>
    </w:pPr>
    <w:r>
      <w:rPr>
        <w:rFonts w:ascii="Palatino Linotype" w:hAnsi="Palatino Linotype" w:cs="Arial"/>
        <w:noProof/>
        <w:lang w:val="es-ES" w:eastAsia="es-ES"/>
      </w:rPr>
      <mc:AlternateContent>
        <mc:Choice Requires="wps">
          <w:drawing>
            <wp:anchor distT="4294967292" distB="4294967292" distL="114300" distR="114300" simplePos="0" relativeHeight="251655168" behindDoc="0" locked="0" layoutInCell="1" allowOverlap="1" wp14:anchorId="70A89C25" wp14:editId="0F7B3519">
              <wp:simplePos x="0" y="0"/>
              <wp:positionH relativeFrom="column">
                <wp:posOffset>0</wp:posOffset>
              </wp:positionH>
              <wp:positionV relativeFrom="paragraph">
                <wp:posOffset>188594</wp:posOffset>
              </wp:positionV>
              <wp:extent cx="5761990" cy="0"/>
              <wp:effectExtent l="0" t="0" r="10160" b="19050"/>
              <wp:wrapNone/>
              <wp:docPr id="1" name="直線コネクタ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5761990" cy="0"/>
                      </a:xfrm>
                      <a:prstGeom prst="line">
                        <a:avLst/>
                      </a:prstGeom>
                      <a:noFill/>
                      <a:ln w="9525" cap="flat" cmpd="sng" algn="ctr">
                        <a:solidFill>
                          <a:sysClr val="windowText" lastClr="000000"/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51C884E3" id="直線コネクタ 8" o:spid="_x0000_s1026" style="position:absolute;z-index:251655168;visibility:visible;mso-wrap-style:square;mso-width-percent:0;mso-height-percent:0;mso-wrap-distance-left:9pt;mso-wrap-distance-top:-1e-4mm;mso-wrap-distance-right:9pt;mso-wrap-distance-bottom:-1e-4mm;mso-position-horizontal:absolute;mso-position-horizontal-relative:text;mso-position-vertical:absolute;mso-position-vertical-relative:text;mso-width-percent:0;mso-height-percent:0;mso-width-relative:margin;mso-height-relative:margin" from="0,14.85pt" to="453.7pt,1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" strokecolor="windowText">
              <o:lock v:ext="edit" shapetype="f"/>
            </v:line>
          </w:pict>
        </mc:Fallback>
      </mc:AlternateContent>
    </w:r>
    <w:r w:rsidR="00807EC1">
      <w:rPr>
        <w:rFonts w:ascii="Palatino Linotype" w:eastAsia="MS PGothic" w:hAnsi="Palatino Linotype" w:cs="Arial"/>
        <w:color w:val="808080"/>
      </w:rPr>
      <w:t>COMUNICADO DE PRENSA</w:t>
    </w:r>
    <w:r w:rsidR="006D4909" w:rsidRPr="00626F62">
      <w:rPr>
        <w:rFonts w:ascii="Palatino Linotype" w:eastAsia="MS PGothic" w:hAnsi="Palatino Linotype" w:cs="Arial"/>
        <w:color w:val="808080"/>
      </w:rP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D4909" w:rsidRDefault="006D4909">
    <w:pPr>
      <w:pStyle w:val="Encabezado"/>
    </w:pPr>
  </w:p>
  <w:p w:rsidR="006D4909" w:rsidRDefault="006D4909">
    <w:pPr>
      <w:pStyle w:val="Encabezado"/>
    </w:pPr>
    <w:r w:rsidRPr="003A3E32">
      <w:rPr>
        <w:rFonts w:ascii="Helvetica" w:hAnsi="Helvetica"/>
        <w:noProof/>
        <w:lang w:val="es-ES" w:eastAsia="es-ES"/>
      </w:rPr>
      <w:drawing>
        <wp:anchor distT="0" distB="0" distL="114300" distR="114300" simplePos="0" relativeHeight="251656192" behindDoc="1" locked="0" layoutInCell="1" allowOverlap="1" wp14:anchorId="04B0CB17" wp14:editId="0D6BDE04">
          <wp:simplePos x="0" y="0"/>
          <wp:positionH relativeFrom="column">
            <wp:posOffset>-62865</wp:posOffset>
          </wp:positionH>
          <wp:positionV relativeFrom="paragraph">
            <wp:posOffset>18415</wp:posOffset>
          </wp:positionV>
          <wp:extent cx="1548765" cy="254000"/>
          <wp:effectExtent l="0" t="0" r="635" b="0"/>
          <wp:wrapNone/>
          <wp:docPr id="2" name="図 2" descr="HDD:Users:soichiro:Dropbox:Tamron:my work folder:Press_Le: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DD:Users:soichiro:Dropbox:Tamron:my work folder:Press_Le:logo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48765" cy="254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6D4909" w:rsidRDefault="006D4909">
    <w:pPr>
      <w:pStyle w:val="Encabezado"/>
    </w:pPr>
  </w:p>
  <w:p w:rsidR="006D4909" w:rsidRDefault="006D4909">
    <w:pPr>
      <w:pStyle w:val="Encabezado"/>
      <w:rPr>
        <w:rFonts w:ascii="Helvetica" w:hAnsi="Helvetica"/>
      </w:rPr>
    </w:pPr>
  </w:p>
  <w:p w:rsidR="006D4909" w:rsidRDefault="006D4909">
    <w:pPr>
      <w:pStyle w:val="Encabezado"/>
      <w:rPr>
        <w:rFonts w:ascii="Helvetica" w:hAnsi="Helvetica"/>
      </w:rPr>
    </w:pPr>
  </w:p>
  <w:p w:rsidR="006D4909" w:rsidRDefault="006D4909">
    <w:pPr>
      <w:pStyle w:val="Encabezado"/>
      <w:rPr>
        <w:rFonts w:ascii="Helvetica" w:hAnsi="Helvetica"/>
      </w:rPr>
    </w:pPr>
  </w:p>
  <w:p w:rsidR="006D4909" w:rsidRDefault="006D4909">
    <w:pPr>
      <w:pStyle w:val="Encabezado"/>
      <w:rPr>
        <w:rFonts w:ascii="Helvetica" w:hAnsi="Helvetica"/>
      </w:rPr>
    </w:pPr>
  </w:p>
  <w:p w:rsidR="006D4909" w:rsidRDefault="006D4909">
    <w:pPr>
      <w:pStyle w:val="Encabezado"/>
      <w:rPr>
        <w:rFonts w:ascii="Helvetica" w:hAnsi="Helvetica"/>
      </w:rPr>
    </w:pPr>
  </w:p>
  <w:p w:rsidR="006D4909" w:rsidRDefault="006D4909">
    <w:pPr>
      <w:pStyle w:val="Encabezado"/>
      <w:rPr>
        <w:rFonts w:ascii="Helvetica" w:hAnsi="Helvetic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7A3476A"/>
    <w:multiLevelType w:val="hybridMultilevel"/>
    <w:tmpl w:val="E45C1AFA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960" w:hanging="48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00" w:hanging="48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840" w:hanging="48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" w15:restartNumberingAfterBreak="0">
    <w:nsid w:val="52AB2D00"/>
    <w:multiLevelType w:val="hybridMultilevel"/>
    <w:tmpl w:val="10B2C1DE"/>
    <w:lvl w:ilvl="0" w:tplc="5474749C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defaultTabStop w:val="960"/>
  <w:hyphenationZone w:val="425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59B2"/>
    <w:rsid w:val="000012D9"/>
    <w:rsid w:val="0000320D"/>
    <w:rsid w:val="00006830"/>
    <w:rsid w:val="00011D92"/>
    <w:rsid w:val="00012E00"/>
    <w:rsid w:val="000155D3"/>
    <w:rsid w:val="00015C10"/>
    <w:rsid w:val="0001723E"/>
    <w:rsid w:val="00020166"/>
    <w:rsid w:val="00025304"/>
    <w:rsid w:val="00031626"/>
    <w:rsid w:val="000325CA"/>
    <w:rsid w:val="00034974"/>
    <w:rsid w:val="00036086"/>
    <w:rsid w:val="00037679"/>
    <w:rsid w:val="00040CD8"/>
    <w:rsid w:val="000411A2"/>
    <w:rsid w:val="00045231"/>
    <w:rsid w:val="0004642A"/>
    <w:rsid w:val="0005088C"/>
    <w:rsid w:val="00051603"/>
    <w:rsid w:val="00052719"/>
    <w:rsid w:val="00052988"/>
    <w:rsid w:val="000532B8"/>
    <w:rsid w:val="0005412E"/>
    <w:rsid w:val="000606E5"/>
    <w:rsid w:val="00061D63"/>
    <w:rsid w:val="00062CB4"/>
    <w:rsid w:val="000642FA"/>
    <w:rsid w:val="0006435B"/>
    <w:rsid w:val="00065444"/>
    <w:rsid w:val="00065F36"/>
    <w:rsid w:val="00072514"/>
    <w:rsid w:val="000775C7"/>
    <w:rsid w:val="00077B6B"/>
    <w:rsid w:val="0008118B"/>
    <w:rsid w:val="000824E0"/>
    <w:rsid w:val="000828A6"/>
    <w:rsid w:val="00082BA8"/>
    <w:rsid w:val="00082CE0"/>
    <w:rsid w:val="000846AE"/>
    <w:rsid w:val="00085B5A"/>
    <w:rsid w:val="000868E3"/>
    <w:rsid w:val="000876B9"/>
    <w:rsid w:val="00090846"/>
    <w:rsid w:val="0009255D"/>
    <w:rsid w:val="00094F6A"/>
    <w:rsid w:val="000973B2"/>
    <w:rsid w:val="000A0806"/>
    <w:rsid w:val="000A1457"/>
    <w:rsid w:val="000A1565"/>
    <w:rsid w:val="000A3D58"/>
    <w:rsid w:val="000A3D78"/>
    <w:rsid w:val="000A5D8F"/>
    <w:rsid w:val="000A665C"/>
    <w:rsid w:val="000B1246"/>
    <w:rsid w:val="000B2B0F"/>
    <w:rsid w:val="000B5A0E"/>
    <w:rsid w:val="000B6207"/>
    <w:rsid w:val="000B7B9D"/>
    <w:rsid w:val="000C0B21"/>
    <w:rsid w:val="000C1ED8"/>
    <w:rsid w:val="000C2786"/>
    <w:rsid w:val="000C5EEC"/>
    <w:rsid w:val="000D65DA"/>
    <w:rsid w:val="000E3460"/>
    <w:rsid w:val="000E3ECC"/>
    <w:rsid w:val="000E6B04"/>
    <w:rsid w:val="000F3517"/>
    <w:rsid w:val="000F5AB0"/>
    <w:rsid w:val="000F63F6"/>
    <w:rsid w:val="000F6627"/>
    <w:rsid w:val="000F7FEC"/>
    <w:rsid w:val="0010012D"/>
    <w:rsid w:val="001036FC"/>
    <w:rsid w:val="00104187"/>
    <w:rsid w:val="001056BE"/>
    <w:rsid w:val="00107FE0"/>
    <w:rsid w:val="00112123"/>
    <w:rsid w:val="00112214"/>
    <w:rsid w:val="00112424"/>
    <w:rsid w:val="00116D9F"/>
    <w:rsid w:val="00116DB1"/>
    <w:rsid w:val="00121E5C"/>
    <w:rsid w:val="00123245"/>
    <w:rsid w:val="00127FF9"/>
    <w:rsid w:val="00133134"/>
    <w:rsid w:val="00135DA5"/>
    <w:rsid w:val="001411FC"/>
    <w:rsid w:val="001420D6"/>
    <w:rsid w:val="00142515"/>
    <w:rsid w:val="00145457"/>
    <w:rsid w:val="00145B77"/>
    <w:rsid w:val="001469DC"/>
    <w:rsid w:val="00147609"/>
    <w:rsid w:val="00147F3C"/>
    <w:rsid w:val="00150EC3"/>
    <w:rsid w:val="00151D3A"/>
    <w:rsid w:val="0015210B"/>
    <w:rsid w:val="00152274"/>
    <w:rsid w:val="001528A2"/>
    <w:rsid w:val="0015572C"/>
    <w:rsid w:val="001558DE"/>
    <w:rsid w:val="00156B13"/>
    <w:rsid w:val="00160490"/>
    <w:rsid w:val="001605ED"/>
    <w:rsid w:val="00160B20"/>
    <w:rsid w:val="001672DE"/>
    <w:rsid w:val="00167484"/>
    <w:rsid w:val="001704CF"/>
    <w:rsid w:val="00170B0F"/>
    <w:rsid w:val="001722AB"/>
    <w:rsid w:val="00172C13"/>
    <w:rsid w:val="00173092"/>
    <w:rsid w:val="00173159"/>
    <w:rsid w:val="001744F2"/>
    <w:rsid w:val="00174DCD"/>
    <w:rsid w:val="001764C6"/>
    <w:rsid w:val="00180203"/>
    <w:rsid w:val="001828DF"/>
    <w:rsid w:val="00187649"/>
    <w:rsid w:val="00187E01"/>
    <w:rsid w:val="00192523"/>
    <w:rsid w:val="00193DD9"/>
    <w:rsid w:val="001944BF"/>
    <w:rsid w:val="00194548"/>
    <w:rsid w:val="00195548"/>
    <w:rsid w:val="001A3E4D"/>
    <w:rsid w:val="001A466F"/>
    <w:rsid w:val="001A77C2"/>
    <w:rsid w:val="001B06E9"/>
    <w:rsid w:val="001B158C"/>
    <w:rsid w:val="001B2D1B"/>
    <w:rsid w:val="001B3669"/>
    <w:rsid w:val="001B5B1C"/>
    <w:rsid w:val="001B5F9A"/>
    <w:rsid w:val="001C07EC"/>
    <w:rsid w:val="001C1CE7"/>
    <w:rsid w:val="001C6F06"/>
    <w:rsid w:val="001C7DBF"/>
    <w:rsid w:val="001D0F97"/>
    <w:rsid w:val="001D248D"/>
    <w:rsid w:val="001D5CE6"/>
    <w:rsid w:val="001E5C5D"/>
    <w:rsid w:val="001E6224"/>
    <w:rsid w:val="001F0634"/>
    <w:rsid w:val="001F1091"/>
    <w:rsid w:val="001F164C"/>
    <w:rsid w:val="001F199D"/>
    <w:rsid w:val="001F1E4B"/>
    <w:rsid w:val="001F270E"/>
    <w:rsid w:val="001F45F8"/>
    <w:rsid w:val="001F7C63"/>
    <w:rsid w:val="00200091"/>
    <w:rsid w:val="00202B62"/>
    <w:rsid w:val="002030B7"/>
    <w:rsid w:val="002041CC"/>
    <w:rsid w:val="00205C4D"/>
    <w:rsid w:val="00205F9E"/>
    <w:rsid w:val="00206928"/>
    <w:rsid w:val="002114BF"/>
    <w:rsid w:val="002117C2"/>
    <w:rsid w:val="00213F3C"/>
    <w:rsid w:val="00216162"/>
    <w:rsid w:val="00220CE7"/>
    <w:rsid w:val="00221223"/>
    <w:rsid w:val="00221D6B"/>
    <w:rsid w:val="002220C8"/>
    <w:rsid w:val="00223C44"/>
    <w:rsid w:val="00225831"/>
    <w:rsid w:val="002259E6"/>
    <w:rsid w:val="00227A2B"/>
    <w:rsid w:val="00231241"/>
    <w:rsid w:val="0023236C"/>
    <w:rsid w:val="0023336F"/>
    <w:rsid w:val="00233D1F"/>
    <w:rsid w:val="002362FE"/>
    <w:rsid w:val="002407E7"/>
    <w:rsid w:val="002416A0"/>
    <w:rsid w:val="00242D7F"/>
    <w:rsid w:val="0024421D"/>
    <w:rsid w:val="002553A0"/>
    <w:rsid w:val="00255824"/>
    <w:rsid w:val="00255E61"/>
    <w:rsid w:val="00257938"/>
    <w:rsid w:val="002606E8"/>
    <w:rsid w:val="002646EE"/>
    <w:rsid w:val="00265BCA"/>
    <w:rsid w:val="0027014D"/>
    <w:rsid w:val="00270559"/>
    <w:rsid w:val="00273E85"/>
    <w:rsid w:val="002743CA"/>
    <w:rsid w:val="00274D86"/>
    <w:rsid w:val="0027720D"/>
    <w:rsid w:val="00277B31"/>
    <w:rsid w:val="00281CA6"/>
    <w:rsid w:val="002849CE"/>
    <w:rsid w:val="002903DC"/>
    <w:rsid w:val="002907F5"/>
    <w:rsid w:val="00291F86"/>
    <w:rsid w:val="00293DE3"/>
    <w:rsid w:val="002A54AB"/>
    <w:rsid w:val="002A618D"/>
    <w:rsid w:val="002A6C2A"/>
    <w:rsid w:val="002B1CCB"/>
    <w:rsid w:val="002B2751"/>
    <w:rsid w:val="002B2C79"/>
    <w:rsid w:val="002B456D"/>
    <w:rsid w:val="002B4640"/>
    <w:rsid w:val="002B61BC"/>
    <w:rsid w:val="002B649E"/>
    <w:rsid w:val="002B762E"/>
    <w:rsid w:val="002C0571"/>
    <w:rsid w:val="002C1A37"/>
    <w:rsid w:val="002C283D"/>
    <w:rsid w:val="002C3961"/>
    <w:rsid w:val="002C63B5"/>
    <w:rsid w:val="002C71BF"/>
    <w:rsid w:val="002C76AF"/>
    <w:rsid w:val="002D06DA"/>
    <w:rsid w:val="002D1CA4"/>
    <w:rsid w:val="002D4564"/>
    <w:rsid w:val="002D4EB2"/>
    <w:rsid w:val="002D5A3A"/>
    <w:rsid w:val="002D6129"/>
    <w:rsid w:val="002D692E"/>
    <w:rsid w:val="002E2668"/>
    <w:rsid w:val="002E3392"/>
    <w:rsid w:val="002E43BA"/>
    <w:rsid w:val="002E4750"/>
    <w:rsid w:val="002E4A15"/>
    <w:rsid w:val="002E4B49"/>
    <w:rsid w:val="002E4C16"/>
    <w:rsid w:val="002E6C5D"/>
    <w:rsid w:val="002E7D54"/>
    <w:rsid w:val="002F09A5"/>
    <w:rsid w:val="002F1B95"/>
    <w:rsid w:val="002F40B5"/>
    <w:rsid w:val="002F469A"/>
    <w:rsid w:val="002F5D61"/>
    <w:rsid w:val="00302808"/>
    <w:rsid w:val="0030454F"/>
    <w:rsid w:val="00312077"/>
    <w:rsid w:val="003148C7"/>
    <w:rsid w:val="00315475"/>
    <w:rsid w:val="00316539"/>
    <w:rsid w:val="00316707"/>
    <w:rsid w:val="00317E70"/>
    <w:rsid w:val="003205B7"/>
    <w:rsid w:val="00322194"/>
    <w:rsid w:val="003243AC"/>
    <w:rsid w:val="00327E29"/>
    <w:rsid w:val="00332A58"/>
    <w:rsid w:val="00332DBF"/>
    <w:rsid w:val="00333288"/>
    <w:rsid w:val="00333B2E"/>
    <w:rsid w:val="003375F4"/>
    <w:rsid w:val="00340E2F"/>
    <w:rsid w:val="00341906"/>
    <w:rsid w:val="0034289A"/>
    <w:rsid w:val="003437B4"/>
    <w:rsid w:val="0035146C"/>
    <w:rsid w:val="003537D9"/>
    <w:rsid w:val="003549FA"/>
    <w:rsid w:val="00360BAC"/>
    <w:rsid w:val="00363B48"/>
    <w:rsid w:val="00373850"/>
    <w:rsid w:val="003758CC"/>
    <w:rsid w:val="00380947"/>
    <w:rsid w:val="00381B95"/>
    <w:rsid w:val="00382C7D"/>
    <w:rsid w:val="0038501E"/>
    <w:rsid w:val="00385F63"/>
    <w:rsid w:val="0038714E"/>
    <w:rsid w:val="00393B36"/>
    <w:rsid w:val="0039523C"/>
    <w:rsid w:val="003A0C78"/>
    <w:rsid w:val="003A3E32"/>
    <w:rsid w:val="003A437E"/>
    <w:rsid w:val="003A5CE7"/>
    <w:rsid w:val="003A74FF"/>
    <w:rsid w:val="003B6A13"/>
    <w:rsid w:val="003C11A4"/>
    <w:rsid w:val="003C1DAD"/>
    <w:rsid w:val="003C2EDD"/>
    <w:rsid w:val="003C42B8"/>
    <w:rsid w:val="003C6660"/>
    <w:rsid w:val="003C69EE"/>
    <w:rsid w:val="003C6B08"/>
    <w:rsid w:val="003D0FB3"/>
    <w:rsid w:val="003D1BD9"/>
    <w:rsid w:val="003D2738"/>
    <w:rsid w:val="003D4160"/>
    <w:rsid w:val="003E1261"/>
    <w:rsid w:val="003E19F9"/>
    <w:rsid w:val="003E24C3"/>
    <w:rsid w:val="003E5A63"/>
    <w:rsid w:val="003F2A62"/>
    <w:rsid w:val="003F683E"/>
    <w:rsid w:val="003F6D86"/>
    <w:rsid w:val="003F7527"/>
    <w:rsid w:val="00401A71"/>
    <w:rsid w:val="00405C4B"/>
    <w:rsid w:val="00406902"/>
    <w:rsid w:val="004072AD"/>
    <w:rsid w:val="00410C4E"/>
    <w:rsid w:val="004121E2"/>
    <w:rsid w:val="00412204"/>
    <w:rsid w:val="004167DC"/>
    <w:rsid w:val="00420420"/>
    <w:rsid w:val="00420EE6"/>
    <w:rsid w:val="00423406"/>
    <w:rsid w:val="00424E40"/>
    <w:rsid w:val="0042570F"/>
    <w:rsid w:val="0043004B"/>
    <w:rsid w:val="0043068D"/>
    <w:rsid w:val="004366DE"/>
    <w:rsid w:val="00441141"/>
    <w:rsid w:val="004428D0"/>
    <w:rsid w:val="0044491B"/>
    <w:rsid w:val="004506D5"/>
    <w:rsid w:val="00452EF0"/>
    <w:rsid w:val="00453571"/>
    <w:rsid w:val="00461293"/>
    <w:rsid w:val="004659AE"/>
    <w:rsid w:val="004662EA"/>
    <w:rsid w:val="00466FA6"/>
    <w:rsid w:val="00467E86"/>
    <w:rsid w:val="0047073B"/>
    <w:rsid w:val="00471B37"/>
    <w:rsid w:val="00472940"/>
    <w:rsid w:val="004735EA"/>
    <w:rsid w:val="004738F1"/>
    <w:rsid w:val="004740FD"/>
    <w:rsid w:val="004744BB"/>
    <w:rsid w:val="00474807"/>
    <w:rsid w:val="004757A0"/>
    <w:rsid w:val="00476640"/>
    <w:rsid w:val="0048369A"/>
    <w:rsid w:val="0048522E"/>
    <w:rsid w:val="00485399"/>
    <w:rsid w:val="004869C8"/>
    <w:rsid w:val="00490FC7"/>
    <w:rsid w:val="0049675D"/>
    <w:rsid w:val="004A321B"/>
    <w:rsid w:val="004A498D"/>
    <w:rsid w:val="004A5877"/>
    <w:rsid w:val="004A6DE0"/>
    <w:rsid w:val="004A7294"/>
    <w:rsid w:val="004B1678"/>
    <w:rsid w:val="004B1E27"/>
    <w:rsid w:val="004B3117"/>
    <w:rsid w:val="004B3E6C"/>
    <w:rsid w:val="004B5036"/>
    <w:rsid w:val="004B601D"/>
    <w:rsid w:val="004C04CC"/>
    <w:rsid w:val="004C0F53"/>
    <w:rsid w:val="004C2560"/>
    <w:rsid w:val="004C6B59"/>
    <w:rsid w:val="004C744C"/>
    <w:rsid w:val="004D0712"/>
    <w:rsid w:val="004D16E1"/>
    <w:rsid w:val="004D20CE"/>
    <w:rsid w:val="004D2E36"/>
    <w:rsid w:val="004D414C"/>
    <w:rsid w:val="004D4360"/>
    <w:rsid w:val="004D545A"/>
    <w:rsid w:val="004D5D3E"/>
    <w:rsid w:val="004D6996"/>
    <w:rsid w:val="004E35C3"/>
    <w:rsid w:val="004E46D6"/>
    <w:rsid w:val="004E499E"/>
    <w:rsid w:val="004E5DDA"/>
    <w:rsid w:val="004F6059"/>
    <w:rsid w:val="00501574"/>
    <w:rsid w:val="00502089"/>
    <w:rsid w:val="005021CE"/>
    <w:rsid w:val="00503207"/>
    <w:rsid w:val="00505AC6"/>
    <w:rsid w:val="00505F3A"/>
    <w:rsid w:val="00510111"/>
    <w:rsid w:val="00510AF8"/>
    <w:rsid w:val="00516C4A"/>
    <w:rsid w:val="005214D5"/>
    <w:rsid w:val="0052471F"/>
    <w:rsid w:val="00525760"/>
    <w:rsid w:val="00527C56"/>
    <w:rsid w:val="00530D14"/>
    <w:rsid w:val="00531799"/>
    <w:rsid w:val="00532AA1"/>
    <w:rsid w:val="00533544"/>
    <w:rsid w:val="00541EC6"/>
    <w:rsid w:val="00542155"/>
    <w:rsid w:val="00546308"/>
    <w:rsid w:val="0054631D"/>
    <w:rsid w:val="00546958"/>
    <w:rsid w:val="00547932"/>
    <w:rsid w:val="00550435"/>
    <w:rsid w:val="00551DA0"/>
    <w:rsid w:val="005522FE"/>
    <w:rsid w:val="00553270"/>
    <w:rsid w:val="005550FE"/>
    <w:rsid w:val="00555441"/>
    <w:rsid w:val="0056085A"/>
    <w:rsid w:val="00561F15"/>
    <w:rsid w:val="00566B20"/>
    <w:rsid w:val="005674A8"/>
    <w:rsid w:val="00567E9F"/>
    <w:rsid w:val="005701B1"/>
    <w:rsid w:val="00571A50"/>
    <w:rsid w:val="00571EDD"/>
    <w:rsid w:val="00572361"/>
    <w:rsid w:val="00574390"/>
    <w:rsid w:val="00575C37"/>
    <w:rsid w:val="00576146"/>
    <w:rsid w:val="00577372"/>
    <w:rsid w:val="0058048F"/>
    <w:rsid w:val="005816FC"/>
    <w:rsid w:val="00582C74"/>
    <w:rsid w:val="00583668"/>
    <w:rsid w:val="00583953"/>
    <w:rsid w:val="00583CE4"/>
    <w:rsid w:val="005847F2"/>
    <w:rsid w:val="00584F2E"/>
    <w:rsid w:val="005869B5"/>
    <w:rsid w:val="00586F21"/>
    <w:rsid w:val="005901CC"/>
    <w:rsid w:val="00591347"/>
    <w:rsid w:val="0059326E"/>
    <w:rsid w:val="005947F4"/>
    <w:rsid w:val="00594925"/>
    <w:rsid w:val="00595410"/>
    <w:rsid w:val="00597394"/>
    <w:rsid w:val="005A1F97"/>
    <w:rsid w:val="005A3D28"/>
    <w:rsid w:val="005A4F33"/>
    <w:rsid w:val="005A55F5"/>
    <w:rsid w:val="005A60FF"/>
    <w:rsid w:val="005B012F"/>
    <w:rsid w:val="005B029A"/>
    <w:rsid w:val="005B0E7A"/>
    <w:rsid w:val="005B56A5"/>
    <w:rsid w:val="005B7AA2"/>
    <w:rsid w:val="005C0715"/>
    <w:rsid w:val="005C18AD"/>
    <w:rsid w:val="005C436B"/>
    <w:rsid w:val="005C5EE4"/>
    <w:rsid w:val="005D0C92"/>
    <w:rsid w:val="005D1D74"/>
    <w:rsid w:val="005D1FF8"/>
    <w:rsid w:val="005D2C95"/>
    <w:rsid w:val="005D3A58"/>
    <w:rsid w:val="005E0CE7"/>
    <w:rsid w:val="005E2AF6"/>
    <w:rsid w:val="005E524E"/>
    <w:rsid w:val="005E7632"/>
    <w:rsid w:val="005F14CF"/>
    <w:rsid w:val="005F4760"/>
    <w:rsid w:val="005F4E99"/>
    <w:rsid w:val="00601961"/>
    <w:rsid w:val="006022B7"/>
    <w:rsid w:val="00602D21"/>
    <w:rsid w:val="0060445E"/>
    <w:rsid w:val="00605630"/>
    <w:rsid w:val="0060608B"/>
    <w:rsid w:val="00606BFE"/>
    <w:rsid w:val="00612423"/>
    <w:rsid w:val="006133AC"/>
    <w:rsid w:val="00613727"/>
    <w:rsid w:val="00613844"/>
    <w:rsid w:val="00614C3A"/>
    <w:rsid w:val="0061609E"/>
    <w:rsid w:val="00616543"/>
    <w:rsid w:val="00616D1C"/>
    <w:rsid w:val="00620738"/>
    <w:rsid w:val="006245FC"/>
    <w:rsid w:val="00624626"/>
    <w:rsid w:val="00624D9D"/>
    <w:rsid w:val="006253EE"/>
    <w:rsid w:val="006265F5"/>
    <w:rsid w:val="00626F62"/>
    <w:rsid w:val="00627632"/>
    <w:rsid w:val="006276D0"/>
    <w:rsid w:val="00627F54"/>
    <w:rsid w:val="006313DE"/>
    <w:rsid w:val="006338E8"/>
    <w:rsid w:val="00633A0C"/>
    <w:rsid w:val="00633F68"/>
    <w:rsid w:val="0064076D"/>
    <w:rsid w:val="006422E9"/>
    <w:rsid w:val="00642D9A"/>
    <w:rsid w:val="006434FA"/>
    <w:rsid w:val="00643C9F"/>
    <w:rsid w:val="006472D2"/>
    <w:rsid w:val="00647AD4"/>
    <w:rsid w:val="00647EC8"/>
    <w:rsid w:val="006525D5"/>
    <w:rsid w:val="00652DAE"/>
    <w:rsid w:val="00655609"/>
    <w:rsid w:val="00655DED"/>
    <w:rsid w:val="0066024B"/>
    <w:rsid w:val="00660613"/>
    <w:rsid w:val="00665DDE"/>
    <w:rsid w:val="00665EBF"/>
    <w:rsid w:val="006661E1"/>
    <w:rsid w:val="00667402"/>
    <w:rsid w:val="00670CBD"/>
    <w:rsid w:val="0067115F"/>
    <w:rsid w:val="00671BF4"/>
    <w:rsid w:val="00672703"/>
    <w:rsid w:val="00672947"/>
    <w:rsid w:val="00673D06"/>
    <w:rsid w:val="00677553"/>
    <w:rsid w:val="006775AF"/>
    <w:rsid w:val="006803BE"/>
    <w:rsid w:val="00681536"/>
    <w:rsid w:val="00682D2B"/>
    <w:rsid w:val="006846F0"/>
    <w:rsid w:val="00687D3F"/>
    <w:rsid w:val="006904CA"/>
    <w:rsid w:val="00690814"/>
    <w:rsid w:val="006908EE"/>
    <w:rsid w:val="00694375"/>
    <w:rsid w:val="00694A8F"/>
    <w:rsid w:val="00694B39"/>
    <w:rsid w:val="00694EE4"/>
    <w:rsid w:val="006A178F"/>
    <w:rsid w:val="006A29BE"/>
    <w:rsid w:val="006A2E74"/>
    <w:rsid w:val="006A2F08"/>
    <w:rsid w:val="006A3471"/>
    <w:rsid w:val="006A5484"/>
    <w:rsid w:val="006A7DC0"/>
    <w:rsid w:val="006B368E"/>
    <w:rsid w:val="006B41FF"/>
    <w:rsid w:val="006B4344"/>
    <w:rsid w:val="006B5C9A"/>
    <w:rsid w:val="006C1A41"/>
    <w:rsid w:val="006C4406"/>
    <w:rsid w:val="006C47CD"/>
    <w:rsid w:val="006C487F"/>
    <w:rsid w:val="006C61B8"/>
    <w:rsid w:val="006C7958"/>
    <w:rsid w:val="006D0282"/>
    <w:rsid w:val="006D033F"/>
    <w:rsid w:val="006D0420"/>
    <w:rsid w:val="006D0AC3"/>
    <w:rsid w:val="006D4909"/>
    <w:rsid w:val="006D59B2"/>
    <w:rsid w:val="006E08D7"/>
    <w:rsid w:val="006E18F2"/>
    <w:rsid w:val="006E337A"/>
    <w:rsid w:val="006E5D37"/>
    <w:rsid w:val="006E7FBE"/>
    <w:rsid w:val="006F097D"/>
    <w:rsid w:val="006F2219"/>
    <w:rsid w:val="006F257D"/>
    <w:rsid w:val="006F2F0E"/>
    <w:rsid w:val="006F3278"/>
    <w:rsid w:val="006F585C"/>
    <w:rsid w:val="006F75D6"/>
    <w:rsid w:val="00700803"/>
    <w:rsid w:val="007023A0"/>
    <w:rsid w:val="00702FC1"/>
    <w:rsid w:val="0070520E"/>
    <w:rsid w:val="007055E7"/>
    <w:rsid w:val="00705C64"/>
    <w:rsid w:val="00707D2C"/>
    <w:rsid w:val="007103AA"/>
    <w:rsid w:val="0071080E"/>
    <w:rsid w:val="007131D5"/>
    <w:rsid w:val="00715C9D"/>
    <w:rsid w:val="00716C89"/>
    <w:rsid w:val="00720D7C"/>
    <w:rsid w:val="007222FD"/>
    <w:rsid w:val="00722D8E"/>
    <w:rsid w:val="00726392"/>
    <w:rsid w:val="007263B7"/>
    <w:rsid w:val="007302CF"/>
    <w:rsid w:val="00730C0A"/>
    <w:rsid w:val="00735380"/>
    <w:rsid w:val="00735386"/>
    <w:rsid w:val="00736B76"/>
    <w:rsid w:val="00741701"/>
    <w:rsid w:val="007432D1"/>
    <w:rsid w:val="00745A6B"/>
    <w:rsid w:val="0075546C"/>
    <w:rsid w:val="00756702"/>
    <w:rsid w:val="00757229"/>
    <w:rsid w:val="00761B03"/>
    <w:rsid w:val="00764E3E"/>
    <w:rsid w:val="00773495"/>
    <w:rsid w:val="00777E01"/>
    <w:rsid w:val="007808F7"/>
    <w:rsid w:val="00781605"/>
    <w:rsid w:val="00781B77"/>
    <w:rsid w:val="00782910"/>
    <w:rsid w:val="007859E2"/>
    <w:rsid w:val="00785D72"/>
    <w:rsid w:val="007864E2"/>
    <w:rsid w:val="007925C3"/>
    <w:rsid w:val="00793358"/>
    <w:rsid w:val="00793653"/>
    <w:rsid w:val="007962CA"/>
    <w:rsid w:val="00796618"/>
    <w:rsid w:val="007A1BE0"/>
    <w:rsid w:val="007A215F"/>
    <w:rsid w:val="007A4AEE"/>
    <w:rsid w:val="007A54FC"/>
    <w:rsid w:val="007A7E20"/>
    <w:rsid w:val="007B45E6"/>
    <w:rsid w:val="007B4DF2"/>
    <w:rsid w:val="007C1ED8"/>
    <w:rsid w:val="007C54F3"/>
    <w:rsid w:val="007D04A0"/>
    <w:rsid w:val="007D1798"/>
    <w:rsid w:val="007D486F"/>
    <w:rsid w:val="007D52B5"/>
    <w:rsid w:val="007D6618"/>
    <w:rsid w:val="007D7073"/>
    <w:rsid w:val="007D7578"/>
    <w:rsid w:val="007D76ED"/>
    <w:rsid w:val="007D7B7B"/>
    <w:rsid w:val="007E0E6F"/>
    <w:rsid w:val="007E6B0B"/>
    <w:rsid w:val="007F1630"/>
    <w:rsid w:val="0080234A"/>
    <w:rsid w:val="0080362A"/>
    <w:rsid w:val="00803D71"/>
    <w:rsid w:val="0080545A"/>
    <w:rsid w:val="00805C10"/>
    <w:rsid w:val="00807EC1"/>
    <w:rsid w:val="00811A80"/>
    <w:rsid w:val="00811D58"/>
    <w:rsid w:val="0081309B"/>
    <w:rsid w:val="00813BAC"/>
    <w:rsid w:val="008228A4"/>
    <w:rsid w:val="008237E4"/>
    <w:rsid w:val="00823835"/>
    <w:rsid w:val="00823BC2"/>
    <w:rsid w:val="00825DE1"/>
    <w:rsid w:val="00830070"/>
    <w:rsid w:val="00830FFD"/>
    <w:rsid w:val="0083440B"/>
    <w:rsid w:val="00834FDF"/>
    <w:rsid w:val="00836069"/>
    <w:rsid w:val="0084413F"/>
    <w:rsid w:val="008447E2"/>
    <w:rsid w:val="00844D2F"/>
    <w:rsid w:val="00853F43"/>
    <w:rsid w:val="00856328"/>
    <w:rsid w:val="008563CE"/>
    <w:rsid w:val="00857348"/>
    <w:rsid w:val="008600B8"/>
    <w:rsid w:val="008616B7"/>
    <w:rsid w:val="008635F3"/>
    <w:rsid w:val="00865862"/>
    <w:rsid w:val="00865E1B"/>
    <w:rsid w:val="008660DF"/>
    <w:rsid w:val="008662E4"/>
    <w:rsid w:val="008664A7"/>
    <w:rsid w:val="00867315"/>
    <w:rsid w:val="0087038F"/>
    <w:rsid w:val="00870618"/>
    <w:rsid w:val="00870E49"/>
    <w:rsid w:val="00871050"/>
    <w:rsid w:val="0087142D"/>
    <w:rsid w:val="00871A1A"/>
    <w:rsid w:val="008736E6"/>
    <w:rsid w:val="00875EE0"/>
    <w:rsid w:val="00876361"/>
    <w:rsid w:val="00876D46"/>
    <w:rsid w:val="00883F98"/>
    <w:rsid w:val="00884DB3"/>
    <w:rsid w:val="00886745"/>
    <w:rsid w:val="00890B61"/>
    <w:rsid w:val="00891094"/>
    <w:rsid w:val="00892A8F"/>
    <w:rsid w:val="0089370D"/>
    <w:rsid w:val="008949AF"/>
    <w:rsid w:val="00894FC0"/>
    <w:rsid w:val="008A0440"/>
    <w:rsid w:val="008A0876"/>
    <w:rsid w:val="008A0E57"/>
    <w:rsid w:val="008A1560"/>
    <w:rsid w:val="008A31B0"/>
    <w:rsid w:val="008A69F6"/>
    <w:rsid w:val="008B1919"/>
    <w:rsid w:val="008B1F97"/>
    <w:rsid w:val="008B27D1"/>
    <w:rsid w:val="008B4E57"/>
    <w:rsid w:val="008B5C53"/>
    <w:rsid w:val="008C555A"/>
    <w:rsid w:val="008D0374"/>
    <w:rsid w:val="008D1134"/>
    <w:rsid w:val="008D1354"/>
    <w:rsid w:val="008D1E29"/>
    <w:rsid w:val="008D301E"/>
    <w:rsid w:val="008D3806"/>
    <w:rsid w:val="008D4847"/>
    <w:rsid w:val="008D5D0F"/>
    <w:rsid w:val="008D60B9"/>
    <w:rsid w:val="008E14A5"/>
    <w:rsid w:val="008E2487"/>
    <w:rsid w:val="008E2F14"/>
    <w:rsid w:val="008F22B3"/>
    <w:rsid w:val="008F2E0C"/>
    <w:rsid w:val="008F38B1"/>
    <w:rsid w:val="008F6C8F"/>
    <w:rsid w:val="009008C7"/>
    <w:rsid w:val="0090715C"/>
    <w:rsid w:val="009073E1"/>
    <w:rsid w:val="00911C85"/>
    <w:rsid w:val="00912276"/>
    <w:rsid w:val="009153AC"/>
    <w:rsid w:val="00915D3D"/>
    <w:rsid w:val="009160AB"/>
    <w:rsid w:val="00932927"/>
    <w:rsid w:val="009332BD"/>
    <w:rsid w:val="00933409"/>
    <w:rsid w:val="00933496"/>
    <w:rsid w:val="00937A16"/>
    <w:rsid w:val="0094142A"/>
    <w:rsid w:val="00944C9A"/>
    <w:rsid w:val="009468A4"/>
    <w:rsid w:val="00946952"/>
    <w:rsid w:val="009479A7"/>
    <w:rsid w:val="0095092A"/>
    <w:rsid w:val="00952C11"/>
    <w:rsid w:val="009531D3"/>
    <w:rsid w:val="009533D4"/>
    <w:rsid w:val="009539CC"/>
    <w:rsid w:val="00953B34"/>
    <w:rsid w:val="00954ED1"/>
    <w:rsid w:val="00955BF7"/>
    <w:rsid w:val="00956085"/>
    <w:rsid w:val="00956861"/>
    <w:rsid w:val="00960851"/>
    <w:rsid w:val="00960F0C"/>
    <w:rsid w:val="00964775"/>
    <w:rsid w:val="009707A2"/>
    <w:rsid w:val="00970B4D"/>
    <w:rsid w:val="00971CDE"/>
    <w:rsid w:val="00973AF4"/>
    <w:rsid w:val="0097651B"/>
    <w:rsid w:val="009768E2"/>
    <w:rsid w:val="00976B11"/>
    <w:rsid w:val="00977C1C"/>
    <w:rsid w:val="00980248"/>
    <w:rsid w:val="00981383"/>
    <w:rsid w:val="00981E80"/>
    <w:rsid w:val="009824FC"/>
    <w:rsid w:val="00983B6B"/>
    <w:rsid w:val="009849E8"/>
    <w:rsid w:val="00985F76"/>
    <w:rsid w:val="00986911"/>
    <w:rsid w:val="00986EDE"/>
    <w:rsid w:val="00987D73"/>
    <w:rsid w:val="00990410"/>
    <w:rsid w:val="009910EF"/>
    <w:rsid w:val="00994B5D"/>
    <w:rsid w:val="00995B89"/>
    <w:rsid w:val="0099645A"/>
    <w:rsid w:val="009A36EE"/>
    <w:rsid w:val="009A4957"/>
    <w:rsid w:val="009A6C4C"/>
    <w:rsid w:val="009A7E01"/>
    <w:rsid w:val="009B1FDF"/>
    <w:rsid w:val="009B2B7B"/>
    <w:rsid w:val="009B2E4E"/>
    <w:rsid w:val="009B42AE"/>
    <w:rsid w:val="009B6378"/>
    <w:rsid w:val="009B63D3"/>
    <w:rsid w:val="009B7E76"/>
    <w:rsid w:val="009C0465"/>
    <w:rsid w:val="009C1FF2"/>
    <w:rsid w:val="009C224A"/>
    <w:rsid w:val="009C306E"/>
    <w:rsid w:val="009C3E7A"/>
    <w:rsid w:val="009C3FE1"/>
    <w:rsid w:val="009C4088"/>
    <w:rsid w:val="009C50B8"/>
    <w:rsid w:val="009D0087"/>
    <w:rsid w:val="009D0636"/>
    <w:rsid w:val="009D2C67"/>
    <w:rsid w:val="009E3F54"/>
    <w:rsid w:val="009E7904"/>
    <w:rsid w:val="009F2127"/>
    <w:rsid w:val="009F6758"/>
    <w:rsid w:val="00A00907"/>
    <w:rsid w:val="00A01F91"/>
    <w:rsid w:val="00A0347B"/>
    <w:rsid w:val="00A03934"/>
    <w:rsid w:val="00A0583A"/>
    <w:rsid w:val="00A05996"/>
    <w:rsid w:val="00A06699"/>
    <w:rsid w:val="00A06F26"/>
    <w:rsid w:val="00A07AC7"/>
    <w:rsid w:val="00A07D17"/>
    <w:rsid w:val="00A141E0"/>
    <w:rsid w:val="00A14832"/>
    <w:rsid w:val="00A14FA8"/>
    <w:rsid w:val="00A169DC"/>
    <w:rsid w:val="00A16B63"/>
    <w:rsid w:val="00A20435"/>
    <w:rsid w:val="00A22B1E"/>
    <w:rsid w:val="00A241B7"/>
    <w:rsid w:val="00A2642A"/>
    <w:rsid w:val="00A2787B"/>
    <w:rsid w:val="00A31B83"/>
    <w:rsid w:val="00A322DE"/>
    <w:rsid w:val="00A3373D"/>
    <w:rsid w:val="00A34375"/>
    <w:rsid w:val="00A41F3E"/>
    <w:rsid w:val="00A44026"/>
    <w:rsid w:val="00A44157"/>
    <w:rsid w:val="00A51D4A"/>
    <w:rsid w:val="00A52E7B"/>
    <w:rsid w:val="00A53A90"/>
    <w:rsid w:val="00A5526A"/>
    <w:rsid w:val="00A552C6"/>
    <w:rsid w:val="00A56E36"/>
    <w:rsid w:val="00A64062"/>
    <w:rsid w:val="00A64569"/>
    <w:rsid w:val="00A661A6"/>
    <w:rsid w:val="00A6706F"/>
    <w:rsid w:val="00A67DC3"/>
    <w:rsid w:val="00A72ED0"/>
    <w:rsid w:val="00A87C74"/>
    <w:rsid w:val="00A931AF"/>
    <w:rsid w:val="00A94AF2"/>
    <w:rsid w:val="00A94F21"/>
    <w:rsid w:val="00A97B77"/>
    <w:rsid w:val="00AA1A04"/>
    <w:rsid w:val="00AA20AE"/>
    <w:rsid w:val="00AA224E"/>
    <w:rsid w:val="00AA25DB"/>
    <w:rsid w:val="00AA2F68"/>
    <w:rsid w:val="00AA4774"/>
    <w:rsid w:val="00AA4BD8"/>
    <w:rsid w:val="00AA4E4D"/>
    <w:rsid w:val="00AA59D1"/>
    <w:rsid w:val="00AB02AB"/>
    <w:rsid w:val="00AB139B"/>
    <w:rsid w:val="00AB3EBD"/>
    <w:rsid w:val="00AB544B"/>
    <w:rsid w:val="00AB5A14"/>
    <w:rsid w:val="00AB5D9E"/>
    <w:rsid w:val="00AC2C4E"/>
    <w:rsid w:val="00AC31FC"/>
    <w:rsid w:val="00AC32FF"/>
    <w:rsid w:val="00AC34DB"/>
    <w:rsid w:val="00AC440B"/>
    <w:rsid w:val="00AC46D7"/>
    <w:rsid w:val="00AC6489"/>
    <w:rsid w:val="00AC649C"/>
    <w:rsid w:val="00AD04EF"/>
    <w:rsid w:val="00AD126D"/>
    <w:rsid w:val="00AD2BCB"/>
    <w:rsid w:val="00AD330F"/>
    <w:rsid w:val="00AE13FC"/>
    <w:rsid w:val="00AE26C1"/>
    <w:rsid w:val="00AE3D20"/>
    <w:rsid w:val="00AE40FB"/>
    <w:rsid w:val="00AE492E"/>
    <w:rsid w:val="00AE5810"/>
    <w:rsid w:val="00AF325E"/>
    <w:rsid w:val="00AF4A20"/>
    <w:rsid w:val="00AF50BF"/>
    <w:rsid w:val="00B01A56"/>
    <w:rsid w:val="00B0527C"/>
    <w:rsid w:val="00B05616"/>
    <w:rsid w:val="00B05EA7"/>
    <w:rsid w:val="00B12465"/>
    <w:rsid w:val="00B12C6D"/>
    <w:rsid w:val="00B13E82"/>
    <w:rsid w:val="00B1412B"/>
    <w:rsid w:val="00B159F3"/>
    <w:rsid w:val="00B16D2A"/>
    <w:rsid w:val="00B21970"/>
    <w:rsid w:val="00B2463E"/>
    <w:rsid w:val="00B25712"/>
    <w:rsid w:val="00B35042"/>
    <w:rsid w:val="00B352FD"/>
    <w:rsid w:val="00B35F8B"/>
    <w:rsid w:val="00B37607"/>
    <w:rsid w:val="00B41D0D"/>
    <w:rsid w:val="00B42608"/>
    <w:rsid w:val="00B47233"/>
    <w:rsid w:val="00B47CE7"/>
    <w:rsid w:val="00B5063D"/>
    <w:rsid w:val="00B5253F"/>
    <w:rsid w:val="00B52D31"/>
    <w:rsid w:val="00B54D74"/>
    <w:rsid w:val="00B55690"/>
    <w:rsid w:val="00B576DB"/>
    <w:rsid w:val="00B6011E"/>
    <w:rsid w:val="00B62A27"/>
    <w:rsid w:val="00B64049"/>
    <w:rsid w:val="00B65E41"/>
    <w:rsid w:val="00B67404"/>
    <w:rsid w:val="00B67EE6"/>
    <w:rsid w:val="00B711FD"/>
    <w:rsid w:val="00B71C8C"/>
    <w:rsid w:val="00B721F2"/>
    <w:rsid w:val="00B73EA7"/>
    <w:rsid w:val="00B7430D"/>
    <w:rsid w:val="00B750E2"/>
    <w:rsid w:val="00B7524B"/>
    <w:rsid w:val="00B769E4"/>
    <w:rsid w:val="00B7746F"/>
    <w:rsid w:val="00B81FB3"/>
    <w:rsid w:val="00B82FC4"/>
    <w:rsid w:val="00B8466D"/>
    <w:rsid w:val="00B85927"/>
    <w:rsid w:val="00B86488"/>
    <w:rsid w:val="00B86914"/>
    <w:rsid w:val="00B92114"/>
    <w:rsid w:val="00B95620"/>
    <w:rsid w:val="00B96F32"/>
    <w:rsid w:val="00BA225D"/>
    <w:rsid w:val="00BA35A1"/>
    <w:rsid w:val="00BA3873"/>
    <w:rsid w:val="00BA4C53"/>
    <w:rsid w:val="00BA4EE6"/>
    <w:rsid w:val="00BA50E8"/>
    <w:rsid w:val="00BB3320"/>
    <w:rsid w:val="00BB3606"/>
    <w:rsid w:val="00BB7998"/>
    <w:rsid w:val="00BB7B67"/>
    <w:rsid w:val="00BC03B5"/>
    <w:rsid w:val="00BC324E"/>
    <w:rsid w:val="00BD2EDA"/>
    <w:rsid w:val="00BD3A87"/>
    <w:rsid w:val="00BD6939"/>
    <w:rsid w:val="00BE080A"/>
    <w:rsid w:val="00BE152F"/>
    <w:rsid w:val="00BE1B48"/>
    <w:rsid w:val="00BE3195"/>
    <w:rsid w:val="00BE44BF"/>
    <w:rsid w:val="00BE653D"/>
    <w:rsid w:val="00BE7068"/>
    <w:rsid w:val="00BE76F3"/>
    <w:rsid w:val="00BF105A"/>
    <w:rsid w:val="00BF1482"/>
    <w:rsid w:val="00C01095"/>
    <w:rsid w:val="00C01D59"/>
    <w:rsid w:val="00C02087"/>
    <w:rsid w:val="00C05B3F"/>
    <w:rsid w:val="00C0793A"/>
    <w:rsid w:val="00C100B2"/>
    <w:rsid w:val="00C10BDC"/>
    <w:rsid w:val="00C12B37"/>
    <w:rsid w:val="00C14DAB"/>
    <w:rsid w:val="00C16C41"/>
    <w:rsid w:val="00C17149"/>
    <w:rsid w:val="00C17854"/>
    <w:rsid w:val="00C21BE3"/>
    <w:rsid w:val="00C21C2C"/>
    <w:rsid w:val="00C23C7C"/>
    <w:rsid w:val="00C2603B"/>
    <w:rsid w:val="00C26836"/>
    <w:rsid w:val="00C26A16"/>
    <w:rsid w:val="00C30929"/>
    <w:rsid w:val="00C30A64"/>
    <w:rsid w:val="00C30A8B"/>
    <w:rsid w:val="00C3201B"/>
    <w:rsid w:val="00C33EBD"/>
    <w:rsid w:val="00C33FD1"/>
    <w:rsid w:val="00C3404F"/>
    <w:rsid w:val="00C350A6"/>
    <w:rsid w:val="00C40441"/>
    <w:rsid w:val="00C41917"/>
    <w:rsid w:val="00C42757"/>
    <w:rsid w:val="00C43966"/>
    <w:rsid w:val="00C459C0"/>
    <w:rsid w:val="00C50301"/>
    <w:rsid w:val="00C5277A"/>
    <w:rsid w:val="00C529BC"/>
    <w:rsid w:val="00C52A64"/>
    <w:rsid w:val="00C5328B"/>
    <w:rsid w:val="00C535B0"/>
    <w:rsid w:val="00C53C28"/>
    <w:rsid w:val="00C53C40"/>
    <w:rsid w:val="00C54A92"/>
    <w:rsid w:val="00C55BD5"/>
    <w:rsid w:val="00C62159"/>
    <w:rsid w:val="00C626DD"/>
    <w:rsid w:val="00C635A6"/>
    <w:rsid w:val="00C65F38"/>
    <w:rsid w:val="00C66133"/>
    <w:rsid w:val="00C66964"/>
    <w:rsid w:val="00C67A1B"/>
    <w:rsid w:val="00C67A78"/>
    <w:rsid w:val="00C67B4A"/>
    <w:rsid w:val="00C7046A"/>
    <w:rsid w:val="00C717EE"/>
    <w:rsid w:val="00C7482B"/>
    <w:rsid w:val="00C74B64"/>
    <w:rsid w:val="00C764FF"/>
    <w:rsid w:val="00C76A4D"/>
    <w:rsid w:val="00C811FB"/>
    <w:rsid w:val="00C821E1"/>
    <w:rsid w:val="00C827B0"/>
    <w:rsid w:val="00C85CA4"/>
    <w:rsid w:val="00C86CE9"/>
    <w:rsid w:val="00C87BC1"/>
    <w:rsid w:val="00C9279B"/>
    <w:rsid w:val="00C94205"/>
    <w:rsid w:val="00CA239D"/>
    <w:rsid w:val="00CA4318"/>
    <w:rsid w:val="00CA5494"/>
    <w:rsid w:val="00CA64E4"/>
    <w:rsid w:val="00CA7044"/>
    <w:rsid w:val="00CA760A"/>
    <w:rsid w:val="00CA794F"/>
    <w:rsid w:val="00CB04DD"/>
    <w:rsid w:val="00CB3630"/>
    <w:rsid w:val="00CB3FAD"/>
    <w:rsid w:val="00CB40CC"/>
    <w:rsid w:val="00CB73D2"/>
    <w:rsid w:val="00CC0F0D"/>
    <w:rsid w:val="00CC2D8A"/>
    <w:rsid w:val="00CC3D1C"/>
    <w:rsid w:val="00CC4FB9"/>
    <w:rsid w:val="00CC7517"/>
    <w:rsid w:val="00CC75D1"/>
    <w:rsid w:val="00CD09C3"/>
    <w:rsid w:val="00CD1068"/>
    <w:rsid w:val="00CD5DAA"/>
    <w:rsid w:val="00CD6A96"/>
    <w:rsid w:val="00CE09EA"/>
    <w:rsid w:val="00CE0D46"/>
    <w:rsid w:val="00CE1BF4"/>
    <w:rsid w:val="00CE2CDD"/>
    <w:rsid w:val="00CE3810"/>
    <w:rsid w:val="00CE4094"/>
    <w:rsid w:val="00CE49CB"/>
    <w:rsid w:val="00CE5210"/>
    <w:rsid w:val="00CE561C"/>
    <w:rsid w:val="00CE630D"/>
    <w:rsid w:val="00CF1F02"/>
    <w:rsid w:val="00CF235C"/>
    <w:rsid w:val="00CF4811"/>
    <w:rsid w:val="00CF546C"/>
    <w:rsid w:val="00CF60AC"/>
    <w:rsid w:val="00D0219C"/>
    <w:rsid w:val="00D0337F"/>
    <w:rsid w:val="00D04B08"/>
    <w:rsid w:val="00D0636E"/>
    <w:rsid w:val="00D10E24"/>
    <w:rsid w:val="00D11C75"/>
    <w:rsid w:val="00D133BD"/>
    <w:rsid w:val="00D138A9"/>
    <w:rsid w:val="00D143B1"/>
    <w:rsid w:val="00D1617B"/>
    <w:rsid w:val="00D17244"/>
    <w:rsid w:val="00D20B93"/>
    <w:rsid w:val="00D241A3"/>
    <w:rsid w:val="00D24FBD"/>
    <w:rsid w:val="00D252A7"/>
    <w:rsid w:val="00D310B6"/>
    <w:rsid w:val="00D3258B"/>
    <w:rsid w:val="00D3370F"/>
    <w:rsid w:val="00D3512B"/>
    <w:rsid w:val="00D363EA"/>
    <w:rsid w:val="00D414F3"/>
    <w:rsid w:val="00D43443"/>
    <w:rsid w:val="00D436C6"/>
    <w:rsid w:val="00D43D65"/>
    <w:rsid w:val="00D4523B"/>
    <w:rsid w:val="00D45C3B"/>
    <w:rsid w:val="00D460D0"/>
    <w:rsid w:val="00D468FC"/>
    <w:rsid w:val="00D4729D"/>
    <w:rsid w:val="00D50BF4"/>
    <w:rsid w:val="00D52BFF"/>
    <w:rsid w:val="00D537D9"/>
    <w:rsid w:val="00D56B2D"/>
    <w:rsid w:val="00D56FB9"/>
    <w:rsid w:val="00D571BD"/>
    <w:rsid w:val="00D572CA"/>
    <w:rsid w:val="00D574C5"/>
    <w:rsid w:val="00D5786C"/>
    <w:rsid w:val="00D602F9"/>
    <w:rsid w:val="00D6034A"/>
    <w:rsid w:val="00D63FAF"/>
    <w:rsid w:val="00D641C1"/>
    <w:rsid w:val="00D649E6"/>
    <w:rsid w:val="00D67EC9"/>
    <w:rsid w:val="00D708EB"/>
    <w:rsid w:val="00D70CB4"/>
    <w:rsid w:val="00D71006"/>
    <w:rsid w:val="00D7277A"/>
    <w:rsid w:val="00D76243"/>
    <w:rsid w:val="00D765BD"/>
    <w:rsid w:val="00D83ABB"/>
    <w:rsid w:val="00D86ACF"/>
    <w:rsid w:val="00D93E99"/>
    <w:rsid w:val="00DA07BA"/>
    <w:rsid w:val="00DA300D"/>
    <w:rsid w:val="00DA3DB3"/>
    <w:rsid w:val="00DA4C28"/>
    <w:rsid w:val="00DA6174"/>
    <w:rsid w:val="00DB0D11"/>
    <w:rsid w:val="00DB11C8"/>
    <w:rsid w:val="00DB1681"/>
    <w:rsid w:val="00DB29F4"/>
    <w:rsid w:val="00DB2CC8"/>
    <w:rsid w:val="00DB3963"/>
    <w:rsid w:val="00DB4365"/>
    <w:rsid w:val="00DB6199"/>
    <w:rsid w:val="00DB6EC0"/>
    <w:rsid w:val="00DB7EE4"/>
    <w:rsid w:val="00DC237C"/>
    <w:rsid w:val="00DC3C8B"/>
    <w:rsid w:val="00DC50FF"/>
    <w:rsid w:val="00DC7BC8"/>
    <w:rsid w:val="00DD51E9"/>
    <w:rsid w:val="00DD6581"/>
    <w:rsid w:val="00DD79B3"/>
    <w:rsid w:val="00DE0859"/>
    <w:rsid w:val="00DE0EBA"/>
    <w:rsid w:val="00DE577B"/>
    <w:rsid w:val="00DF4CCD"/>
    <w:rsid w:val="00E014F5"/>
    <w:rsid w:val="00E01B84"/>
    <w:rsid w:val="00E03EE4"/>
    <w:rsid w:val="00E043EF"/>
    <w:rsid w:val="00E0457B"/>
    <w:rsid w:val="00E04AB3"/>
    <w:rsid w:val="00E10489"/>
    <w:rsid w:val="00E10D45"/>
    <w:rsid w:val="00E113AA"/>
    <w:rsid w:val="00E11961"/>
    <w:rsid w:val="00E20CEE"/>
    <w:rsid w:val="00E22B26"/>
    <w:rsid w:val="00E24FA4"/>
    <w:rsid w:val="00E27523"/>
    <w:rsid w:val="00E30C4B"/>
    <w:rsid w:val="00E30DC3"/>
    <w:rsid w:val="00E31C91"/>
    <w:rsid w:val="00E329B4"/>
    <w:rsid w:val="00E3426C"/>
    <w:rsid w:val="00E3601A"/>
    <w:rsid w:val="00E37CAB"/>
    <w:rsid w:val="00E40AD9"/>
    <w:rsid w:val="00E42487"/>
    <w:rsid w:val="00E445E2"/>
    <w:rsid w:val="00E44C84"/>
    <w:rsid w:val="00E4780C"/>
    <w:rsid w:val="00E50713"/>
    <w:rsid w:val="00E53C99"/>
    <w:rsid w:val="00E54DB7"/>
    <w:rsid w:val="00E54F39"/>
    <w:rsid w:val="00E5620E"/>
    <w:rsid w:val="00E56DB6"/>
    <w:rsid w:val="00E57269"/>
    <w:rsid w:val="00E573DA"/>
    <w:rsid w:val="00E6374F"/>
    <w:rsid w:val="00E64447"/>
    <w:rsid w:val="00E65127"/>
    <w:rsid w:val="00E65FBD"/>
    <w:rsid w:val="00E66F3E"/>
    <w:rsid w:val="00E73EAB"/>
    <w:rsid w:val="00E74E4C"/>
    <w:rsid w:val="00E750E1"/>
    <w:rsid w:val="00E7552F"/>
    <w:rsid w:val="00E75A3B"/>
    <w:rsid w:val="00E765B1"/>
    <w:rsid w:val="00E80028"/>
    <w:rsid w:val="00E80FFE"/>
    <w:rsid w:val="00E81BBD"/>
    <w:rsid w:val="00E84245"/>
    <w:rsid w:val="00E86F0C"/>
    <w:rsid w:val="00E912A0"/>
    <w:rsid w:val="00E9236E"/>
    <w:rsid w:val="00EA6EE0"/>
    <w:rsid w:val="00EB03A9"/>
    <w:rsid w:val="00EB15CE"/>
    <w:rsid w:val="00EB5678"/>
    <w:rsid w:val="00EB65EF"/>
    <w:rsid w:val="00EC6E39"/>
    <w:rsid w:val="00ED28C4"/>
    <w:rsid w:val="00ED2D2A"/>
    <w:rsid w:val="00ED7F64"/>
    <w:rsid w:val="00EE173A"/>
    <w:rsid w:val="00EE1EFD"/>
    <w:rsid w:val="00EE26E8"/>
    <w:rsid w:val="00EE2FE4"/>
    <w:rsid w:val="00EE6FE5"/>
    <w:rsid w:val="00EF091E"/>
    <w:rsid w:val="00EF2A3E"/>
    <w:rsid w:val="00EF3396"/>
    <w:rsid w:val="00EF7187"/>
    <w:rsid w:val="00F00439"/>
    <w:rsid w:val="00F03BB7"/>
    <w:rsid w:val="00F03D04"/>
    <w:rsid w:val="00F03EEF"/>
    <w:rsid w:val="00F05EE0"/>
    <w:rsid w:val="00F14652"/>
    <w:rsid w:val="00F20AC2"/>
    <w:rsid w:val="00F2431C"/>
    <w:rsid w:val="00F3344A"/>
    <w:rsid w:val="00F33B05"/>
    <w:rsid w:val="00F33D04"/>
    <w:rsid w:val="00F373AD"/>
    <w:rsid w:val="00F37ED6"/>
    <w:rsid w:val="00F40FF4"/>
    <w:rsid w:val="00F43E6B"/>
    <w:rsid w:val="00F46066"/>
    <w:rsid w:val="00F504CB"/>
    <w:rsid w:val="00F50B51"/>
    <w:rsid w:val="00F515FF"/>
    <w:rsid w:val="00F5394B"/>
    <w:rsid w:val="00F57FA2"/>
    <w:rsid w:val="00F60558"/>
    <w:rsid w:val="00F7005A"/>
    <w:rsid w:val="00F700E1"/>
    <w:rsid w:val="00F77CE3"/>
    <w:rsid w:val="00F80411"/>
    <w:rsid w:val="00F81CCC"/>
    <w:rsid w:val="00F846E1"/>
    <w:rsid w:val="00F86BBD"/>
    <w:rsid w:val="00F87407"/>
    <w:rsid w:val="00F90A3F"/>
    <w:rsid w:val="00F914D5"/>
    <w:rsid w:val="00F9390D"/>
    <w:rsid w:val="00F941B9"/>
    <w:rsid w:val="00F964D7"/>
    <w:rsid w:val="00FA01C8"/>
    <w:rsid w:val="00FA0A9A"/>
    <w:rsid w:val="00FA0C32"/>
    <w:rsid w:val="00FA3049"/>
    <w:rsid w:val="00FA31D5"/>
    <w:rsid w:val="00FB0849"/>
    <w:rsid w:val="00FB200E"/>
    <w:rsid w:val="00FB3AD6"/>
    <w:rsid w:val="00FB3B32"/>
    <w:rsid w:val="00FB51D6"/>
    <w:rsid w:val="00FB6695"/>
    <w:rsid w:val="00FB677C"/>
    <w:rsid w:val="00FB787F"/>
    <w:rsid w:val="00FC0037"/>
    <w:rsid w:val="00FC04ED"/>
    <w:rsid w:val="00FC3E90"/>
    <w:rsid w:val="00FC513F"/>
    <w:rsid w:val="00FC61DD"/>
    <w:rsid w:val="00FC6407"/>
    <w:rsid w:val="00FC64E8"/>
    <w:rsid w:val="00FC66A3"/>
    <w:rsid w:val="00FC7F2D"/>
    <w:rsid w:val="00FD17AD"/>
    <w:rsid w:val="00FD316D"/>
    <w:rsid w:val="00FD4A93"/>
    <w:rsid w:val="00FD51F2"/>
    <w:rsid w:val="00FD767D"/>
    <w:rsid w:val="00FD7E90"/>
    <w:rsid w:val="00FE121B"/>
    <w:rsid w:val="00FE2A36"/>
    <w:rsid w:val="00FE3397"/>
    <w:rsid w:val="00FE55B6"/>
    <w:rsid w:val="00FE7FE3"/>
    <w:rsid w:val="00FF1BB1"/>
    <w:rsid w:val="00FF5C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,"/>
  <w:listSeparator w:val=";"/>
  <w14:docId w14:val="5AFBB5C0"/>
  <w15:docId w15:val="{A4B78897-0B99-4975-B811-EC3197783C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7D7578"/>
    <w:pPr>
      <w:tabs>
        <w:tab w:val="center" w:pos="4419"/>
        <w:tab w:val="right" w:pos="8838"/>
      </w:tabs>
      <w:snapToGrid w:val="0"/>
    </w:pPr>
  </w:style>
  <w:style w:type="character" w:customStyle="1" w:styleId="EncabezadoCar">
    <w:name w:val="Encabezado Car"/>
    <w:basedOn w:val="Fuentedeprrafopredeter"/>
    <w:link w:val="Encabezado"/>
    <w:uiPriority w:val="99"/>
    <w:rsid w:val="007D7578"/>
  </w:style>
  <w:style w:type="paragraph" w:styleId="Piedepgina">
    <w:name w:val="footer"/>
    <w:basedOn w:val="Normal"/>
    <w:link w:val="PiedepginaCar"/>
    <w:uiPriority w:val="99"/>
    <w:unhideWhenUsed/>
    <w:rsid w:val="007D7578"/>
    <w:pPr>
      <w:tabs>
        <w:tab w:val="center" w:pos="4419"/>
        <w:tab w:val="right" w:pos="8838"/>
      </w:tabs>
      <w:snapToGrid w:val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D7578"/>
  </w:style>
  <w:style w:type="paragraph" w:styleId="Textodeglobo">
    <w:name w:val="Balloon Text"/>
    <w:basedOn w:val="Normal"/>
    <w:link w:val="TextodegloboCar"/>
    <w:uiPriority w:val="99"/>
    <w:semiHidden/>
    <w:unhideWhenUsed/>
    <w:rsid w:val="00C33FD1"/>
    <w:rPr>
      <w:rFonts w:ascii="ヒラギノ角ゴ ProN W3" w:eastAsia="ヒラギノ角ゴ ProN W3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33FD1"/>
    <w:rPr>
      <w:rFonts w:ascii="ヒラギノ角ゴ ProN W3" w:eastAsia="ヒラギノ角ゴ ProN W3"/>
      <w:sz w:val="18"/>
      <w:szCs w:val="18"/>
    </w:rPr>
  </w:style>
  <w:style w:type="table" w:styleId="Tablaconcuadrcula">
    <w:name w:val="Table Grid"/>
    <w:basedOn w:val="Tablanormal"/>
    <w:uiPriority w:val="59"/>
    <w:rsid w:val="00C0793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merodepgina">
    <w:name w:val="page number"/>
    <w:basedOn w:val="Fuentedeprrafopredeter"/>
    <w:uiPriority w:val="99"/>
    <w:semiHidden/>
    <w:unhideWhenUsed/>
    <w:rsid w:val="00AE3D20"/>
  </w:style>
  <w:style w:type="paragraph" w:styleId="Prrafodelista">
    <w:name w:val="List Paragraph"/>
    <w:basedOn w:val="Normal"/>
    <w:uiPriority w:val="34"/>
    <w:qFormat/>
    <w:rsid w:val="0015572C"/>
    <w:pPr>
      <w:ind w:leftChars="400" w:left="840"/>
    </w:pPr>
  </w:style>
  <w:style w:type="character" w:styleId="Refdecomentario">
    <w:name w:val="annotation reference"/>
    <w:basedOn w:val="Fuentedeprrafopredeter"/>
    <w:uiPriority w:val="99"/>
    <w:semiHidden/>
    <w:unhideWhenUsed/>
    <w:rsid w:val="004506D5"/>
    <w:rPr>
      <w:sz w:val="18"/>
      <w:szCs w:val="18"/>
    </w:rPr>
  </w:style>
  <w:style w:type="paragraph" w:styleId="Textocomentario">
    <w:name w:val="annotation text"/>
    <w:basedOn w:val="Normal"/>
    <w:link w:val="TextocomentarioCar"/>
    <w:uiPriority w:val="99"/>
    <w:unhideWhenUsed/>
    <w:rsid w:val="004506D5"/>
    <w:pPr>
      <w:jc w:val="left"/>
    </w:pPr>
  </w:style>
  <w:style w:type="character" w:customStyle="1" w:styleId="TextocomentarioCar">
    <w:name w:val="Texto comentario Car"/>
    <w:basedOn w:val="Fuentedeprrafopredeter"/>
    <w:link w:val="Textocomentario"/>
    <w:uiPriority w:val="99"/>
    <w:rsid w:val="004506D5"/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4506D5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4506D5"/>
    <w:rPr>
      <w:b/>
      <w:bCs/>
    </w:rPr>
  </w:style>
  <w:style w:type="paragraph" w:styleId="Revisin">
    <w:name w:val="Revision"/>
    <w:hidden/>
    <w:uiPriority w:val="99"/>
    <w:semiHidden/>
    <w:rsid w:val="003B6A13"/>
  </w:style>
  <w:style w:type="paragraph" w:styleId="Textosinformato">
    <w:name w:val="Plain Text"/>
    <w:basedOn w:val="Normal"/>
    <w:link w:val="TextosinformatoCar"/>
    <w:uiPriority w:val="99"/>
    <w:unhideWhenUsed/>
    <w:rsid w:val="00937A16"/>
    <w:pPr>
      <w:jc w:val="left"/>
    </w:pPr>
    <w:rPr>
      <w:rFonts w:ascii="MS Gothic" w:eastAsia="MS Gothic" w:hAnsi="Courier New" w:cs="Courier New"/>
      <w:sz w:val="20"/>
      <w:szCs w:val="21"/>
    </w:rPr>
  </w:style>
  <w:style w:type="character" w:customStyle="1" w:styleId="TextosinformatoCar">
    <w:name w:val="Texto sin formato Car"/>
    <w:basedOn w:val="Fuentedeprrafopredeter"/>
    <w:link w:val="Textosinformato"/>
    <w:uiPriority w:val="99"/>
    <w:rsid w:val="00937A16"/>
    <w:rPr>
      <w:rFonts w:ascii="MS Gothic" w:eastAsia="MS Gothic" w:hAnsi="Courier New" w:cs="Courier New"/>
      <w:sz w:val="20"/>
      <w:szCs w:val="21"/>
    </w:rPr>
  </w:style>
  <w:style w:type="paragraph" w:customStyle="1" w:styleId="Default">
    <w:name w:val="Default"/>
    <w:rsid w:val="002259E6"/>
    <w:pPr>
      <w:autoSpaceDE w:val="0"/>
      <w:autoSpaceDN w:val="0"/>
      <w:adjustRightInd w:val="0"/>
    </w:pPr>
    <w:rPr>
      <w:rFonts w:ascii="LTFrutiger Next CondReg" w:eastAsia="MS Mincho" w:hAnsi="LTFrutiger Next CondReg" w:cs="LTFrutiger Next CondReg"/>
      <w:color w:val="000000"/>
      <w:kern w:val="0"/>
      <w:lang w:val="de-DE" w:eastAsia="de-DE"/>
    </w:rPr>
  </w:style>
  <w:style w:type="paragraph" w:styleId="Sinespaciado">
    <w:name w:val="No Spacing"/>
    <w:uiPriority w:val="1"/>
    <w:qFormat/>
    <w:rsid w:val="00A51D4A"/>
    <w:pPr>
      <w:widowControl w:val="0"/>
      <w:jc w:val="both"/>
    </w:pPr>
  </w:style>
  <w:style w:type="character" w:styleId="Hipervnculo">
    <w:name w:val="Hyperlink"/>
    <w:basedOn w:val="Fuentedeprrafopredeter"/>
    <w:uiPriority w:val="99"/>
    <w:unhideWhenUsed/>
    <w:rsid w:val="00CA64E4"/>
    <w:rPr>
      <w:color w:val="0000FF" w:themeColor="hyperlink"/>
      <w:u w:val="single"/>
    </w:rPr>
  </w:style>
  <w:style w:type="paragraph" w:customStyle="1" w:styleId="TableParagraph">
    <w:name w:val="Table Paragraph"/>
    <w:basedOn w:val="Normal"/>
    <w:uiPriority w:val="1"/>
    <w:qFormat/>
    <w:rsid w:val="00C94205"/>
    <w:pPr>
      <w:autoSpaceDE w:val="0"/>
      <w:autoSpaceDN w:val="0"/>
      <w:adjustRightInd w:val="0"/>
      <w:jc w:val="left"/>
    </w:pPr>
    <w:rPr>
      <w:rFonts w:ascii="Times New Roman" w:hAnsi="Times New Roman" w:cs="Times New Roman"/>
      <w:kern w:val="0"/>
      <w:lang w:val="es-ES" w:eastAsia="es-ES"/>
    </w:rPr>
  </w:style>
  <w:style w:type="paragraph" w:styleId="Textoindependiente">
    <w:name w:val="Body Text"/>
    <w:basedOn w:val="Normal"/>
    <w:link w:val="TextoindependienteCar"/>
    <w:uiPriority w:val="1"/>
    <w:qFormat/>
    <w:rsid w:val="00C94205"/>
    <w:pPr>
      <w:autoSpaceDE w:val="0"/>
      <w:autoSpaceDN w:val="0"/>
      <w:adjustRightInd w:val="0"/>
      <w:spacing w:before="133"/>
      <w:ind w:left="118"/>
      <w:jc w:val="left"/>
    </w:pPr>
    <w:rPr>
      <w:rFonts w:ascii="Palatino Linotype" w:hAnsi="Palatino Linotype" w:cs="Palatino Linotype"/>
      <w:kern w:val="0"/>
      <w:sz w:val="20"/>
      <w:szCs w:val="20"/>
      <w:lang w:val="es-ES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C94205"/>
    <w:rPr>
      <w:rFonts w:ascii="Palatino Linotype" w:hAnsi="Palatino Linotype" w:cs="Palatino Linotype"/>
      <w:kern w:val="0"/>
      <w:sz w:val="20"/>
      <w:szCs w:val="20"/>
      <w:lang w:val="es-E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485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540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847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836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753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74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07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003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64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72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1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www.robisa.es" TargetMode="External"/><Relationship Id="rId1" Type="http://schemas.openxmlformats.org/officeDocument/2006/relationships/hyperlink" Target="http://www.tamron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ホワイ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83FFA026-9977-46B9-990A-22C48EF6B8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965</TotalTime>
  <Pages>6</Pages>
  <Words>1859</Words>
  <Characters>10225</Characters>
  <Application>Microsoft Office Word</Application>
  <DocSecurity>0</DocSecurity>
  <Lines>85</Lines>
  <Paragraphs>24</Paragraphs>
  <ScaleCrop>false</ScaleCrop>
  <HeadingPairs>
    <vt:vector size="6" baseType="variant">
      <vt:variant>
        <vt:lpstr>Título</vt:lpstr>
      </vt:variant>
      <vt:variant>
        <vt:i4>1</vt:i4>
      </vt:variant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Freelance Journalist</Company>
  <LinksUpToDate>false</LinksUpToDate>
  <CharactersWithSpaces>12060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Administrator</dc:creator>
  <cp:lastModifiedBy>Julio</cp:lastModifiedBy>
  <cp:revision>169</cp:revision>
  <cp:lastPrinted>2017-06-15T10:36:00Z</cp:lastPrinted>
  <dcterms:created xsi:type="dcterms:W3CDTF">2017-06-12T09:39:00Z</dcterms:created>
  <dcterms:modified xsi:type="dcterms:W3CDTF">2017-06-23T06:49:00Z</dcterms:modified>
</cp:coreProperties>
</file>