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BF590" w14:textId="77777777" w:rsidR="00E1062D" w:rsidRPr="00E91165" w:rsidRDefault="00D90118" w:rsidP="00063920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</w:rPr>
      </w:pPr>
      <w:r w:rsidRPr="00D90118">
        <w:rPr>
          <w:rFonts w:ascii="Arial" w:hAnsi="Arial" w:cs="Arial"/>
          <w:bCs/>
          <w:sz w:val="24"/>
          <w:szCs w:val="24"/>
        </w:rPr>
        <w:t>28-75mm F/2.8 Di III RXD (Model</w:t>
      </w:r>
      <w:r>
        <w:rPr>
          <w:rFonts w:ascii="Arial" w:hAnsi="Arial" w:cs="Arial"/>
          <w:bCs/>
          <w:sz w:val="24"/>
          <w:szCs w:val="24"/>
        </w:rPr>
        <w:t>o</w:t>
      </w:r>
      <w:r w:rsidRPr="00D90118">
        <w:rPr>
          <w:rFonts w:ascii="Arial" w:hAnsi="Arial" w:cs="Arial"/>
          <w:bCs/>
          <w:sz w:val="24"/>
          <w:szCs w:val="24"/>
        </w:rPr>
        <w:t xml:space="preserve"> A036)</w:t>
      </w:r>
    </w:p>
    <w:p w14:paraId="1BE85022" w14:textId="77777777" w:rsidR="00D90118" w:rsidRPr="003D6AEA" w:rsidRDefault="00D90118" w:rsidP="00D90118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4"/>
        </w:rPr>
      </w:pPr>
      <w:r w:rsidRPr="003D6AEA">
        <w:rPr>
          <w:rFonts w:ascii="Arial" w:hAnsi="Arial" w:cs="Arial"/>
          <w:b/>
          <w:bCs/>
          <w:sz w:val="36"/>
          <w:szCs w:val="24"/>
        </w:rPr>
        <w:t xml:space="preserve">Tamron anuncia </w:t>
      </w:r>
      <w:r>
        <w:rPr>
          <w:rFonts w:ascii="Arial" w:hAnsi="Arial" w:cs="Arial"/>
          <w:b/>
          <w:bCs/>
          <w:sz w:val="36"/>
          <w:szCs w:val="24"/>
        </w:rPr>
        <w:t>lançamento</w:t>
      </w:r>
      <w:r w:rsidRPr="003D6AEA">
        <w:rPr>
          <w:rFonts w:ascii="Arial" w:hAnsi="Arial" w:cs="Arial"/>
          <w:b/>
          <w:bCs/>
          <w:sz w:val="36"/>
          <w:szCs w:val="24"/>
        </w:rPr>
        <w:t xml:space="preserve"> de objetiva zoom de alta velocidade para câmaras mirrorless full-frame</w:t>
      </w:r>
    </w:p>
    <w:p w14:paraId="3A56F262" w14:textId="18345011" w:rsidR="00E1062D" w:rsidRDefault="00E1062D" w:rsidP="0006392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8"/>
          <w:szCs w:val="24"/>
        </w:rPr>
      </w:pPr>
      <w:r>
        <w:rPr>
          <w:rFonts w:ascii="Arial" w:hAnsi="Arial" w:cs="Arial"/>
          <w:bCs/>
          <w:sz w:val="18"/>
          <w:szCs w:val="24"/>
        </w:rPr>
        <w:br/>
      </w:r>
      <w:r w:rsidR="00C13B8F">
        <w:rPr>
          <w:rFonts w:ascii="Arial" w:hAnsi="Arial" w:cs="Arial"/>
          <w:b/>
          <w:bCs/>
          <w:noProof/>
          <w:sz w:val="28"/>
          <w:szCs w:val="24"/>
        </w:rPr>
        <w:drawing>
          <wp:inline distT="0" distB="0" distL="0" distR="0" wp14:anchorId="29F052F3" wp14:editId="020A6705">
            <wp:extent cx="4531414" cy="3438525"/>
            <wp:effectExtent l="0" t="0" r="254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zoom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509" cy="344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D5EC3" w14:textId="79D71329" w:rsidR="00D90118" w:rsidRDefault="00E1062D" w:rsidP="0006392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Lisboa, </w:t>
      </w:r>
      <w:r w:rsidR="00D90118">
        <w:rPr>
          <w:rFonts w:ascii="Arial" w:hAnsi="Arial" w:cs="Arial"/>
          <w:b/>
          <w:bCs/>
          <w:szCs w:val="24"/>
        </w:rPr>
        <w:t xml:space="preserve">Portugal (27 de abril, 2018) </w:t>
      </w:r>
      <w:r>
        <w:rPr>
          <w:rFonts w:ascii="Arial" w:hAnsi="Arial" w:cs="Arial"/>
          <w:b/>
          <w:bCs/>
          <w:szCs w:val="24"/>
        </w:rPr>
        <w:t xml:space="preserve">– </w:t>
      </w:r>
      <w:r w:rsidR="00D90118">
        <w:rPr>
          <w:rFonts w:ascii="Arial" w:hAnsi="Arial" w:cs="Arial"/>
          <w:bCs/>
          <w:szCs w:val="24"/>
        </w:rPr>
        <w:t>A</w:t>
      </w:r>
      <w:r w:rsidR="00D90118" w:rsidRPr="00581480">
        <w:rPr>
          <w:rFonts w:ascii="Arial" w:hAnsi="Arial" w:cs="Arial"/>
          <w:bCs/>
          <w:szCs w:val="24"/>
        </w:rPr>
        <w:t xml:space="preserve"> </w:t>
      </w:r>
      <w:r w:rsidR="00D90118">
        <w:rPr>
          <w:rFonts w:ascii="Arial" w:hAnsi="Arial" w:cs="Arial"/>
          <w:bCs/>
          <w:szCs w:val="24"/>
        </w:rPr>
        <w:t>Tamron Co., Ltd., um fabricante líder de óticas para múltiplas aplicações, anuncia o lançamento de uma nova objetiva zoom de alta velocidade para câmaras mirrorless full-frame</w:t>
      </w:r>
      <w:r w:rsidR="009A71AD">
        <w:rPr>
          <w:rFonts w:ascii="Arial" w:hAnsi="Arial" w:cs="Arial"/>
          <w:bCs/>
          <w:szCs w:val="24"/>
        </w:rPr>
        <w:t xml:space="preserve"> de 35mm de baioneta Sony E-mount, a </w:t>
      </w:r>
      <w:r w:rsidR="009A71AD" w:rsidRPr="009A71AD">
        <w:rPr>
          <w:rFonts w:ascii="Arial" w:hAnsi="Arial" w:cs="Arial"/>
          <w:bCs/>
          <w:szCs w:val="24"/>
        </w:rPr>
        <w:t>28-75mm F/2.8 Di III RXD (Modelo A036)</w:t>
      </w:r>
      <w:r w:rsidR="009A71AD">
        <w:rPr>
          <w:rFonts w:ascii="Arial" w:hAnsi="Arial" w:cs="Arial"/>
          <w:bCs/>
          <w:szCs w:val="24"/>
        </w:rPr>
        <w:t>.</w:t>
      </w:r>
    </w:p>
    <w:p w14:paraId="570F69B8" w14:textId="77777777" w:rsidR="003D2D97" w:rsidRDefault="009A71AD" w:rsidP="003D2D9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Esta nova objetiva oferece um fantástico desempenho ótico, incluindo uma incrível qualidade de imagem e fantásticos efeitos de fundo bokeh apenas possíveis </w:t>
      </w:r>
      <w:r w:rsidR="008D1979">
        <w:rPr>
          <w:rFonts w:ascii="Arial" w:hAnsi="Arial" w:cs="Arial"/>
          <w:bCs/>
          <w:szCs w:val="24"/>
        </w:rPr>
        <w:t>com uma abertura rápida concebida especialmente para câmaras mirrorless.</w:t>
      </w:r>
      <w:r w:rsidR="003D2D97">
        <w:rPr>
          <w:rFonts w:ascii="Arial" w:hAnsi="Arial" w:cs="Arial"/>
          <w:bCs/>
          <w:szCs w:val="24"/>
        </w:rPr>
        <w:t xml:space="preserve"> Além de retratos criativos com desfocalização, os fotógrafos poderão desfrutar da expressividade de uma grande-angular dinâmica como nunca antes graças à distância mínima do objeto de 0,19 m nas distâncias de focagem curtas. </w:t>
      </w:r>
    </w:p>
    <w:p w14:paraId="3C8E23A4" w14:textId="4DB259E4" w:rsidR="009A71AD" w:rsidRDefault="00DF1328" w:rsidP="009A71AD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A utilidade e versatilidade inerentes às câmaras mirrorless full-frame são reforçadas pelo perfil compacto e peso leve, medindo apenas 117,8mm e pesando apenas 550g. O modelo A036 incorpora ainda um novo sistema AF de alta velocidade e alta precisão.</w:t>
      </w:r>
      <w:r w:rsidR="00024B02">
        <w:rPr>
          <w:rFonts w:ascii="Arial" w:hAnsi="Arial" w:cs="Arial"/>
          <w:bCs/>
          <w:szCs w:val="24"/>
        </w:rPr>
        <w:t xml:space="preserve"> O RXD (</w:t>
      </w:r>
      <w:r w:rsidR="00024B02" w:rsidRPr="00024B02">
        <w:rPr>
          <w:rFonts w:ascii="Arial" w:hAnsi="Arial" w:cs="Arial"/>
          <w:bCs/>
          <w:szCs w:val="24"/>
        </w:rPr>
        <w:t>Rapid eXtra-silent stepping Drive</w:t>
      </w:r>
      <w:r w:rsidR="00024B02">
        <w:rPr>
          <w:rFonts w:ascii="Arial" w:hAnsi="Arial" w:cs="Arial"/>
          <w:bCs/>
          <w:szCs w:val="24"/>
        </w:rPr>
        <w:t xml:space="preserve">) </w:t>
      </w:r>
      <w:r w:rsidR="0089148B">
        <w:rPr>
          <w:rFonts w:ascii="Arial" w:hAnsi="Arial" w:cs="Arial"/>
          <w:bCs/>
          <w:szCs w:val="24"/>
        </w:rPr>
        <w:t xml:space="preserve">alcança um equilíbrio entre </w:t>
      </w:r>
      <w:r w:rsidR="0089148B">
        <w:rPr>
          <w:rFonts w:ascii="Arial" w:hAnsi="Arial" w:cs="Arial"/>
          <w:bCs/>
          <w:szCs w:val="24"/>
        </w:rPr>
        <w:lastRenderedPageBreak/>
        <w:t xml:space="preserve">velocidade e um funcionamento silencioso, sendo perfeito tanto fotografia como para vídeo. A objetiva inclui também uma construção resistente à humidade que se torna útil para fotografia ao ar livre, além de um revestimento </w:t>
      </w:r>
      <w:r w:rsidR="0089148B" w:rsidRPr="0089148B">
        <w:rPr>
          <w:rFonts w:ascii="Arial" w:hAnsi="Arial" w:cs="Arial"/>
          <w:bCs/>
          <w:szCs w:val="24"/>
        </w:rPr>
        <w:t xml:space="preserve">de flúor hidrofóbico, altamente resistente a </w:t>
      </w:r>
      <w:r w:rsidR="00592E44">
        <w:rPr>
          <w:rFonts w:ascii="Arial" w:hAnsi="Arial" w:cs="Arial"/>
          <w:bCs/>
          <w:szCs w:val="24"/>
        </w:rPr>
        <w:t>dedadas</w:t>
      </w:r>
      <w:r w:rsidR="0089148B" w:rsidRPr="0089148B">
        <w:rPr>
          <w:rFonts w:ascii="Arial" w:hAnsi="Arial" w:cs="Arial"/>
          <w:bCs/>
          <w:szCs w:val="24"/>
        </w:rPr>
        <w:t xml:space="preserve"> e </w:t>
      </w:r>
      <w:r w:rsidR="0089148B">
        <w:rPr>
          <w:rFonts w:ascii="Arial" w:hAnsi="Arial" w:cs="Arial"/>
          <w:bCs/>
          <w:szCs w:val="24"/>
        </w:rPr>
        <w:t>sujidade</w:t>
      </w:r>
      <w:r w:rsidR="0089148B" w:rsidRPr="0089148B">
        <w:rPr>
          <w:rFonts w:ascii="Arial" w:hAnsi="Arial" w:cs="Arial"/>
          <w:bCs/>
          <w:szCs w:val="24"/>
        </w:rPr>
        <w:t>.</w:t>
      </w:r>
    </w:p>
    <w:p w14:paraId="36714E59" w14:textId="69F1FC86" w:rsidR="0089148B" w:rsidRDefault="0089148B" w:rsidP="009A71AD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Além disso, o modelo A036 será compatível com características específicas a várias câmaras, incluindo as funções </w:t>
      </w:r>
      <w:r w:rsidR="000348F9">
        <w:rPr>
          <w:rFonts w:ascii="Arial" w:hAnsi="Arial" w:cs="Arial"/>
          <w:bCs/>
          <w:szCs w:val="24"/>
        </w:rPr>
        <w:t xml:space="preserve">de Direct Manual Focus (DMF) das câmaras Sony, permitindo a esta nova objetiva tirar partido de funções avançadas que garantem uma experiência confortável </w:t>
      </w:r>
      <w:r w:rsidR="00365315">
        <w:rPr>
          <w:rFonts w:ascii="Arial" w:hAnsi="Arial" w:cs="Arial"/>
          <w:bCs/>
          <w:szCs w:val="24"/>
        </w:rPr>
        <w:t>de utilização.</w:t>
      </w:r>
    </w:p>
    <w:p w14:paraId="1C574D20" w14:textId="77777777" w:rsidR="00D303D0" w:rsidRPr="0047201C" w:rsidRDefault="00D303D0" w:rsidP="00D303D0">
      <w:pPr>
        <w:rPr>
          <w:b/>
        </w:rPr>
      </w:pPr>
      <w:r w:rsidRPr="0047201C">
        <w:rPr>
          <w:b/>
        </w:rPr>
        <w:t>CARACTERÍSTICAS PRINCIPAIS</w:t>
      </w:r>
    </w:p>
    <w:p w14:paraId="5C36776D" w14:textId="77777777" w:rsidR="00D303D0" w:rsidRPr="00CD4BDF" w:rsidRDefault="00D303D0" w:rsidP="00D30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</w:rPr>
      </w:pPr>
      <w:r>
        <w:rPr>
          <w:b/>
        </w:rPr>
        <w:t xml:space="preserve">1. </w:t>
      </w:r>
      <w:r w:rsidRPr="00CD4BDF">
        <w:rPr>
          <w:b/>
        </w:rPr>
        <w:t>Qualidade de imagem fantástica e desfocalização de fundo (bokeh) suave e delicada</w:t>
      </w:r>
    </w:p>
    <w:p w14:paraId="30907048" w14:textId="77777777" w:rsidR="00D303D0" w:rsidRDefault="00D303D0" w:rsidP="00D30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14:paraId="30305246" w14:textId="43B7C9FE" w:rsidR="00D303D0" w:rsidRDefault="00D303D0" w:rsidP="00D30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A 28-75mm foi concebida para </w:t>
      </w:r>
      <w:r w:rsidRPr="00CD4BDF">
        <w:t>aproveitar ao máximo as mais recentes câm</w:t>
      </w:r>
      <w:r>
        <w:t>a</w:t>
      </w:r>
      <w:r w:rsidRPr="00CD4BDF">
        <w:t xml:space="preserve">ras </w:t>
      </w:r>
      <w:r>
        <w:t>mirrorless full-frame</w:t>
      </w:r>
      <w:r w:rsidRPr="00CD4BDF">
        <w:t xml:space="preserve">. É capaz de oferecer um </w:t>
      </w:r>
      <w:r>
        <w:t xml:space="preserve">maravilhoso </w:t>
      </w:r>
      <w:r w:rsidRPr="00CD4BDF">
        <w:t xml:space="preserve">bokeh e uma alta qualidade de imagem, reduzindo as aberrações óticas típicas das lentes de zoom, graças à incorporação de lentes especiais, como </w:t>
      </w:r>
      <w:r>
        <w:t xml:space="preserve">a </w:t>
      </w:r>
      <w:r w:rsidRPr="00CD4BDF">
        <w:t xml:space="preserve">LD (Low Dispersion) e </w:t>
      </w:r>
      <w:r>
        <w:t xml:space="preserve">a </w:t>
      </w:r>
      <w:r w:rsidRPr="00CD4BDF">
        <w:t>XLD (eXtra Low Dispersion), um elemento asférico GM (Glass Asedical Aspherical) e d</w:t>
      </w:r>
      <w:r>
        <w:t>ua</w:t>
      </w:r>
      <w:r w:rsidRPr="00CD4BDF">
        <w:t>s híbrid</w:t>
      </w:r>
      <w:r>
        <w:t>a</w:t>
      </w:r>
      <w:r w:rsidRPr="00CD4BDF">
        <w:t>s asféric</w:t>
      </w:r>
      <w:r>
        <w:t>as</w:t>
      </w:r>
      <w:r w:rsidRPr="00CD4BDF">
        <w:t xml:space="preserve"> </w:t>
      </w:r>
      <w:r>
        <w:t>de posição otimizada</w:t>
      </w:r>
      <w:r w:rsidRPr="00CD4BDF">
        <w:t xml:space="preserve">. No total, </w:t>
      </w:r>
      <w:r>
        <w:t>a</w:t>
      </w:r>
      <w:r w:rsidRPr="00CD4BDF">
        <w:t xml:space="preserve"> objetiv</w:t>
      </w:r>
      <w:r>
        <w:t>a</w:t>
      </w:r>
      <w:r w:rsidRPr="00CD4BDF">
        <w:t xml:space="preserve"> é</w:t>
      </w:r>
      <w:r>
        <w:t xml:space="preserve"> composta por</w:t>
      </w:r>
      <w:r w:rsidRPr="00CD4BDF">
        <w:t xml:space="preserve"> 15 elementos óticos dispostos em 12 grupos. Além das lentes, a </w:t>
      </w:r>
      <w:r>
        <w:t xml:space="preserve">objetiva possui </w:t>
      </w:r>
      <w:r w:rsidRPr="00CD4BDF">
        <w:t>um revestimento antirreflexo especial patenteado pela Tamron, o BBAR (Broad-Band Anti-Reflection) que evita a dispersão da luz em toda a faixa d</w:t>
      </w:r>
      <w:r>
        <w:t>o</w:t>
      </w:r>
      <w:r w:rsidRPr="00CD4BDF">
        <w:t xml:space="preserve"> zoom. Isso </w:t>
      </w:r>
      <w:r>
        <w:t xml:space="preserve">permite </w:t>
      </w:r>
      <w:r w:rsidRPr="00CD4BDF">
        <w:t xml:space="preserve">cores de alta definição mesmo em fotos </w:t>
      </w:r>
      <w:r>
        <w:t>em contraluz</w:t>
      </w:r>
      <w:r w:rsidRPr="00CD4BDF">
        <w:t xml:space="preserve">. Para tornar a lente </w:t>
      </w:r>
      <w:r>
        <w:t xml:space="preserve">mais </w:t>
      </w:r>
      <w:r w:rsidRPr="00CD4BDF">
        <w:t xml:space="preserve">versátil, o design do diafragma é de 9 </w:t>
      </w:r>
      <w:r>
        <w:t>lâminas</w:t>
      </w:r>
      <w:r w:rsidRPr="00CD4BDF">
        <w:t>. Assim, os retratos captados com o diafragma bem aberto apresentam uma imagem com um fundo suave e desfocado, enquanto as fotos do grupo e as paisagens desfrutam de uma grande nitidez de ponta a ponta.</w:t>
      </w:r>
    </w:p>
    <w:p w14:paraId="48D11248" w14:textId="77777777" w:rsidR="00D303D0" w:rsidRDefault="00D303D0" w:rsidP="00D30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14:paraId="17B73F9B" w14:textId="77777777" w:rsidR="00D303D0" w:rsidRPr="00C10B52" w:rsidRDefault="00D303D0" w:rsidP="00D30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</w:rPr>
      </w:pPr>
      <w:r w:rsidRPr="00C10B52">
        <w:rPr>
          <w:b/>
        </w:rPr>
        <w:t>2. Confortável, leve (550g) e compacta (117,8mm)</w:t>
      </w:r>
    </w:p>
    <w:p w14:paraId="6C0FE2EA" w14:textId="77777777" w:rsidR="00D303D0" w:rsidRDefault="00D303D0" w:rsidP="00D30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14:paraId="38812165" w14:textId="77777777" w:rsidR="00D303D0" w:rsidRDefault="00D303D0" w:rsidP="00D30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>Como os zooms de distância focal padrão estão entre as objetivas usadas com mais frequência, foi criada uma lente brilhante e de alta qualidade que é cómoda de transportar. Com um peso de apenas 550g e um comprimento de 117,8mm, o modelo A036 será a objetiva de eleição para fotos generalistas, retratos e fotografia de paisagens com muito detalhe.</w:t>
      </w:r>
    </w:p>
    <w:p w14:paraId="4CEAF93B" w14:textId="77777777" w:rsidR="00D303D0" w:rsidRDefault="00D303D0" w:rsidP="00D30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14:paraId="6D682898" w14:textId="77777777" w:rsidR="00D303D0" w:rsidRPr="00C009A7" w:rsidRDefault="00D303D0" w:rsidP="00D30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</w:rPr>
      </w:pPr>
      <w:r w:rsidRPr="00C009A7">
        <w:rPr>
          <w:b/>
        </w:rPr>
        <w:t>3. Distância mínima de foco entre 28mm e 0.19me entre 75mm e 0.39m</w:t>
      </w:r>
    </w:p>
    <w:p w14:paraId="4FEA3917" w14:textId="77777777" w:rsidR="00D303D0" w:rsidRDefault="00D303D0" w:rsidP="00D30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14:paraId="679D1A85" w14:textId="77777777" w:rsidR="00D303D0" w:rsidRDefault="00D303D0" w:rsidP="00D30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>A distância mínima de foco (MOD) quando a lente está no modo grande angular (a 28 mm) é de 0,19 m, oferecendo um intervalo de ampliação de 1: 2,9. Ao usar o zoom de 75 mm, a distância mínima de foco (MOD) requer apenas 0,39 m com um intervalo de ampliação de 1: 4. Os resultados estão à vista: fotos detalhadas com uma desfocalização muito semelhantes às de uma lente macro.</w:t>
      </w:r>
    </w:p>
    <w:p w14:paraId="110F4120" w14:textId="77777777" w:rsidR="00D303D0" w:rsidRDefault="00D303D0" w:rsidP="00D30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14:paraId="1142362E" w14:textId="35AAE4B8" w:rsidR="00D303D0" w:rsidRPr="003B7187" w:rsidRDefault="00D303D0" w:rsidP="00D30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</w:rPr>
      </w:pPr>
      <w:bookmarkStart w:id="0" w:name="_Hlk512592616"/>
      <w:r w:rsidRPr="003B7187">
        <w:rPr>
          <w:b/>
        </w:rPr>
        <w:t>4. Descubra o novo e extremamente silencioso "RXD" (Rapid eXtra-silent stepping Drive) ideal para gravações de vídeo</w:t>
      </w:r>
    </w:p>
    <w:bookmarkEnd w:id="0"/>
    <w:p w14:paraId="3425361D" w14:textId="77777777" w:rsidR="00D303D0" w:rsidRDefault="00D303D0" w:rsidP="00D30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14:paraId="1299C13E" w14:textId="77777777" w:rsidR="00D303D0" w:rsidRDefault="00D303D0" w:rsidP="00D30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O recentemente desenvolvido motor de focagem "RXD" possui um sensor que deteta com precisão a posição da lente. É por isso que o motor RXD (Drive de passo Rapid eXtra-silent) oferece um autofoco rápido e preciso, permitindo, em todos os momentos, um foco claro de </w:t>
      </w:r>
      <w:r>
        <w:lastRenderedPageBreak/>
        <w:t>qualquer sujeito, mesmo aqueles que estão em movimento. Filmar alguém sem perder o foco nunca foi tão fácil. Aliado ao motor silencioso, o A036 elimina quase na totalidade os sons do motor durante gravações de vídeo.</w:t>
      </w:r>
    </w:p>
    <w:p w14:paraId="2F971EAC" w14:textId="77777777" w:rsidR="00D303D0" w:rsidRDefault="00D303D0" w:rsidP="00D30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14:paraId="53807A56" w14:textId="77777777" w:rsidR="00D303D0" w:rsidRPr="00252BD7" w:rsidRDefault="00D303D0" w:rsidP="00D30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</w:rPr>
      </w:pPr>
      <w:r w:rsidRPr="00252BD7">
        <w:rPr>
          <w:b/>
        </w:rPr>
        <w:t>5. Criado para a próxima geração</w:t>
      </w:r>
    </w:p>
    <w:p w14:paraId="02E20485" w14:textId="77777777" w:rsidR="00D303D0" w:rsidRDefault="00D303D0" w:rsidP="00D30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14:paraId="33D41C89" w14:textId="21D2FC4A" w:rsidR="00D303D0" w:rsidRDefault="00D303D0" w:rsidP="00D303D0">
      <w:r>
        <w:t>O 28-75mm foi concebido especificamente para câmaras mirrorless e mantém o "toque humano" característico das mais recentes superobjetivas apresentadas ao mercado pela Tamron. Tal como o anel dourado na objetiva indica, cada detalhe foi pensado ao máximo para destacar a consistência do design e funcionalidade das lentes Tamron.</w:t>
      </w:r>
    </w:p>
    <w:p w14:paraId="6B5792C7" w14:textId="77777777" w:rsidR="00D303D0" w:rsidRPr="0029456C" w:rsidRDefault="00D303D0" w:rsidP="00D303D0">
      <w:pPr>
        <w:rPr>
          <w:b/>
        </w:rPr>
      </w:pPr>
      <w:r w:rsidRPr="0029456C">
        <w:rPr>
          <w:b/>
        </w:rPr>
        <w:t>6. Revestimento de flúor e construção especial para maior proteção</w:t>
      </w:r>
    </w:p>
    <w:p w14:paraId="19A6D96D" w14:textId="77777777" w:rsidR="00D303D0" w:rsidRDefault="00D303D0" w:rsidP="00D303D0">
      <w:r>
        <w:t>Um revestimento de flúor foi aplicado na lente frontal para repelir água e gordura, protegendo a lente contra impressões digitais, sujidade e poeira. A superfície da lente é mais fácil de limpar e menos vulnerável, de modo a permanecer protegida por muitos anos. Além disso, uma proteção especial em áreas sensíveis, como a baioneta e os botões, evita a entrada de humidade, chuva ou poeira. Esta característica oferece proteção adicional à objetiva enquanto fotografa em exteriores e em condições adversas.</w:t>
      </w:r>
    </w:p>
    <w:p w14:paraId="30EFEB43" w14:textId="77777777" w:rsidR="00D303D0" w:rsidRPr="00AD6FC0" w:rsidRDefault="00D303D0" w:rsidP="00D303D0">
      <w:pPr>
        <w:rPr>
          <w:b/>
        </w:rPr>
      </w:pPr>
      <w:r w:rsidRPr="00AD6FC0">
        <w:rPr>
          <w:b/>
        </w:rPr>
        <w:t>7. Tecnologia de ponta: compatível com as mais recentes funções das novas câmaras</w:t>
      </w:r>
    </w:p>
    <w:p w14:paraId="7F2139CF" w14:textId="77777777" w:rsidR="00D303D0" w:rsidRDefault="00D303D0" w:rsidP="00D303D0">
      <w:r>
        <w:t>O 28-75mm F / 2.8 é compatível com as tecnologias avançadas das novas câmaras, entre elas as seguintes funções:</w:t>
      </w:r>
    </w:p>
    <w:p w14:paraId="38B3BD8D" w14:textId="77777777" w:rsidR="00D303D0" w:rsidRDefault="00D303D0" w:rsidP="00D303D0">
      <w:r>
        <w:t>- AF híbrido muito rápido</w:t>
      </w:r>
    </w:p>
    <w:p w14:paraId="627B8DBB" w14:textId="77777777" w:rsidR="00D303D0" w:rsidRDefault="00D303D0" w:rsidP="00D303D0">
      <w:r>
        <w:t xml:space="preserve">- </w:t>
      </w:r>
      <w:bookmarkStart w:id="1" w:name="_Hlk512592870"/>
      <w:r>
        <w:t>Eye AF (rastreamento visual)</w:t>
      </w:r>
    </w:p>
    <w:bookmarkEnd w:id="1"/>
    <w:p w14:paraId="38F93206" w14:textId="77777777" w:rsidR="00D303D0" w:rsidRDefault="00D303D0" w:rsidP="00D303D0">
      <w:r>
        <w:t>- Direct Manual Focus (DMF) (foco manual direto)</w:t>
      </w:r>
    </w:p>
    <w:p w14:paraId="4B00EA05" w14:textId="77777777" w:rsidR="00D303D0" w:rsidRDefault="00D303D0" w:rsidP="00D303D0">
      <w:r>
        <w:t>- Correção da lente na câmera (correção de sombras, aberrações cromáticas ou distorções)</w:t>
      </w:r>
    </w:p>
    <w:p w14:paraId="7D1E937C" w14:textId="77777777" w:rsidR="00D303D0" w:rsidRDefault="00D303D0" w:rsidP="00D303D0">
      <w:r>
        <w:t>- Atualizações específicas de firmware</w:t>
      </w:r>
    </w:p>
    <w:p w14:paraId="3BBCB186" w14:textId="4949C5DB" w:rsidR="00D303D0" w:rsidRDefault="00D303D0" w:rsidP="00D303D0">
      <w:r w:rsidRPr="00D303D0">
        <w:rPr>
          <w:sz w:val="20"/>
        </w:rPr>
        <w:t>* As características variam de acordo com a câmara. Por favor, consulte o manual de instruções da sua câmara para mais informações.</w:t>
      </w:r>
      <w:r>
        <w:rPr>
          <w:sz w:val="20"/>
        </w:rPr>
        <w:br/>
      </w:r>
      <w:r w:rsidRPr="00D303D0">
        <w:rPr>
          <w:sz w:val="20"/>
        </w:rPr>
        <w:t>* Fonte: Tamron, março de 2018</w:t>
      </w:r>
    </w:p>
    <w:p w14:paraId="50F34303" w14:textId="77777777" w:rsidR="00D303D0" w:rsidRPr="001A4BAA" w:rsidRDefault="00D303D0" w:rsidP="00D303D0">
      <w:pPr>
        <w:rPr>
          <w:b/>
        </w:rPr>
      </w:pPr>
      <w:r w:rsidRPr="001A4BAA">
        <w:rPr>
          <w:b/>
        </w:rPr>
        <w:t>ESPECIFICAÇÕES TÉCNICAS</w:t>
      </w:r>
    </w:p>
    <w:p w14:paraId="1F5EA20F" w14:textId="77777777" w:rsidR="00D303D0" w:rsidRDefault="00D303D0" w:rsidP="00D303D0">
      <w:r>
        <w:t>Modelo: A036</w:t>
      </w:r>
    </w:p>
    <w:p w14:paraId="0C7BD65F" w14:textId="77777777" w:rsidR="00D303D0" w:rsidRDefault="00D303D0" w:rsidP="00D303D0">
      <w:r>
        <w:t>Distância focal: 28-75mm</w:t>
      </w:r>
    </w:p>
    <w:p w14:paraId="05DBA17A" w14:textId="77777777" w:rsidR="00D303D0" w:rsidRDefault="00D303D0" w:rsidP="00D303D0">
      <w:r>
        <w:t>Abertura Máxima: F / 2.8</w:t>
      </w:r>
    </w:p>
    <w:p w14:paraId="55CE8A2E" w14:textId="77777777" w:rsidR="00D303D0" w:rsidRDefault="00D303D0" w:rsidP="00D303D0">
      <w:r>
        <w:lastRenderedPageBreak/>
        <w:t>Ângulo de visão (diagonal): 75 ° 23'-32 ° 11 '(para formato completo); 52 ° 58 '-21 ° 05' (para formato APS-C)</w:t>
      </w:r>
    </w:p>
    <w:p w14:paraId="6F97DDC6" w14:textId="77777777" w:rsidR="00D303D0" w:rsidRDefault="00D303D0" w:rsidP="00D303D0">
      <w:r>
        <w:t>Construção ótica: 15 elementos em 12 grupos</w:t>
      </w:r>
    </w:p>
    <w:p w14:paraId="3023F7AE" w14:textId="77777777" w:rsidR="00D303D0" w:rsidRDefault="00D303D0" w:rsidP="00D303D0">
      <w:r>
        <w:t>Distância mínima de foco: 0,19 m (no modo grande angular) / 0,39 m (tele)</w:t>
      </w:r>
    </w:p>
    <w:p w14:paraId="6EE1A6B3" w14:textId="77777777" w:rsidR="00D303D0" w:rsidRDefault="00D303D0" w:rsidP="00D303D0">
      <w:r>
        <w:t>Proporção máxima de ampliação: 1: 2,9 (no modo grande angular) / 1: 4 (tele)</w:t>
      </w:r>
    </w:p>
    <w:p w14:paraId="61C50EB8" w14:textId="77777777" w:rsidR="00D303D0" w:rsidRDefault="00D303D0" w:rsidP="00D303D0">
      <w:r>
        <w:t>Diâmetro do filtro: φ67mm</w:t>
      </w:r>
    </w:p>
    <w:p w14:paraId="5FD2A60C" w14:textId="77777777" w:rsidR="00D303D0" w:rsidRDefault="00D303D0" w:rsidP="00D303D0">
      <w:r>
        <w:t>Diâmetro máximo: φ73mm</w:t>
      </w:r>
    </w:p>
    <w:p w14:paraId="2F390835" w14:textId="77777777" w:rsidR="00D303D0" w:rsidRDefault="00D303D0" w:rsidP="00D303D0">
      <w:r>
        <w:t>Comprimento*: 117,8 mm</w:t>
      </w:r>
    </w:p>
    <w:p w14:paraId="39FC97AB" w14:textId="77777777" w:rsidR="00D303D0" w:rsidRDefault="00D303D0" w:rsidP="00D303D0">
      <w:r>
        <w:t>Peso: 550g</w:t>
      </w:r>
    </w:p>
    <w:p w14:paraId="2A5360BA" w14:textId="77777777" w:rsidR="00D303D0" w:rsidRDefault="00D303D0" w:rsidP="00D303D0">
      <w:r>
        <w:t>Nº de lâminas do diafragma: 9 (diafragma circular)</w:t>
      </w:r>
    </w:p>
    <w:p w14:paraId="5BB27EBC" w14:textId="77777777" w:rsidR="00D303D0" w:rsidRDefault="00D303D0" w:rsidP="00D303D0">
      <w:r>
        <w:t>Abertura mínima: F / 2.8-F / 22</w:t>
      </w:r>
    </w:p>
    <w:p w14:paraId="69B4D0DB" w14:textId="77777777" w:rsidR="00D303D0" w:rsidRDefault="00D303D0" w:rsidP="00D303D0">
      <w:r>
        <w:t>Acessórios padrão: Para-sol, coberturas</w:t>
      </w:r>
    </w:p>
    <w:p w14:paraId="58BD443D" w14:textId="77777777" w:rsidR="00D303D0" w:rsidRDefault="00D303D0" w:rsidP="00D303D0">
      <w:r>
        <w:t>Suportes compatíveis: Sony E-mount</w:t>
      </w:r>
    </w:p>
    <w:p w14:paraId="5AD14D0F" w14:textId="77777777" w:rsidR="00D303D0" w:rsidRPr="00D303D0" w:rsidRDefault="00D303D0" w:rsidP="00D303D0">
      <w:pPr>
        <w:rPr>
          <w:sz w:val="20"/>
        </w:rPr>
      </w:pPr>
      <w:r w:rsidRPr="00D303D0">
        <w:rPr>
          <w:sz w:val="20"/>
        </w:rPr>
        <w:t>* O comprimento cobre a distância entre a frente da lente e a traseira do encaixe.</w:t>
      </w:r>
    </w:p>
    <w:p w14:paraId="2A860C98" w14:textId="77777777" w:rsidR="00D303D0" w:rsidRPr="00D303D0" w:rsidRDefault="00D303D0" w:rsidP="00D303D0">
      <w:pPr>
        <w:rPr>
          <w:sz w:val="20"/>
        </w:rPr>
      </w:pPr>
      <w:r w:rsidRPr="00D303D0">
        <w:rPr>
          <w:sz w:val="20"/>
        </w:rPr>
        <w:t>Especificações, aparência, funcionalidades, etc., podem ser modificadas sem aviso prévio.</w:t>
      </w:r>
    </w:p>
    <w:p w14:paraId="739DFC61" w14:textId="77777777" w:rsidR="00D303D0" w:rsidRPr="00D303D0" w:rsidRDefault="00D303D0" w:rsidP="00D303D0">
      <w:pPr>
        <w:rPr>
          <w:sz w:val="20"/>
        </w:rPr>
      </w:pPr>
      <w:r w:rsidRPr="00D303D0">
        <w:rPr>
          <w:sz w:val="20"/>
        </w:rPr>
        <w:t>Este produto foi desenvolvido, construído e vendido com base nas especificações da Sony E-mount fornecidas pela Sony Corporation sob o contrato de licença com a Sony Corporation.</w:t>
      </w:r>
    </w:p>
    <w:p w14:paraId="434D4CD8" w14:textId="42361B8D" w:rsidR="00E1062D" w:rsidRPr="00B13991" w:rsidRDefault="0036184B" w:rsidP="00063920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bCs/>
          <w:szCs w:val="24"/>
        </w:rPr>
        <w:t xml:space="preserve">A </w:t>
      </w:r>
      <w:r w:rsidRPr="003D6AEA">
        <w:rPr>
          <w:rFonts w:ascii="Arial" w:hAnsi="Arial" w:cs="Arial"/>
          <w:bCs/>
          <w:szCs w:val="24"/>
        </w:rPr>
        <w:t>28-75mm F/2.8 Di III RXD (Modelo A036)</w:t>
      </w:r>
      <w:r w:rsidR="00B13991">
        <w:rPr>
          <w:rFonts w:ascii="Arial" w:hAnsi="Arial" w:cs="Arial"/>
          <w:bCs/>
          <w:szCs w:val="24"/>
        </w:rPr>
        <w:t xml:space="preserve"> já está disponível no mercado por um preço </w:t>
      </w:r>
      <w:r w:rsidR="005215D0">
        <w:rPr>
          <w:rFonts w:ascii="Arial" w:hAnsi="Arial" w:cs="Arial"/>
          <w:bCs/>
          <w:szCs w:val="24"/>
        </w:rPr>
        <w:t>sugerido</w:t>
      </w:r>
      <w:bookmarkStart w:id="2" w:name="_GoBack"/>
      <w:bookmarkEnd w:id="2"/>
      <w:r w:rsidR="00E70FCC">
        <w:rPr>
          <w:rFonts w:ascii="Arial" w:hAnsi="Arial" w:cs="Arial"/>
          <w:bCs/>
          <w:szCs w:val="24"/>
        </w:rPr>
        <w:t xml:space="preserve"> </w:t>
      </w:r>
      <w:r w:rsidR="00B13991">
        <w:rPr>
          <w:rFonts w:ascii="Arial" w:hAnsi="Arial" w:cs="Arial"/>
          <w:bCs/>
          <w:szCs w:val="24"/>
        </w:rPr>
        <w:t>de 799 €</w:t>
      </w:r>
      <w:r>
        <w:rPr>
          <w:rFonts w:ascii="Arial" w:hAnsi="Arial" w:cs="Arial"/>
          <w:bCs/>
          <w:szCs w:val="24"/>
        </w:rPr>
        <w:t>.</w:t>
      </w:r>
    </w:p>
    <w:p w14:paraId="0789D31D" w14:textId="2CA4B101" w:rsidR="00E1062D" w:rsidRDefault="00E1062D" w:rsidP="00063920">
      <w:pPr>
        <w:spacing w:before="100" w:beforeAutospacing="1" w:after="100" w:afterAutospacing="1"/>
      </w:pPr>
      <w:r w:rsidRPr="003E3F53">
        <w:rPr>
          <w:rFonts w:ascii="Arial" w:hAnsi="Arial" w:cs="Arial"/>
          <w:b/>
        </w:rPr>
        <w:t>Mais informações</w:t>
      </w:r>
      <w:r>
        <w:rPr>
          <w:rFonts w:ascii="Arial" w:hAnsi="Arial" w:cs="Arial"/>
          <w:b/>
        </w:rPr>
        <w:t xml:space="preserve">: </w:t>
      </w:r>
      <w:hyperlink r:id="rId8" w:history="1">
        <w:r w:rsidR="00B13991">
          <w:rPr>
            <w:rStyle w:val="Hiperligao"/>
            <w:rFonts w:ascii="Arial" w:hAnsi="Arial" w:cs="Arial"/>
            <w:sz w:val="20"/>
            <w:szCs w:val="20"/>
          </w:rPr>
          <w:t>http://www.tamron.eu/</w:t>
        </w:r>
      </w:hyperlink>
      <w:r>
        <w:rPr>
          <w:rFonts w:ascii="Arial" w:hAnsi="Arial" w:cs="Arial"/>
        </w:rPr>
        <w:br/>
      </w:r>
      <w:r w:rsidRPr="004D46AD">
        <w:rPr>
          <w:rFonts w:ascii="Arial" w:hAnsi="Arial" w:cs="Arial"/>
          <w:b/>
        </w:rPr>
        <w:t>Fotos de alta resolução</w:t>
      </w:r>
      <w:r w:rsidRPr="00C273A1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hyperlink r:id="rId9" w:history="1">
        <w:r w:rsidR="00B13991">
          <w:rPr>
            <w:rStyle w:val="Hiperligao"/>
            <w:rFonts w:ascii="Arial" w:hAnsi="Arial" w:cs="Arial"/>
            <w:sz w:val="20"/>
            <w:szCs w:val="20"/>
          </w:rPr>
          <w:t>http://fotos.aempress.com/Robisa/Tamron/28-75mm-F28-Di-III-RXD-Modelo-A036/n-GqLm2Z/</w:t>
        </w:r>
      </w:hyperlink>
    </w:p>
    <w:p w14:paraId="4D74AE71" w14:textId="77777777" w:rsidR="00E1062D" w:rsidRPr="00EB5AE1" w:rsidRDefault="00E1062D" w:rsidP="00063920">
      <w:pPr>
        <w:spacing w:before="100" w:beforeAutospacing="1" w:after="100" w:afterAutospacing="1"/>
        <w:rPr>
          <w:rStyle w:val="Hiperligao"/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>HYPERLINK "http://fotos.aempress.com/Supportview/ProJect-Audio/Debut-Carbon/"</w:instrText>
      </w:r>
      <w:r>
        <w:rPr>
          <w:rFonts w:ascii="Arial" w:hAnsi="Arial" w:cs="Arial"/>
        </w:rPr>
        <w:fldChar w:fldCharType="separate"/>
      </w:r>
    </w:p>
    <w:p w14:paraId="1054F3A7" w14:textId="77777777" w:rsidR="00E1062D" w:rsidRPr="00A65A2D" w:rsidRDefault="00E1062D" w:rsidP="0006392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rFonts w:ascii="Arial" w:hAnsi="Arial" w:cs="Arial"/>
        </w:rPr>
        <w:fldChar w:fldCharType="end"/>
      </w:r>
      <w:r w:rsidRPr="00A65A2D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261415E7" w14:textId="77777777" w:rsidR="00E1062D" w:rsidRDefault="00E1062D" w:rsidP="0006392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rFonts w:ascii="Arial" w:hAnsi="Arial" w:cs="Arial"/>
          <w:bCs/>
          <w:noProof/>
          <w:sz w:val="14"/>
          <w:szCs w:val="20"/>
          <w:lang w:eastAsia="pt-PT"/>
        </w:rPr>
        <w:drawing>
          <wp:inline distT="0" distB="0" distL="0" distR="0" wp14:anchorId="6B98F64A" wp14:editId="662D57A3">
            <wp:extent cx="1423284" cy="462647"/>
            <wp:effectExtent l="0" t="0" r="5715" b="0"/>
            <wp:docPr id="1" name="Imagem 1" descr="C:\Users\AEM.AEMPRESS.000\Documents\_AEMpress\Imagens\Logos\Novo (2014)\Logo AEMpress 2014 FUNDO BRANCO_P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EM.AEMPRESS.000\Documents\_AEMpress\Imagens\Logos\Novo (2014)\Logo AEMpress 2014 FUNDO BRANCO_PR.jp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423" cy="462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>
        <w:rPr>
          <w:rFonts w:ascii="Arial" w:hAnsi="Arial" w:cs="Arial"/>
          <w:bCs/>
          <w:sz w:val="14"/>
          <w:szCs w:val="20"/>
        </w:rPr>
        <w:t xml:space="preserve"> / Nuno Ramos</w:t>
      </w:r>
      <w:r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1" w:history="1">
        <w:r w:rsidRPr="00556088">
          <w:rPr>
            <w:rStyle w:val="Hiperligao"/>
            <w:rFonts w:ascii="Arial" w:hAnsi="Arial" w:cs="Arial"/>
            <w:bCs/>
            <w:sz w:val="14"/>
            <w:szCs w:val="20"/>
          </w:rPr>
          <w:t>robisa@aempress.com</w:t>
        </w:r>
      </w:hyperlink>
      <w:r w:rsidRPr="00A65A2D">
        <w:rPr>
          <w:rFonts w:ascii="Arial" w:hAnsi="Arial" w:cs="Arial"/>
          <w:sz w:val="16"/>
        </w:rPr>
        <w:t xml:space="preserve"> </w:t>
      </w:r>
      <w:r w:rsidRPr="00A65A2D">
        <w:rPr>
          <w:rFonts w:ascii="Arial" w:hAnsi="Arial" w:cs="Arial"/>
          <w:sz w:val="16"/>
        </w:rPr>
        <w:br/>
      </w:r>
      <w:r w:rsidRPr="00A65A2D">
        <w:rPr>
          <w:rFonts w:ascii="Arial" w:hAnsi="Arial" w:cs="Arial"/>
          <w:bCs/>
          <w:sz w:val="14"/>
          <w:szCs w:val="20"/>
        </w:rPr>
        <w:t>T</w:t>
      </w:r>
      <w:r>
        <w:rPr>
          <w:rFonts w:ascii="Arial" w:hAnsi="Arial" w:cs="Arial"/>
          <w:bCs/>
          <w:sz w:val="14"/>
          <w:szCs w:val="20"/>
        </w:rPr>
        <w:t>e</w:t>
      </w:r>
      <w:r w:rsidRPr="00A65A2D">
        <w:rPr>
          <w:rFonts w:ascii="Arial" w:hAnsi="Arial" w:cs="Arial"/>
          <w:bCs/>
          <w:sz w:val="14"/>
          <w:szCs w:val="20"/>
        </w:rPr>
        <w:t>l</w:t>
      </w:r>
      <w:r>
        <w:rPr>
          <w:rFonts w:ascii="Arial" w:hAnsi="Arial" w:cs="Arial"/>
          <w:bCs/>
          <w:sz w:val="14"/>
          <w:szCs w:val="20"/>
        </w:rPr>
        <w:t>.: 218 019 830</w:t>
      </w:r>
    </w:p>
    <w:sectPr w:rsidR="00E1062D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A45B0" w14:textId="77777777" w:rsidR="00D90118" w:rsidRDefault="00D90118" w:rsidP="00E1062D">
      <w:pPr>
        <w:spacing w:after="0" w:line="240" w:lineRule="auto"/>
      </w:pPr>
      <w:r>
        <w:separator/>
      </w:r>
    </w:p>
  </w:endnote>
  <w:endnote w:type="continuationSeparator" w:id="0">
    <w:p w14:paraId="311AAC6F" w14:textId="77777777" w:rsidR="00D90118" w:rsidRDefault="00D90118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1E73E" w14:textId="77777777" w:rsidR="00E1062D" w:rsidRDefault="00E1062D">
    <w:pPr>
      <w:pStyle w:val="Rodap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34EA9" w14:textId="77777777" w:rsidR="00D90118" w:rsidRDefault="00D90118" w:rsidP="00E1062D">
      <w:pPr>
        <w:spacing w:after="0" w:line="240" w:lineRule="auto"/>
      </w:pPr>
      <w:r>
        <w:separator/>
      </w:r>
    </w:p>
  </w:footnote>
  <w:footnote w:type="continuationSeparator" w:id="0">
    <w:p w14:paraId="1C2A2A5A" w14:textId="77777777" w:rsidR="00D90118" w:rsidRDefault="00D90118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B9B86" w14:textId="77777777" w:rsidR="00407E14" w:rsidRDefault="00E1062D" w:rsidP="00E1062D">
    <w:pPr>
      <w:pStyle w:val="Cabealho"/>
      <w:jc w:val="center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39BF5BFA" wp14:editId="7D3856AA">
          <wp:extent cx="5278591" cy="854376"/>
          <wp:effectExtent l="0" t="0" r="0" b="3175"/>
          <wp:docPr id="2" name="図 9" descr="説明: 説明: tamron_e_1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9" descr="説明: 説明: tamron_e_1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018" cy="881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DA4F6D" w14:textId="77777777" w:rsidR="00BA1EBE" w:rsidRDefault="005215D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18"/>
    <w:rsid w:val="0002111D"/>
    <w:rsid w:val="00024B02"/>
    <w:rsid w:val="000348F9"/>
    <w:rsid w:val="00063920"/>
    <w:rsid w:val="002140B3"/>
    <w:rsid w:val="00281EBC"/>
    <w:rsid w:val="003100A7"/>
    <w:rsid w:val="003529CC"/>
    <w:rsid w:val="0036184B"/>
    <w:rsid w:val="00365315"/>
    <w:rsid w:val="0037505B"/>
    <w:rsid w:val="003D2D97"/>
    <w:rsid w:val="003E7508"/>
    <w:rsid w:val="005215D0"/>
    <w:rsid w:val="00592E44"/>
    <w:rsid w:val="006F5C59"/>
    <w:rsid w:val="0089148B"/>
    <w:rsid w:val="008D1979"/>
    <w:rsid w:val="009A71AD"/>
    <w:rsid w:val="00B13991"/>
    <w:rsid w:val="00C13B8F"/>
    <w:rsid w:val="00D303D0"/>
    <w:rsid w:val="00D90118"/>
    <w:rsid w:val="00DF1328"/>
    <w:rsid w:val="00E1062D"/>
    <w:rsid w:val="00E522FC"/>
    <w:rsid w:val="00E70FCC"/>
    <w:rsid w:val="00EB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CCCAD6"/>
  <w14:discardImageEditingData/>
  <w14:defaultImageDpi w14:val="150"/>
  <w15:chartTrackingRefBased/>
  <w15:docId w15:val="{7C667134-8EE9-4D98-9B08-4E7F5EB9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06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062D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062D"/>
    <w:rPr>
      <w:rFonts w:ascii="Calibri" w:eastAsia="Calibri" w:hAnsi="Calibri" w:cs="Times New Roman"/>
    </w:rPr>
  </w:style>
  <w:style w:type="character" w:styleId="Hiperligao">
    <w:name w:val="Hyperlink"/>
    <w:uiPriority w:val="99"/>
    <w:unhideWhenUsed/>
    <w:rsid w:val="00E1062D"/>
    <w:rPr>
      <w:color w:val="0000FF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E70F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mron.e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robisa@aempress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fotos.aempress.com/Robisa/Tamron/28-75mm-F28-Di-III-RXD-Modelo-A036/n-GqLm2Z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63223-1E5A-43EC-A522-64BB9D5BA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1175</Words>
  <Characters>6351</Characters>
  <Application>Microsoft Office Word</Application>
  <DocSecurity>0</DocSecurity>
  <Lines>52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Tamron</vt:lpstr>
    </vt:vector>
  </TitlesOfParts>
  <Company/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Diogo Ribeiro</dc:creator>
  <cp:keywords>Robisa</cp:keywords>
  <dc:description/>
  <cp:lastModifiedBy>Diogo Ribeiro</cp:lastModifiedBy>
  <cp:revision>7</cp:revision>
  <dcterms:created xsi:type="dcterms:W3CDTF">2018-04-27T09:18:00Z</dcterms:created>
  <dcterms:modified xsi:type="dcterms:W3CDTF">2018-04-27T10:19:00Z</dcterms:modified>
</cp:coreProperties>
</file>