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14D68" w14:textId="60C84060" w:rsidR="00E1062D" w:rsidRDefault="00F40824" w:rsidP="00063920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28"/>
          <w:szCs w:val="24"/>
        </w:rPr>
      </w:pPr>
      <w:r>
        <w:rPr>
          <w:b/>
          <w:sz w:val="28"/>
        </w:rPr>
        <w:t>Novo F6 PLUS, o primeiro monitor com ecrã tátil da FEELWOR</w:t>
      </w:r>
      <w:r w:rsidR="004766C0">
        <w:rPr>
          <w:b/>
          <w:sz w:val="28"/>
        </w:rPr>
        <w:t>LD</w:t>
      </w:r>
      <w:r w:rsidR="00DD4E30" w:rsidRPr="00601140">
        <w:rPr>
          <w:b/>
          <w:sz w:val="28"/>
        </w:rPr>
        <w:br/>
      </w:r>
      <w:r w:rsidR="00E1062D">
        <w:rPr>
          <w:rFonts w:ascii="Arial" w:hAnsi="Arial" w:cs="Arial"/>
          <w:bCs/>
          <w:sz w:val="18"/>
          <w:szCs w:val="24"/>
        </w:rPr>
        <w:br/>
      </w:r>
    </w:p>
    <w:p w14:paraId="07852254" w14:textId="7E8768EC" w:rsidR="00CE3130" w:rsidRDefault="00E145F9" w:rsidP="00E145F9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E145F9">
        <w:rPr>
          <w:rFonts w:ascii="Arial" w:hAnsi="Arial" w:cs="Arial"/>
          <w:b/>
          <w:bCs/>
          <w:szCs w:val="24"/>
        </w:rPr>
        <w:t xml:space="preserve">Lisboa, </w:t>
      </w:r>
      <w:proofErr w:type="spellStart"/>
      <w:r w:rsidR="00F40824" w:rsidRPr="00F40824">
        <w:rPr>
          <w:rFonts w:ascii="Arial" w:hAnsi="Arial" w:cs="Arial"/>
          <w:b/>
          <w:bCs/>
          <w:szCs w:val="24"/>
          <w:highlight w:val="yellow"/>
        </w:rPr>
        <w:t>xx</w:t>
      </w:r>
      <w:proofErr w:type="spellEnd"/>
      <w:r w:rsidR="00F40824">
        <w:rPr>
          <w:rFonts w:ascii="Arial" w:hAnsi="Arial" w:cs="Arial"/>
          <w:b/>
          <w:bCs/>
          <w:szCs w:val="24"/>
        </w:rPr>
        <w:t xml:space="preserve"> </w:t>
      </w:r>
      <w:r w:rsidRPr="00E145F9">
        <w:rPr>
          <w:rFonts w:ascii="Arial" w:hAnsi="Arial" w:cs="Arial"/>
          <w:b/>
          <w:bCs/>
          <w:szCs w:val="24"/>
        </w:rPr>
        <w:t xml:space="preserve">de </w:t>
      </w:r>
      <w:r w:rsidR="00F40824">
        <w:rPr>
          <w:rFonts w:ascii="Arial" w:hAnsi="Arial" w:cs="Arial"/>
          <w:b/>
          <w:bCs/>
          <w:szCs w:val="24"/>
        </w:rPr>
        <w:t>julho</w:t>
      </w:r>
      <w:r w:rsidRPr="00E145F9">
        <w:rPr>
          <w:rFonts w:ascii="Arial" w:hAnsi="Arial" w:cs="Arial"/>
          <w:b/>
          <w:bCs/>
          <w:szCs w:val="24"/>
        </w:rPr>
        <w:t xml:space="preserve"> de 201</w:t>
      </w:r>
      <w:r w:rsidR="00F40824">
        <w:rPr>
          <w:rFonts w:ascii="Arial" w:hAnsi="Arial" w:cs="Arial"/>
          <w:b/>
          <w:bCs/>
          <w:szCs w:val="24"/>
        </w:rPr>
        <w:t>9</w:t>
      </w:r>
      <w:r w:rsidRPr="00E145F9">
        <w:rPr>
          <w:rFonts w:ascii="Arial" w:hAnsi="Arial" w:cs="Arial"/>
          <w:b/>
          <w:bCs/>
          <w:szCs w:val="24"/>
        </w:rPr>
        <w:t xml:space="preserve"> – </w:t>
      </w:r>
      <w:r w:rsidRPr="00E145F9">
        <w:rPr>
          <w:rFonts w:ascii="Arial" w:hAnsi="Arial" w:cs="Arial"/>
          <w:bCs/>
          <w:szCs w:val="24"/>
        </w:rPr>
        <w:t xml:space="preserve">A </w:t>
      </w:r>
      <w:proofErr w:type="spellStart"/>
      <w:r w:rsidRPr="00E145F9">
        <w:rPr>
          <w:rFonts w:ascii="Arial" w:hAnsi="Arial" w:cs="Arial"/>
          <w:bCs/>
          <w:szCs w:val="24"/>
        </w:rPr>
        <w:t>Seetec</w:t>
      </w:r>
      <w:proofErr w:type="spellEnd"/>
      <w:r w:rsidRPr="00E145F9">
        <w:rPr>
          <w:rFonts w:ascii="Arial" w:hAnsi="Arial" w:cs="Arial"/>
          <w:bCs/>
          <w:szCs w:val="24"/>
        </w:rPr>
        <w:t xml:space="preserve"> </w:t>
      </w:r>
      <w:proofErr w:type="spellStart"/>
      <w:r w:rsidRPr="00E145F9">
        <w:rPr>
          <w:rFonts w:ascii="Arial" w:hAnsi="Arial" w:cs="Arial"/>
          <w:bCs/>
          <w:szCs w:val="24"/>
        </w:rPr>
        <w:t>Optoelectronics</w:t>
      </w:r>
      <w:proofErr w:type="spellEnd"/>
      <w:r w:rsidRPr="00E145F9">
        <w:rPr>
          <w:rFonts w:ascii="Arial" w:hAnsi="Arial" w:cs="Arial"/>
          <w:bCs/>
          <w:szCs w:val="24"/>
        </w:rPr>
        <w:t xml:space="preserve"> </w:t>
      </w:r>
      <w:proofErr w:type="spellStart"/>
      <w:r w:rsidRPr="00E145F9">
        <w:rPr>
          <w:rFonts w:ascii="Arial" w:hAnsi="Arial" w:cs="Arial"/>
          <w:bCs/>
          <w:szCs w:val="24"/>
        </w:rPr>
        <w:t>Technology</w:t>
      </w:r>
      <w:proofErr w:type="spellEnd"/>
      <w:r w:rsidRPr="00E145F9">
        <w:rPr>
          <w:rFonts w:ascii="Arial" w:hAnsi="Arial" w:cs="Arial"/>
          <w:bCs/>
          <w:szCs w:val="24"/>
        </w:rPr>
        <w:t xml:space="preserve"> Co., </w:t>
      </w:r>
      <w:proofErr w:type="spellStart"/>
      <w:r w:rsidRPr="00E145F9">
        <w:rPr>
          <w:rFonts w:ascii="Arial" w:hAnsi="Arial" w:cs="Arial"/>
          <w:bCs/>
          <w:szCs w:val="24"/>
        </w:rPr>
        <w:t>Ltd</w:t>
      </w:r>
      <w:proofErr w:type="spellEnd"/>
      <w:r w:rsidRPr="00E145F9">
        <w:rPr>
          <w:rFonts w:ascii="Arial" w:hAnsi="Arial" w:cs="Arial"/>
          <w:bCs/>
          <w:szCs w:val="24"/>
        </w:rPr>
        <w:t xml:space="preserve"> </w:t>
      </w:r>
      <w:r w:rsidR="00CE3130">
        <w:rPr>
          <w:rFonts w:ascii="Arial" w:hAnsi="Arial" w:cs="Arial"/>
          <w:bCs/>
          <w:szCs w:val="24"/>
        </w:rPr>
        <w:t xml:space="preserve">apresenta o primeiro monitor com ecrã tátil da sua marca FEELWORLD: o F6 PLUS. Um monitor profissional de </w:t>
      </w:r>
      <w:proofErr w:type="spellStart"/>
      <w:r w:rsidR="00CE3130">
        <w:rPr>
          <w:rFonts w:ascii="Arial" w:hAnsi="Arial" w:cs="Arial"/>
          <w:bCs/>
          <w:szCs w:val="24"/>
        </w:rPr>
        <w:t>broadcasting</w:t>
      </w:r>
      <w:proofErr w:type="spellEnd"/>
      <w:r w:rsidR="00CE3130">
        <w:rPr>
          <w:rFonts w:ascii="Arial" w:hAnsi="Arial" w:cs="Arial"/>
          <w:bCs/>
          <w:szCs w:val="24"/>
        </w:rPr>
        <w:t xml:space="preserve"> criado para pré-produções, pós-produções e calibração de cor, capaz de importar </w:t>
      </w:r>
      <w:proofErr w:type="spellStart"/>
      <w:r w:rsidR="00CE3130">
        <w:rPr>
          <w:rFonts w:ascii="Arial" w:hAnsi="Arial" w:cs="Arial"/>
          <w:bCs/>
          <w:szCs w:val="24"/>
        </w:rPr>
        <w:t>LUTs</w:t>
      </w:r>
      <w:proofErr w:type="spellEnd"/>
      <w:r w:rsidR="00CE3130">
        <w:rPr>
          <w:rFonts w:ascii="Arial" w:hAnsi="Arial" w:cs="Arial"/>
          <w:bCs/>
          <w:szCs w:val="24"/>
        </w:rPr>
        <w:t xml:space="preserve"> 3D, com entrada e saída HDMI de sinal independente e muito leve.</w:t>
      </w:r>
    </w:p>
    <w:p w14:paraId="4646FD03" w14:textId="5D1C936C" w:rsidR="00CE3130" w:rsidRPr="00A65A98" w:rsidRDefault="00031C06" w:rsidP="00E145F9">
      <w:pPr>
        <w:spacing w:before="100" w:beforeAutospacing="1" w:after="100" w:afterAutospacing="1"/>
        <w:rPr>
          <w:rFonts w:ascii="Arial" w:hAnsi="Arial" w:cs="Arial"/>
          <w:b/>
          <w:szCs w:val="24"/>
        </w:rPr>
      </w:pPr>
      <w:r w:rsidRPr="00A65A98">
        <w:rPr>
          <w:rFonts w:ascii="Arial" w:hAnsi="Arial" w:cs="Arial"/>
          <w:b/>
          <w:szCs w:val="24"/>
        </w:rPr>
        <w:t>Funções de visualização de acesso rápido</w:t>
      </w:r>
    </w:p>
    <w:p w14:paraId="13439355" w14:textId="74CBC89A" w:rsidR="00E145F9" w:rsidRDefault="00031C06" w:rsidP="00A65A98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O F6 PLUS da </w:t>
      </w:r>
      <w:proofErr w:type="spellStart"/>
      <w:r>
        <w:rPr>
          <w:rFonts w:ascii="Arial" w:hAnsi="Arial" w:cs="Arial"/>
          <w:bCs/>
          <w:szCs w:val="24"/>
        </w:rPr>
        <w:t>Feelworld</w:t>
      </w:r>
      <w:proofErr w:type="spellEnd"/>
      <w:r>
        <w:rPr>
          <w:rFonts w:ascii="Arial" w:hAnsi="Arial" w:cs="Arial"/>
          <w:bCs/>
          <w:szCs w:val="24"/>
        </w:rPr>
        <w:t xml:space="preserve"> é um monitor pequeno, leve e que reproduz imagens de qualidade. Além disso, inclui um ecrã tátil e a capacidade de importar </w:t>
      </w:r>
      <w:proofErr w:type="spellStart"/>
      <w:r>
        <w:rPr>
          <w:rFonts w:ascii="Arial" w:hAnsi="Arial" w:cs="Arial"/>
          <w:bCs/>
          <w:szCs w:val="24"/>
        </w:rPr>
        <w:t>LUTs</w:t>
      </w:r>
      <w:proofErr w:type="spellEnd"/>
      <w:r>
        <w:rPr>
          <w:rFonts w:ascii="Arial" w:hAnsi="Arial" w:cs="Arial"/>
          <w:bCs/>
          <w:szCs w:val="24"/>
        </w:rPr>
        <w:t xml:space="preserve"> 3D através de cartão SD. É o monitor ideal </w:t>
      </w:r>
      <w:r w:rsidR="00A65A98">
        <w:rPr>
          <w:rFonts w:ascii="Arial" w:hAnsi="Arial" w:cs="Arial"/>
          <w:bCs/>
          <w:szCs w:val="24"/>
        </w:rPr>
        <w:t>para os que necessitam de seguir as imagens a partir de um dispositivo leve e fácil de usar, incluindo operadores de câmara que trabalhem com estabilizador ou fotógrafos em movimento.</w:t>
      </w:r>
    </w:p>
    <w:p w14:paraId="23A06C59" w14:textId="0F5BCF42" w:rsidR="00A65A98" w:rsidRDefault="00A65A98" w:rsidP="00A65A98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O seu ecrã tátil permite efetuar zooms ou aceder ao menu de configurações com movimentos simples. As ferramentas mais importantes estão sempre disponíveis no ecrã principal, entre elas o histograma, </w:t>
      </w:r>
      <w:proofErr w:type="spellStart"/>
      <w:r w:rsidRPr="00E23683">
        <w:rPr>
          <w:rFonts w:ascii="Arial" w:hAnsi="Arial" w:cs="Arial"/>
          <w:bCs/>
          <w:i/>
          <w:iCs/>
          <w:szCs w:val="24"/>
        </w:rPr>
        <w:t>peaking</w:t>
      </w:r>
      <w:proofErr w:type="spellEnd"/>
      <w:r>
        <w:rPr>
          <w:rFonts w:ascii="Arial" w:hAnsi="Arial" w:cs="Arial"/>
          <w:bCs/>
          <w:szCs w:val="24"/>
        </w:rPr>
        <w:t xml:space="preserve">, áudio, </w:t>
      </w:r>
      <w:proofErr w:type="spellStart"/>
      <w:r w:rsidRPr="00E23683">
        <w:rPr>
          <w:rFonts w:ascii="Arial" w:hAnsi="Arial" w:cs="Arial"/>
          <w:bCs/>
          <w:i/>
          <w:iCs/>
          <w:szCs w:val="24"/>
        </w:rPr>
        <w:t>false</w:t>
      </w:r>
      <w:proofErr w:type="spellEnd"/>
      <w:r w:rsidRPr="00E23683">
        <w:rPr>
          <w:rFonts w:ascii="Arial" w:hAnsi="Arial" w:cs="Arial"/>
          <w:bCs/>
          <w:i/>
          <w:iCs/>
          <w:szCs w:val="24"/>
        </w:rPr>
        <w:t xml:space="preserve"> </w:t>
      </w:r>
      <w:proofErr w:type="spellStart"/>
      <w:r w:rsidRPr="00E23683">
        <w:rPr>
          <w:rFonts w:ascii="Arial" w:hAnsi="Arial" w:cs="Arial"/>
          <w:bCs/>
          <w:i/>
          <w:iCs/>
          <w:szCs w:val="24"/>
        </w:rPr>
        <w:t>color</w:t>
      </w:r>
      <w:proofErr w:type="spellEnd"/>
      <w:r>
        <w:rPr>
          <w:rFonts w:ascii="Arial" w:hAnsi="Arial" w:cs="Arial"/>
          <w:bCs/>
          <w:szCs w:val="24"/>
        </w:rPr>
        <w:t xml:space="preserve">, zoom, guias, </w:t>
      </w:r>
      <w:r w:rsidR="00E23683">
        <w:rPr>
          <w:rFonts w:ascii="Arial" w:hAnsi="Arial" w:cs="Arial"/>
          <w:bCs/>
          <w:szCs w:val="24"/>
        </w:rPr>
        <w:t>“</w:t>
      </w:r>
      <w:r>
        <w:rPr>
          <w:rFonts w:ascii="Arial" w:hAnsi="Arial" w:cs="Arial"/>
          <w:bCs/>
          <w:szCs w:val="24"/>
        </w:rPr>
        <w:t>píxel a píxel</w:t>
      </w:r>
      <w:r w:rsidR="00E23683">
        <w:rPr>
          <w:rFonts w:ascii="Arial" w:hAnsi="Arial" w:cs="Arial"/>
          <w:bCs/>
          <w:szCs w:val="24"/>
        </w:rPr>
        <w:t>”</w:t>
      </w:r>
      <w:r>
        <w:rPr>
          <w:rFonts w:ascii="Arial" w:hAnsi="Arial" w:cs="Arial"/>
          <w:bCs/>
          <w:szCs w:val="24"/>
        </w:rPr>
        <w:t>, modo anamórfico, congelamento de imagem e muito mais.</w:t>
      </w:r>
    </w:p>
    <w:p w14:paraId="290E8FAD" w14:textId="1F038686" w:rsidR="00A65A98" w:rsidRPr="00A65A98" w:rsidRDefault="00A65A98" w:rsidP="00A65A98">
      <w:pPr>
        <w:spacing w:before="100" w:beforeAutospacing="1" w:after="100" w:afterAutospacing="1"/>
        <w:rPr>
          <w:rFonts w:ascii="Arial" w:hAnsi="Arial" w:cs="Arial"/>
          <w:b/>
          <w:szCs w:val="24"/>
        </w:rPr>
      </w:pPr>
      <w:r w:rsidRPr="00A65A98">
        <w:rPr>
          <w:rFonts w:ascii="Arial" w:hAnsi="Arial" w:cs="Arial"/>
          <w:b/>
          <w:szCs w:val="24"/>
        </w:rPr>
        <w:t>Leveza (apenas 235g) e design extrafino</w:t>
      </w:r>
    </w:p>
    <w:p w14:paraId="654C88E3" w14:textId="4DD7142B" w:rsidR="00A65A98" w:rsidRDefault="000C01F4" w:rsidP="00A65A98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O F6 PLUS desfruta de um ecrã de 5,5 polegadas com um peso de apenas 235g. O seu tamanho e peso convertem-no no monitor ideal para produções no exterior. Todo o design é compacto e robusto e pode ser montado diretamente sobre a câmara ou fixado a um estabilizador para ter a liberdade de acompanhar a gravação e efetuar boas capturas de imagem em qualquer lugar.</w:t>
      </w:r>
    </w:p>
    <w:p w14:paraId="4F2DA543" w14:textId="2544ED44" w:rsidR="000C01F4" w:rsidRPr="000C01F4" w:rsidRDefault="000C01F4" w:rsidP="00A65A98">
      <w:pPr>
        <w:spacing w:before="100" w:beforeAutospacing="1" w:after="100" w:afterAutospacing="1"/>
        <w:rPr>
          <w:rFonts w:ascii="Arial" w:hAnsi="Arial" w:cs="Arial"/>
          <w:b/>
          <w:szCs w:val="24"/>
        </w:rPr>
      </w:pPr>
      <w:r w:rsidRPr="000C01F4">
        <w:rPr>
          <w:rFonts w:ascii="Arial" w:hAnsi="Arial" w:cs="Arial"/>
          <w:b/>
          <w:szCs w:val="24"/>
        </w:rPr>
        <w:t xml:space="preserve">Monitor de 1920x1080 com calibração de cor </w:t>
      </w:r>
      <w:proofErr w:type="spellStart"/>
      <w:r w:rsidRPr="000C01F4">
        <w:rPr>
          <w:rFonts w:ascii="Arial" w:hAnsi="Arial" w:cs="Arial"/>
          <w:b/>
          <w:szCs w:val="24"/>
        </w:rPr>
        <w:t>Rec</w:t>
      </w:r>
      <w:proofErr w:type="spellEnd"/>
      <w:r w:rsidRPr="000C01F4">
        <w:rPr>
          <w:rFonts w:ascii="Arial" w:hAnsi="Arial" w:cs="Arial"/>
          <w:b/>
          <w:szCs w:val="24"/>
        </w:rPr>
        <w:t>. 709</w:t>
      </w:r>
    </w:p>
    <w:p w14:paraId="604F22B7" w14:textId="694CD3F0" w:rsidR="000C01F4" w:rsidRDefault="000C01F4" w:rsidP="00A65A98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O monitor tem um ecrã IPS com uma resolução de 1920x1080 com 400 píxeis por polegada e um ângulo de visualização de 160º para maior liberdade de movimentos durante a visualização. Ele integra a calibração de LUT 3D que cumpre com o standard REC-709</w:t>
      </w:r>
      <w:r w:rsidR="004202F2">
        <w:rPr>
          <w:rFonts w:ascii="Arial" w:hAnsi="Arial" w:cs="Arial"/>
          <w:bCs/>
          <w:szCs w:val="24"/>
        </w:rPr>
        <w:t>. Graças a isto, poderá poupar mais tempo e esforço na atribuição d</w:t>
      </w:r>
      <w:r w:rsidR="00E23683">
        <w:rPr>
          <w:rFonts w:ascii="Arial" w:hAnsi="Arial" w:cs="Arial"/>
          <w:bCs/>
          <w:szCs w:val="24"/>
        </w:rPr>
        <w:t>as</w:t>
      </w:r>
      <w:r w:rsidR="004202F2">
        <w:rPr>
          <w:rFonts w:ascii="Arial" w:hAnsi="Arial" w:cs="Arial"/>
          <w:bCs/>
          <w:szCs w:val="24"/>
        </w:rPr>
        <w:t xml:space="preserve"> cores.</w:t>
      </w:r>
    </w:p>
    <w:p w14:paraId="7543CC11" w14:textId="318F9849" w:rsidR="004202F2" w:rsidRPr="004202F2" w:rsidRDefault="004202F2" w:rsidP="00A65A98">
      <w:pPr>
        <w:spacing w:before="100" w:beforeAutospacing="1" w:after="100" w:afterAutospacing="1"/>
        <w:rPr>
          <w:rFonts w:ascii="Arial" w:hAnsi="Arial" w:cs="Arial"/>
          <w:b/>
          <w:szCs w:val="24"/>
        </w:rPr>
      </w:pPr>
      <w:r w:rsidRPr="004202F2">
        <w:rPr>
          <w:rFonts w:ascii="Arial" w:hAnsi="Arial" w:cs="Arial"/>
          <w:b/>
          <w:szCs w:val="24"/>
        </w:rPr>
        <w:t>Ecrã tátil e controlo de ajustes</w:t>
      </w:r>
    </w:p>
    <w:p w14:paraId="6CD1E788" w14:textId="4D2E8FEB" w:rsidR="004202F2" w:rsidRDefault="004202F2" w:rsidP="00A65A98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O monitor utiliza a tecnologia OCR </w:t>
      </w:r>
      <w:proofErr w:type="spellStart"/>
      <w:r>
        <w:rPr>
          <w:rFonts w:ascii="Arial" w:hAnsi="Arial" w:cs="Arial"/>
          <w:bCs/>
          <w:szCs w:val="24"/>
        </w:rPr>
        <w:t>full-fit</w:t>
      </w:r>
      <w:proofErr w:type="spellEnd"/>
      <w:r>
        <w:rPr>
          <w:rFonts w:ascii="Arial" w:hAnsi="Arial" w:cs="Arial"/>
          <w:bCs/>
          <w:szCs w:val="24"/>
        </w:rPr>
        <w:t xml:space="preserve"> e está equipado com um vidro de elevada resistência a impactos e riscos. O ecrã tátil reage a comandos intuitivos como os de zoom (</w:t>
      </w:r>
      <w:r w:rsidR="00E23683">
        <w:rPr>
          <w:rFonts w:ascii="Arial" w:hAnsi="Arial" w:cs="Arial"/>
          <w:bCs/>
          <w:szCs w:val="24"/>
        </w:rPr>
        <w:t>afastando</w:t>
      </w:r>
      <w:r>
        <w:rPr>
          <w:rFonts w:ascii="Arial" w:hAnsi="Arial" w:cs="Arial"/>
          <w:bCs/>
          <w:szCs w:val="24"/>
        </w:rPr>
        <w:t xml:space="preserve"> </w:t>
      </w:r>
      <w:r w:rsidR="00E23683">
        <w:rPr>
          <w:rFonts w:ascii="Arial" w:hAnsi="Arial" w:cs="Arial"/>
          <w:bCs/>
          <w:szCs w:val="24"/>
        </w:rPr>
        <w:t>os</w:t>
      </w:r>
      <w:r>
        <w:rPr>
          <w:rFonts w:ascii="Arial" w:hAnsi="Arial" w:cs="Arial"/>
          <w:bCs/>
          <w:szCs w:val="24"/>
        </w:rPr>
        <w:t xml:space="preserve"> dedos</w:t>
      </w:r>
      <w:r w:rsidR="00E23683">
        <w:rPr>
          <w:rFonts w:ascii="Arial" w:hAnsi="Arial" w:cs="Arial"/>
          <w:bCs/>
          <w:szCs w:val="24"/>
        </w:rPr>
        <w:t xml:space="preserve"> no</w:t>
      </w:r>
      <w:bookmarkStart w:id="0" w:name="_GoBack"/>
      <w:bookmarkEnd w:id="0"/>
      <w:r w:rsidR="00E23683">
        <w:rPr>
          <w:rFonts w:ascii="Arial" w:hAnsi="Arial" w:cs="Arial"/>
          <w:bCs/>
          <w:szCs w:val="24"/>
        </w:rPr>
        <w:t xml:space="preserve"> ecrã</w:t>
      </w:r>
      <w:r>
        <w:rPr>
          <w:rFonts w:ascii="Arial" w:hAnsi="Arial" w:cs="Arial"/>
          <w:bCs/>
          <w:szCs w:val="24"/>
        </w:rPr>
        <w:t xml:space="preserve">) e de acesso ao menu de configurações (com </w:t>
      </w:r>
      <w:r w:rsidR="00E23683">
        <w:rPr>
          <w:rFonts w:ascii="Arial" w:hAnsi="Arial" w:cs="Arial"/>
          <w:bCs/>
          <w:szCs w:val="24"/>
        </w:rPr>
        <w:t>duplo toque no ecrã</w:t>
      </w:r>
      <w:r>
        <w:rPr>
          <w:rFonts w:ascii="Arial" w:hAnsi="Arial" w:cs="Arial"/>
          <w:bCs/>
          <w:szCs w:val="24"/>
        </w:rPr>
        <w:t>).</w:t>
      </w:r>
    </w:p>
    <w:p w14:paraId="387DF020" w14:textId="538FEF69" w:rsidR="004202F2" w:rsidRPr="004202F2" w:rsidRDefault="004202F2" w:rsidP="00A65A98">
      <w:pPr>
        <w:spacing w:before="100" w:beforeAutospacing="1" w:after="100" w:afterAutospacing="1"/>
        <w:rPr>
          <w:rFonts w:ascii="Arial" w:hAnsi="Arial" w:cs="Arial"/>
          <w:b/>
          <w:szCs w:val="24"/>
        </w:rPr>
      </w:pPr>
      <w:r w:rsidRPr="004202F2">
        <w:rPr>
          <w:rFonts w:ascii="Arial" w:hAnsi="Arial" w:cs="Arial"/>
          <w:b/>
          <w:szCs w:val="24"/>
        </w:rPr>
        <w:lastRenderedPageBreak/>
        <w:t>Calibração de cor LUT 3D e acompanhamento em tempo real</w:t>
      </w:r>
    </w:p>
    <w:p w14:paraId="53E06DC7" w14:textId="56A4F71B" w:rsidR="004202F2" w:rsidRDefault="005B4A7C" w:rsidP="00A65A98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O monitor F6 PLUS está equipado com S-log2/3, </w:t>
      </w:r>
      <w:proofErr w:type="spellStart"/>
      <w:r>
        <w:rPr>
          <w:rFonts w:ascii="Arial" w:hAnsi="Arial" w:cs="Arial"/>
          <w:bCs/>
          <w:szCs w:val="24"/>
        </w:rPr>
        <w:t>V-log</w:t>
      </w:r>
      <w:proofErr w:type="spellEnd"/>
      <w:r>
        <w:rPr>
          <w:rFonts w:ascii="Arial" w:hAnsi="Arial" w:cs="Arial"/>
          <w:bCs/>
          <w:szCs w:val="24"/>
        </w:rPr>
        <w:t xml:space="preserve">, </w:t>
      </w:r>
      <w:proofErr w:type="spellStart"/>
      <w:r>
        <w:rPr>
          <w:rFonts w:ascii="Arial" w:hAnsi="Arial" w:cs="Arial"/>
          <w:bCs/>
          <w:szCs w:val="24"/>
        </w:rPr>
        <w:t>Log-C</w:t>
      </w:r>
      <w:proofErr w:type="spellEnd"/>
      <w:r>
        <w:rPr>
          <w:rFonts w:ascii="Arial" w:hAnsi="Arial" w:cs="Arial"/>
          <w:bCs/>
          <w:szCs w:val="24"/>
        </w:rPr>
        <w:t>, etc., para converter o modo log no formato REC709 compatível com a maioria das câmaras. A função de carga LUT ajuda a simplificar a calibração de cor, otimizando a carga de trabalho e aument</w:t>
      </w:r>
      <w:r w:rsidR="00E23683">
        <w:rPr>
          <w:rFonts w:ascii="Arial" w:hAnsi="Arial" w:cs="Arial"/>
          <w:bCs/>
          <w:szCs w:val="24"/>
        </w:rPr>
        <w:t>ando</w:t>
      </w:r>
      <w:r>
        <w:rPr>
          <w:rFonts w:ascii="Arial" w:hAnsi="Arial" w:cs="Arial"/>
          <w:bCs/>
          <w:szCs w:val="24"/>
        </w:rPr>
        <w:t xml:space="preserve"> significativamente a eficiência. É possível carregar conteúdos 3D LUT Cube </w:t>
      </w:r>
      <w:r w:rsidR="00053E78">
        <w:rPr>
          <w:rFonts w:ascii="Arial" w:hAnsi="Arial" w:cs="Arial"/>
          <w:bCs/>
          <w:szCs w:val="24"/>
        </w:rPr>
        <w:t xml:space="preserve">(Creative ou </w:t>
      </w:r>
      <w:proofErr w:type="spellStart"/>
      <w:r w:rsidR="00053E78">
        <w:rPr>
          <w:rFonts w:ascii="Arial" w:hAnsi="Arial" w:cs="Arial"/>
          <w:bCs/>
          <w:szCs w:val="24"/>
        </w:rPr>
        <w:t>Calibration</w:t>
      </w:r>
      <w:proofErr w:type="spellEnd"/>
      <w:r w:rsidR="00053E78">
        <w:rPr>
          <w:rFonts w:ascii="Arial" w:hAnsi="Arial" w:cs="Arial"/>
          <w:bCs/>
          <w:szCs w:val="24"/>
        </w:rPr>
        <w:t>)</w:t>
      </w:r>
      <w:r>
        <w:rPr>
          <w:rFonts w:ascii="Arial" w:hAnsi="Arial" w:cs="Arial"/>
          <w:bCs/>
          <w:szCs w:val="24"/>
        </w:rPr>
        <w:t xml:space="preserve"> através de um cartão SD.</w:t>
      </w:r>
    </w:p>
    <w:p w14:paraId="03B0DD7A" w14:textId="27022DB2" w:rsidR="00C85A4B" w:rsidRDefault="00C85A4B" w:rsidP="00E145F9">
      <w:pPr>
        <w:spacing w:before="100" w:beforeAutospacing="1" w:after="100" w:afterAutospacing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Tipos de ligação</w:t>
      </w:r>
    </w:p>
    <w:p w14:paraId="199FC009" w14:textId="05604C10" w:rsidR="00C85A4B" w:rsidRPr="00C85A4B" w:rsidRDefault="00084784" w:rsidP="00E145F9">
      <w:pPr>
        <w:spacing w:before="100" w:beforeAutospacing="1" w:after="100" w:afterAutospacing="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Graças </w:t>
      </w:r>
      <w:r w:rsidR="00E23683">
        <w:rPr>
          <w:rFonts w:ascii="Arial" w:hAnsi="Arial" w:cs="Arial"/>
          <w:bCs/>
        </w:rPr>
        <w:t>à entrada HDMI 4K e saída Loop</w:t>
      </w:r>
      <w:r>
        <w:rPr>
          <w:rFonts w:ascii="Arial" w:hAnsi="Arial" w:cs="Arial"/>
          <w:bCs/>
        </w:rPr>
        <w:t xml:space="preserve"> é possível reproduzir a gravação ao vivo e retransmiti-la para outros monitores ao mesmo tempo que se preserva a qualidade do vídeo. Através desta saída HDMI </w:t>
      </w:r>
      <w:r w:rsidR="00E23683">
        <w:rPr>
          <w:rFonts w:ascii="Arial" w:hAnsi="Arial" w:cs="Arial"/>
          <w:bCs/>
        </w:rPr>
        <w:t xml:space="preserve">pode </w:t>
      </w:r>
      <w:r>
        <w:rPr>
          <w:rFonts w:ascii="Arial" w:hAnsi="Arial" w:cs="Arial"/>
          <w:bCs/>
        </w:rPr>
        <w:t xml:space="preserve">conectar um transmissor sem fios </w:t>
      </w:r>
      <w:r w:rsidR="00E23683">
        <w:rPr>
          <w:rFonts w:ascii="Arial" w:hAnsi="Arial" w:cs="Arial"/>
          <w:bCs/>
        </w:rPr>
        <w:t>e</w:t>
      </w:r>
      <w:r>
        <w:rPr>
          <w:rFonts w:ascii="Arial" w:hAnsi="Arial" w:cs="Arial"/>
          <w:bCs/>
        </w:rPr>
        <w:t xml:space="preserve">, assim, reproduzir a imagem em diferentes posições, onde também é possível visualizar o áudio usando uma </w:t>
      </w:r>
      <w:r w:rsidR="00E23683">
        <w:rPr>
          <w:rFonts w:ascii="Arial" w:hAnsi="Arial" w:cs="Arial"/>
          <w:bCs/>
        </w:rPr>
        <w:t>tomada</w:t>
      </w:r>
      <w:r>
        <w:rPr>
          <w:rFonts w:ascii="Arial" w:hAnsi="Arial" w:cs="Arial"/>
          <w:bCs/>
        </w:rPr>
        <w:t xml:space="preserve"> estéreo para auriculares (3,5mm). Para fazer a transmissão de imagens ao vivo durante um concerto ou conferência também pode conectar o F6 PLUS através de um cabo a um projetor.</w:t>
      </w:r>
    </w:p>
    <w:p w14:paraId="286C54E5" w14:textId="5B9F273B" w:rsidR="002A2BDC" w:rsidRDefault="002A2BDC" w:rsidP="00E145F9">
      <w:pPr>
        <w:spacing w:before="100" w:beforeAutospacing="1" w:after="100" w:afterAutospacing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Alimentação e bateria</w:t>
      </w:r>
    </w:p>
    <w:p w14:paraId="6F02FF94" w14:textId="37CC56FD" w:rsidR="002A2BDC" w:rsidRPr="002A2BDC" w:rsidRDefault="00C85A4B" w:rsidP="00E145F9">
      <w:pPr>
        <w:spacing w:before="100" w:beforeAutospacing="1" w:after="100" w:afterAutospacing="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 F6 PLUS suporta as baterias de lítio Sony F970 e Canon LP-E6 para longas horas de trabalho. Além disso, o monitor pode ser equipado numa DSLR ou câmara sem espelhos para carregamento da bateria através de um cabo adaptador. Isto permite ao monitor F6 PLUS prolongar o tempo de gravação da câmara ao mesmo tempo que oferece um acompanhamento da gravação mais visível.</w:t>
      </w:r>
    </w:p>
    <w:p w14:paraId="39751982" w14:textId="63F42640" w:rsidR="00740CC1" w:rsidRDefault="002A2BDC" w:rsidP="00E145F9">
      <w:pPr>
        <w:spacing w:before="100" w:beforeAutospacing="1" w:after="100" w:afterAutospacing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>Acessórios</w:t>
      </w:r>
    </w:p>
    <w:p w14:paraId="5FC0D8EF" w14:textId="59234B75" w:rsidR="002A2BDC" w:rsidRPr="002A2BDC" w:rsidRDefault="002A2BDC" w:rsidP="00E145F9">
      <w:pPr>
        <w:spacing w:before="100" w:beforeAutospacing="1" w:after="100" w:afterAutospacing="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 para-sol incluído como acessório é fácil de instalar e permite que se centre na gravação em vez de sofrer </w:t>
      </w:r>
      <w:r w:rsidR="00E23683">
        <w:rPr>
          <w:rFonts w:ascii="Arial" w:hAnsi="Arial" w:cs="Arial"/>
          <w:bCs/>
        </w:rPr>
        <w:t xml:space="preserve">com </w:t>
      </w:r>
      <w:r>
        <w:rPr>
          <w:rFonts w:ascii="Arial" w:hAnsi="Arial" w:cs="Arial"/>
          <w:bCs/>
        </w:rPr>
        <w:t>as interferências causadas pela luz sola</w:t>
      </w:r>
      <w:r w:rsidR="00E23683">
        <w:rPr>
          <w:rFonts w:ascii="Arial" w:hAnsi="Arial" w:cs="Arial"/>
          <w:bCs/>
        </w:rPr>
        <w:t>r</w:t>
      </w:r>
      <w:r>
        <w:rPr>
          <w:rFonts w:ascii="Arial" w:hAnsi="Arial" w:cs="Arial"/>
          <w:bCs/>
        </w:rPr>
        <w:t xml:space="preserve"> em </w:t>
      </w:r>
      <w:r w:rsidR="00E23683">
        <w:rPr>
          <w:rFonts w:ascii="Arial" w:hAnsi="Arial" w:cs="Arial"/>
          <w:bCs/>
        </w:rPr>
        <w:t>gravações</w:t>
      </w:r>
      <w:r>
        <w:rPr>
          <w:rFonts w:ascii="Arial" w:hAnsi="Arial" w:cs="Arial"/>
          <w:bCs/>
        </w:rPr>
        <w:t xml:space="preserve"> ao ar livre.</w:t>
      </w:r>
    </w:p>
    <w:p w14:paraId="3E056619" w14:textId="77777777" w:rsidR="002A2BDC" w:rsidRDefault="002A2BDC" w:rsidP="00E145F9">
      <w:pPr>
        <w:spacing w:before="100" w:beforeAutospacing="1" w:after="100" w:afterAutospacing="1"/>
        <w:rPr>
          <w:rFonts w:ascii="Arial" w:hAnsi="Arial" w:cs="Arial"/>
          <w:b/>
        </w:rPr>
      </w:pPr>
    </w:p>
    <w:p w14:paraId="5C605ED3" w14:textId="3D9296FE" w:rsidR="00E1062D" w:rsidRDefault="00E1062D" w:rsidP="00063920">
      <w:pPr>
        <w:spacing w:before="100" w:beforeAutospacing="1" w:after="100" w:afterAutospacing="1"/>
      </w:pPr>
      <w:r w:rsidRPr="003E3F53">
        <w:rPr>
          <w:rFonts w:ascii="Arial" w:hAnsi="Arial" w:cs="Arial"/>
          <w:b/>
        </w:rPr>
        <w:t>Mais informações</w:t>
      </w:r>
      <w:r>
        <w:rPr>
          <w:rFonts w:ascii="Arial" w:hAnsi="Arial" w:cs="Arial"/>
          <w:b/>
        </w:rPr>
        <w:t xml:space="preserve">: </w:t>
      </w:r>
      <w:hyperlink r:id="rId7" w:history="1">
        <w:r w:rsidR="00CD078C" w:rsidRPr="00CD078C">
          <w:rPr>
            <w:rStyle w:val="Hiperligao"/>
            <w:rFonts w:ascii="Arial" w:hAnsi="Arial" w:cs="Arial"/>
          </w:rPr>
          <w:t>https://www.robisa.es/pt/</w:t>
        </w:r>
      </w:hyperlink>
      <w:r w:rsidR="00CD078C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br/>
      </w:r>
      <w:r w:rsidRPr="004D46AD">
        <w:rPr>
          <w:rFonts w:ascii="Arial" w:hAnsi="Arial" w:cs="Arial"/>
          <w:b/>
        </w:rPr>
        <w:t>Fotos de alta resolução</w:t>
      </w:r>
      <w:r w:rsidRPr="00C273A1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</w:p>
    <w:p w14:paraId="7822B33E" w14:textId="77777777" w:rsidR="00E1062D" w:rsidRPr="00EB5AE1" w:rsidRDefault="00E1062D" w:rsidP="00063920">
      <w:pPr>
        <w:spacing w:before="100" w:beforeAutospacing="1" w:after="100" w:afterAutospacing="1"/>
        <w:rPr>
          <w:rStyle w:val="Hiperligao"/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>HYPERLINK "http://fotos.aempress.com/Supportview/ProJect-Audio/Debut-Carbon/"</w:instrText>
      </w:r>
      <w:r>
        <w:rPr>
          <w:rFonts w:ascii="Arial" w:hAnsi="Arial" w:cs="Arial"/>
        </w:rPr>
        <w:fldChar w:fldCharType="separate"/>
      </w:r>
    </w:p>
    <w:p w14:paraId="6643559F" w14:textId="77777777" w:rsidR="00E1062D" w:rsidRPr="00A65A2D" w:rsidRDefault="00E1062D" w:rsidP="0006392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rFonts w:ascii="Arial" w:hAnsi="Arial" w:cs="Arial"/>
        </w:rPr>
        <w:fldChar w:fldCharType="end"/>
      </w:r>
      <w:r w:rsidRPr="00A65A2D">
        <w:rPr>
          <w:rFonts w:ascii="Arial" w:hAnsi="Arial" w:cs="Arial"/>
          <w:bCs/>
          <w:sz w:val="14"/>
          <w:szCs w:val="20"/>
        </w:rPr>
        <w:t>Para mais informações, contacte:</w:t>
      </w:r>
    </w:p>
    <w:p w14:paraId="40389798" w14:textId="3AF0FF27" w:rsidR="00E1062D" w:rsidRDefault="003F6138" w:rsidP="0006392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noProof/>
        </w:rPr>
        <w:drawing>
          <wp:inline distT="0" distB="0" distL="0" distR="0" wp14:anchorId="0CAE9B2A" wp14:editId="21835694">
            <wp:extent cx="1139190" cy="742950"/>
            <wp:effectExtent l="0" t="0" r="3810" b="0"/>
            <wp:docPr id="3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4"/>
          <w:szCs w:val="20"/>
        </w:rPr>
        <w:br/>
      </w:r>
      <w:r w:rsidR="00E1062D" w:rsidRPr="00A65A2D">
        <w:rPr>
          <w:rFonts w:ascii="Arial" w:hAnsi="Arial" w:cs="Arial"/>
          <w:bCs/>
          <w:sz w:val="14"/>
          <w:szCs w:val="20"/>
        </w:rPr>
        <w:br/>
      </w:r>
      <w:r w:rsidR="00E1062D" w:rsidRPr="00A65A2D">
        <w:rPr>
          <w:rFonts w:ascii="Arial" w:hAnsi="Arial" w:cs="Arial"/>
          <w:bCs/>
          <w:sz w:val="14"/>
          <w:szCs w:val="20"/>
        </w:rPr>
        <w:lastRenderedPageBreak/>
        <w:t>António Eduardo Marques</w:t>
      </w:r>
      <w:r w:rsidR="00E1062D">
        <w:rPr>
          <w:rFonts w:ascii="Arial" w:hAnsi="Arial" w:cs="Arial"/>
          <w:bCs/>
          <w:sz w:val="14"/>
          <w:szCs w:val="20"/>
        </w:rPr>
        <w:t xml:space="preserve"> / Nuno </w:t>
      </w:r>
      <w:r w:rsidR="000F354A">
        <w:rPr>
          <w:rFonts w:ascii="Arial" w:hAnsi="Arial" w:cs="Arial"/>
          <w:bCs/>
          <w:sz w:val="14"/>
          <w:szCs w:val="20"/>
        </w:rPr>
        <w:t xml:space="preserve">Monteiro </w:t>
      </w:r>
      <w:r w:rsidR="00E1062D">
        <w:rPr>
          <w:rFonts w:ascii="Arial" w:hAnsi="Arial" w:cs="Arial"/>
          <w:bCs/>
          <w:sz w:val="14"/>
          <w:szCs w:val="20"/>
        </w:rPr>
        <w:t>Ramos</w:t>
      </w:r>
      <w:r w:rsidR="00E1062D" w:rsidRPr="00A65A2D">
        <w:rPr>
          <w:rFonts w:ascii="Arial" w:hAnsi="Arial" w:cs="Arial"/>
          <w:bCs/>
          <w:sz w:val="14"/>
          <w:szCs w:val="20"/>
        </w:rPr>
        <w:br/>
        <w:t xml:space="preserve">Email: </w:t>
      </w:r>
      <w:hyperlink r:id="rId9" w:history="1">
        <w:r w:rsidR="00E1062D" w:rsidRPr="00556088">
          <w:rPr>
            <w:rStyle w:val="Hiperligao"/>
            <w:rFonts w:ascii="Arial" w:hAnsi="Arial" w:cs="Arial"/>
            <w:bCs/>
            <w:sz w:val="14"/>
            <w:szCs w:val="20"/>
          </w:rPr>
          <w:t>robisa@aempress.com</w:t>
        </w:r>
      </w:hyperlink>
      <w:r w:rsidR="00E1062D" w:rsidRPr="00A65A2D">
        <w:rPr>
          <w:rFonts w:ascii="Arial" w:hAnsi="Arial" w:cs="Arial"/>
          <w:sz w:val="16"/>
        </w:rPr>
        <w:t xml:space="preserve"> </w:t>
      </w:r>
      <w:r w:rsidR="00E1062D" w:rsidRPr="00A65A2D">
        <w:rPr>
          <w:rFonts w:ascii="Arial" w:hAnsi="Arial" w:cs="Arial"/>
          <w:sz w:val="16"/>
        </w:rPr>
        <w:br/>
      </w:r>
      <w:proofErr w:type="spellStart"/>
      <w:r w:rsidR="00E1062D" w:rsidRPr="00A65A2D">
        <w:rPr>
          <w:rFonts w:ascii="Arial" w:hAnsi="Arial" w:cs="Arial"/>
          <w:bCs/>
          <w:sz w:val="14"/>
          <w:szCs w:val="20"/>
        </w:rPr>
        <w:t>T</w:t>
      </w:r>
      <w:r w:rsidR="00E1062D">
        <w:rPr>
          <w:rFonts w:ascii="Arial" w:hAnsi="Arial" w:cs="Arial"/>
          <w:bCs/>
          <w:sz w:val="14"/>
          <w:szCs w:val="20"/>
        </w:rPr>
        <w:t>e</w:t>
      </w:r>
      <w:r w:rsidR="00E1062D" w:rsidRPr="00A65A2D">
        <w:rPr>
          <w:rFonts w:ascii="Arial" w:hAnsi="Arial" w:cs="Arial"/>
          <w:bCs/>
          <w:sz w:val="14"/>
          <w:szCs w:val="20"/>
        </w:rPr>
        <w:t>l</w:t>
      </w:r>
      <w:r w:rsidR="00E1062D">
        <w:rPr>
          <w:rFonts w:ascii="Arial" w:hAnsi="Arial" w:cs="Arial"/>
          <w:bCs/>
          <w:sz w:val="14"/>
          <w:szCs w:val="20"/>
        </w:rPr>
        <w:t>.</w:t>
      </w:r>
      <w:proofErr w:type="spellEnd"/>
      <w:r w:rsidR="00E1062D">
        <w:rPr>
          <w:rFonts w:ascii="Arial" w:hAnsi="Arial" w:cs="Arial"/>
          <w:bCs/>
          <w:sz w:val="14"/>
          <w:szCs w:val="20"/>
        </w:rPr>
        <w:t>: 218 019 830</w:t>
      </w:r>
    </w:p>
    <w:sectPr w:rsidR="00E1062D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5DF53" w14:textId="77777777" w:rsidR="00457334" w:rsidRDefault="00457334" w:rsidP="00E1062D">
      <w:pPr>
        <w:spacing w:after="0" w:line="240" w:lineRule="auto"/>
      </w:pPr>
      <w:r>
        <w:separator/>
      </w:r>
    </w:p>
  </w:endnote>
  <w:endnote w:type="continuationSeparator" w:id="0">
    <w:p w14:paraId="11F55D7B" w14:textId="77777777" w:rsidR="00457334" w:rsidRDefault="00457334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F4348E" w14:textId="77777777" w:rsidR="00457334" w:rsidRDefault="00457334" w:rsidP="00E1062D">
      <w:pPr>
        <w:spacing w:after="0" w:line="240" w:lineRule="auto"/>
      </w:pPr>
      <w:r>
        <w:separator/>
      </w:r>
    </w:p>
  </w:footnote>
  <w:footnote w:type="continuationSeparator" w:id="0">
    <w:p w14:paraId="0B90EECD" w14:textId="77777777" w:rsidR="00457334" w:rsidRDefault="00457334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6BD8AC" w14:textId="77777777" w:rsidR="00DD4E30" w:rsidRDefault="00DD4E30" w:rsidP="00DD4E30">
    <w:pPr>
      <w:pStyle w:val="Cabealho"/>
    </w:pPr>
    <w:r>
      <w:rPr>
        <w:b/>
        <w:noProof/>
        <w:sz w:val="28"/>
        <w:lang w:val="es-ES_tradnl"/>
      </w:rPr>
      <w:drawing>
        <wp:inline distT="0" distB="0" distL="0" distR="0" wp14:anchorId="0E8587C7" wp14:editId="33B68408">
          <wp:extent cx="1685925" cy="647700"/>
          <wp:effectExtent l="0" t="0" r="952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BF3FD38" wp14:editId="5A465723">
          <wp:simplePos x="0" y="0"/>
          <wp:positionH relativeFrom="column">
            <wp:posOffset>4023995</wp:posOffset>
          </wp:positionH>
          <wp:positionV relativeFrom="paragraph">
            <wp:posOffset>123190</wp:posOffset>
          </wp:positionV>
          <wp:extent cx="1576705" cy="509905"/>
          <wp:effectExtent l="0" t="0" r="4445" b="0"/>
          <wp:wrapSquare wrapText="bothSides"/>
          <wp:docPr id="4" name="Imagem 4" descr="robisa rgb_negro 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bisa rgb_negro NE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705" cy="509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63ECF1" w14:textId="77777777" w:rsidR="00407E14" w:rsidRDefault="006A3662" w:rsidP="00E1062D">
    <w:pPr>
      <w:pStyle w:val="Cabealho"/>
      <w:jc w:val="center"/>
      <w:rPr>
        <w:noProof/>
        <w:lang w:eastAsia="pt-PT"/>
      </w:rPr>
    </w:pPr>
  </w:p>
  <w:p w14:paraId="7B85A4B3" w14:textId="77777777" w:rsidR="00BA1EBE" w:rsidRDefault="006A366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2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5F9"/>
    <w:rsid w:val="000259C8"/>
    <w:rsid w:val="00031C06"/>
    <w:rsid w:val="00053E78"/>
    <w:rsid w:val="00063920"/>
    <w:rsid w:val="00084784"/>
    <w:rsid w:val="000B65D2"/>
    <w:rsid w:val="000C01F4"/>
    <w:rsid w:val="000F354A"/>
    <w:rsid w:val="002140B3"/>
    <w:rsid w:val="00281EBC"/>
    <w:rsid w:val="002A2BDC"/>
    <w:rsid w:val="003E7508"/>
    <w:rsid w:val="003F6138"/>
    <w:rsid w:val="004202F2"/>
    <w:rsid w:val="00441AA4"/>
    <w:rsid w:val="00457334"/>
    <w:rsid w:val="004766C0"/>
    <w:rsid w:val="005906F1"/>
    <w:rsid w:val="005B4A7C"/>
    <w:rsid w:val="00601140"/>
    <w:rsid w:val="00633E00"/>
    <w:rsid w:val="0066187A"/>
    <w:rsid w:val="006A3662"/>
    <w:rsid w:val="00740CC1"/>
    <w:rsid w:val="007656E3"/>
    <w:rsid w:val="00876607"/>
    <w:rsid w:val="008C0C03"/>
    <w:rsid w:val="00A32CE9"/>
    <w:rsid w:val="00A65A98"/>
    <w:rsid w:val="00BB3BB3"/>
    <w:rsid w:val="00C85A4B"/>
    <w:rsid w:val="00CD078C"/>
    <w:rsid w:val="00CE3130"/>
    <w:rsid w:val="00DD4E30"/>
    <w:rsid w:val="00E1062D"/>
    <w:rsid w:val="00E145F9"/>
    <w:rsid w:val="00E23683"/>
    <w:rsid w:val="00F12F3C"/>
    <w:rsid w:val="00F40824"/>
    <w:rsid w:val="00FA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75C30C4"/>
  <w14:discardImageEditingData/>
  <w14:defaultImageDpi w14:val="150"/>
  <w15:chartTrackingRefBased/>
  <w15:docId w15:val="{4FFAA2BB-D71E-47A2-9E14-985E868CF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62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1062D"/>
    <w:rPr>
      <w:rFonts w:ascii="Calibri" w:eastAsia="Calibri" w:hAnsi="Calibri" w:cs="Times New Roman"/>
    </w:rPr>
  </w:style>
  <w:style w:type="paragraph" w:styleId="Rodap">
    <w:name w:val="footer"/>
    <w:basedOn w:val="Normal"/>
    <w:link w:val="Rodap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1062D"/>
    <w:rPr>
      <w:rFonts w:ascii="Calibri" w:eastAsia="Calibri" w:hAnsi="Calibri" w:cs="Times New Roman"/>
    </w:rPr>
  </w:style>
  <w:style w:type="character" w:styleId="Hiperligao">
    <w:name w:val="Hyperlink"/>
    <w:uiPriority w:val="99"/>
    <w:unhideWhenUsed/>
    <w:rsid w:val="00E1062D"/>
    <w:rPr>
      <w:color w:val="0000FF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A32C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robisa.es/p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robisa@aempress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QNAP-TVS463\AEMpress\Templates\Robisa%20-%20Tamron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7AA3E-1FDD-428B-B7A3-F22FC997A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Robisa - Tamron.dotx</Template>
  <TotalTime>209</TotalTime>
  <Pages>3</Pages>
  <Words>647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Tamron</vt:lpstr>
    </vt:vector>
  </TitlesOfParts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Diogo Ribeiro</dc:creator>
  <cp:keywords>Robisa</cp:keywords>
  <dc:description/>
  <cp:lastModifiedBy>António Eduardo Marques</cp:lastModifiedBy>
  <cp:revision>24</cp:revision>
  <dcterms:created xsi:type="dcterms:W3CDTF">2018-11-30T16:19:00Z</dcterms:created>
  <dcterms:modified xsi:type="dcterms:W3CDTF">2019-07-23T16:09:00Z</dcterms:modified>
</cp:coreProperties>
</file>