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444B8" w14:textId="2B8F54A0" w:rsidR="002320A9" w:rsidRPr="005E27F5" w:rsidRDefault="000259C3" w:rsidP="00373578">
      <w:pPr>
        <w:spacing w:before="100" w:beforeAutospacing="1" w:after="100" w:afterAutospacing="1"/>
        <w:jc w:val="center"/>
        <w:rPr>
          <w:rFonts w:ascii="Arial" w:hAnsi="Arial" w:cs="Arial"/>
          <w:b/>
          <w:bCs/>
          <w:sz w:val="32"/>
          <w:szCs w:val="24"/>
        </w:rPr>
      </w:pPr>
      <w:bookmarkStart w:id="0" w:name="_GoBack"/>
      <w:bookmarkEnd w:id="0"/>
      <w:r>
        <w:rPr>
          <w:rFonts w:ascii="Arial" w:hAnsi="Arial" w:cs="Arial"/>
          <w:b/>
          <w:bCs/>
          <w:sz w:val="32"/>
          <w:szCs w:val="24"/>
        </w:rPr>
        <w:t xml:space="preserve">Objetivas </w:t>
      </w:r>
      <w:proofErr w:type="spellStart"/>
      <w:r>
        <w:rPr>
          <w:rFonts w:ascii="Arial" w:hAnsi="Arial" w:cs="Arial"/>
          <w:b/>
          <w:bCs/>
          <w:sz w:val="32"/>
          <w:szCs w:val="24"/>
        </w:rPr>
        <w:t>Tamron</w:t>
      </w:r>
      <w:proofErr w:type="spellEnd"/>
      <w:r>
        <w:rPr>
          <w:rFonts w:ascii="Arial" w:hAnsi="Arial" w:cs="Arial"/>
          <w:b/>
          <w:bCs/>
          <w:sz w:val="32"/>
          <w:szCs w:val="24"/>
        </w:rPr>
        <w:t xml:space="preserve"> distinguidas com dois prestigiosos </w:t>
      </w:r>
      <w:r w:rsidR="00886EB9">
        <w:rPr>
          <w:rFonts w:ascii="Arial" w:hAnsi="Arial" w:cs="Arial"/>
          <w:b/>
          <w:bCs/>
          <w:sz w:val="32"/>
          <w:szCs w:val="24"/>
        </w:rPr>
        <w:t>p</w:t>
      </w:r>
      <w:r>
        <w:rPr>
          <w:rFonts w:ascii="Arial" w:hAnsi="Arial" w:cs="Arial"/>
          <w:b/>
          <w:bCs/>
          <w:sz w:val="32"/>
          <w:szCs w:val="24"/>
        </w:rPr>
        <w:t>rémios EISA em 2019</w:t>
      </w:r>
    </w:p>
    <w:p w14:paraId="188AB236" w14:textId="591D1431" w:rsidR="005E27F5" w:rsidRDefault="004A44C1" w:rsidP="00063920">
      <w:pPr>
        <w:spacing w:before="100" w:beforeAutospacing="1" w:after="100" w:afterAutospacing="1"/>
        <w:rPr>
          <w:rFonts w:ascii="Arial" w:hAnsi="Arial" w:cs="Arial"/>
          <w:bCs/>
          <w:szCs w:val="24"/>
        </w:rPr>
      </w:pPr>
      <w:r w:rsidRPr="00773935">
        <w:rPr>
          <w:rFonts w:ascii="Arial" w:hAnsi="Arial" w:cs="Arial"/>
          <w:b/>
          <w:bCs/>
        </w:rPr>
        <w:t xml:space="preserve">Lisboa, </w:t>
      </w:r>
      <w:r w:rsidR="005E27F5">
        <w:rPr>
          <w:rFonts w:ascii="Arial" w:hAnsi="Arial" w:cs="Arial"/>
          <w:b/>
          <w:bCs/>
        </w:rPr>
        <w:t>1</w:t>
      </w:r>
      <w:r w:rsidR="00F95268">
        <w:rPr>
          <w:rFonts w:ascii="Arial" w:hAnsi="Arial" w:cs="Arial"/>
          <w:b/>
          <w:bCs/>
        </w:rPr>
        <w:t>6</w:t>
      </w:r>
      <w:r w:rsidRPr="00773935">
        <w:rPr>
          <w:rFonts w:ascii="Arial" w:hAnsi="Arial" w:cs="Arial"/>
          <w:b/>
          <w:bCs/>
        </w:rPr>
        <w:t xml:space="preserve"> de </w:t>
      </w:r>
      <w:r w:rsidR="005E27F5">
        <w:rPr>
          <w:rFonts w:ascii="Arial" w:hAnsi="Arial" w:cs="Arial"/>
          <w:b/>
          <w:bCs/>
        </w:rPr>
        <w:t>agosto</w:t>
      </w:r>
      <w:r w:rsidRPr="00773935">
        <w:rPr>
          <w:rFonts w:ascii="Arial" w:hAnsi="Arial" w:cs="Arial"/>
          <w:b/>
          <w:bCs/>
        </w:rPr>
        <w:t xml:space="preserve"> de 2019 </w:t>
      </w:r>
      <w:r w:rsidR="00E1062D" w:rsidRPr="00773935">
        <w:rPr>
          <w:rFonts w:ascii="Arial" w:hAnsi="Arial" w:cs="Arial"/>
          <w:b/>
          <w:bCs/>
          <w:szCs w:val="24"/>
        </w:rPr>
        <w:t xml:space="preserve">– </w:t>
      </w:r>
      <w:bookmarkStart w:id="1" w:name="_Hlk10538264"/>
      <w:r w:rsidR="000C08E7" w:rsidRPr="00773935">
        <w:rPr>
          <w:rFonts w:ascii="Arial" w:hAnsi="Arial" w:cs="Arial"/>
          <w:bCs/>
          <w:szCs w:val="24"/>
        </w:rPr>
        <w:t xml:space="preserve">A Tamron Co., </w:t>
      </w:r>
      <w:proofErr w:type="spellStart"/>
      <w:r w:rsidR="000C08E7" w:rsidRPr="00773935">
        <w:rPr>
          <w:rFonts w:ascii="Arial" w:hAnsi="Arial" w:cs="Arial"/>
          <w:bCs/>
          <w:szCs w:val="24"/>
        </w:rPr>
        <w:t>Ltd</w:t>
      </w:r>
      <w:proofErr w:type="spellEnd"/>
      <w:r w:rsidR="000C08E7" w:rsidRPr="00773935">
        <w:rPr>
          <w:rFonts w:ascii="Arial" w:hAnsi="Arial" w:cs="Arial"/>
          <w:bCs/>
          <w:szCs w:val="24"/>
        </w:rPr>
        <w:t>., fabricante líder de óticas para múltiplas aplicações</w:t>
      </w:r>
      <w:r w:rsidR="00510DB4">
        <w:rPr>
          <w:rFonts w:ascii="Arial" w:hAnsi="Arial" w:cs="Arial"/>
          <w:bCs/>
          <w:szCs w:val="24"/>
        </w:rPr>
        <w:t>,</w:t>
      </w:r>
      <w:r w:rsidR="00C3591F" w:rsidRPr="00773935">
        <w:rPr>
          <w:rFonts w:ascii="Arial" w:hAnsi="Arial" w:cs="Arial"/>
          <w:bCs/>
          <w:szCs w:val="24"/>
        </w:rPr>
        <w:t xml:space="preserve"> e distribuída em Portugal pela Robisa</w:t>
      </w:r>
      <w:r w:rsidR="000C08E7" w:rsidRPr="00773935">
        <w:rPr>
          <w:rFonts w:ascii="Arial" w:hAnsi="Arial" w:cs="Arial"/>
          <w:bCs/>
          <w:szCs w:val="24"/>
        </w:rPr>
        <w:t xml:space="preserve">, </w:t>
      </w:r>
      <w:r w:rsidR="005E27F5">
        <w:rPr>
          <w:rFonts w:ascii="Arial" w:hAnsi="Arial" w:cs="Arial"/>
          <w:bCs/>
          <w:szCs w:val="24"/>
        </w:rPr>
        <w:t xml:space="preserve">foi distinguida pela </w:t>
      </w:r>
      <w:proofErr w:type="spellStart"/>
      <w:r w:rsidR="005E27F5">
        <w:rPr>
          <w:rFonts w:ascii="Arial" w:hAnsi="Arial" w:cs="Arial"/>
          <w:bCs/>
          <w:szCs w:val="24"/>
        </w:rPr>
        <w:t>European</w:t>
      </w:r>
      <w:proofErr w:type="spellEnd"/>
      <w:r w:rsidR="005E27F5">
        <w:rPr>
          <w:rFonts w:ascii="Arial" w:hAnsi="Arial" w:cs="Arial"/>
          <w:bCs/>
          <w:szCs w:val="24"/>
        </w:rPr>
        <w:t xml:space="preserve"> </w:t>
      </w:r>
      <w:proofErr w:type="spellStart"/>
      <w:r w:rsidR="005E27F5">
        <w:rPr>
          <w:rFonts w:ascii="Arial" w:hAnsi="Arial" w:cs="Arial"/>
          <w:bCs/>
          <w:szCs w:val="24"/>
        </w:rPr>
        <w:t>Imaging</w:t>
      </w:r>
      <w:proofErr w:type="spellEnd"/>
      <w:r w:rsidR="005E27F5">
        <w:rPr>
          <w:rFonts w:ascii="Arial" w:hAnsi="Arial" w:cs="Arial"/>
          <w:bCs/>
          <w:szCs w:val="24"/>
        </w:rPr>
        <w:t xml:space="preserve"> </w:t>
      </w:r>
      <w:proofErr w:type="spellStart"/>
      <w:r w:rsidR="005E27F5">
        <w:rPr>
          <w:rFonts w:ascii="Arial" w:hAnsi="Arial" w:cs="Arial"/>
          <w:bCs/>
          <w:szCs w:val="24"/>
        </w:rPr>
        <w:t>and</w:t>
      </w:r>
      <w:proofErr w:type="spellEnd"/>
      <w:r w:rsidR="005E27F5">
        <w:rPr>
          <w:rFonts w:ascii="Arial" w:hAnsi="Arial" w:cs="Arial"/>
          <w:bCs/>
          <w:szCs w:val="24"/>
        </w:rPr>
        <w:t xml:space="preserve"> </w:t>
      </w:r>
      <w:proofErr w:type="spellStart"/>
      <w:r w:rsidR="005E27F5">
        <w:rPr>
          <w:rFonts w:ascii="Arial" w:hAnsi="Arial" w:cs="Arial"/>
          <w:bCs/>
          <w:szCs w:val="24"/>
        </w:rPr>
        <w:t>Sound</w:t>
      </w:r>
      <w:proofErr w:type="spellEnd"/>
      <w:r w:rsidR="005E27F5">
        <w:rPr>
          <w:rFonts w:ascii="Arial" w:hAnsi="Arial" w:cs="Arial"/>
          <w:bCs/>
          <w:szCs w:val="24"/>
        </w:rPr>
        <w:t xml:space="preserve"> </w:t>
      </w:r>
      <w:proofErr w:type="spellStart"/>
      <w:r w:rsidR="005E27F5">
        <w:rPr>
          <w:rFonts w:ascii="Arial" w:hAnsi="Arial" w:cs="Arial"/>
          <w:bCs/>
          <w:szCs w:val="24"/>
        </w:rPr>
        <w:t>Association</w:t>
      </w:r>
      <w:proofErr w:type="spellEnd"/>
      <w:r w:rsidR="005E27F5">
        <w:rPr>
          <w:rFonts w:ascii="Arial" w:hAnsi="Arial" w:cs="Arial"/>
          <w:bCs/>
          <w:szCs w:val="24"/>
        </w:rPr>
        <w:t xml:space="preserve"> (EISA) com dois prémios EISA. </w:t>
      </w:r>
    </w:p>
    <w:p w14:paraId="3001AFEF" w14:textId="77142595" w:rsidR="00AF392E" w:rsidRDefault="005E27F5" w:rsidP="00063920">
      <w:pPr>
        <w:spacing w:before="100" w:beforeAutospacing="1" w:after="100" w:afterAutospacing="1"/>
        <w:rPr>
          <w:rFonts w:ascii="Arial" w:hAnsi="Arial" w:cs="Arial"/>
          <w:bCs/>
          <w:szCs w:val="24"/>
        </w:rPr>
      </w:pPr>
      <w:r>
        <w:rPr>
          <w:rFonts w:ascii="Arial" w:hAnsi="Arial" w:cs="Arial"/>
          <w:bCs/>
          <w:szCs w:val="24"/>
        </w:rPr>
        <w:t xml:space="preserve">Enquanto a objetiva </w:t>
      </w:r>
      <w:proofErr w:type="spellStart"/>
      <w:r>
        <w:rPr>
          <w:rFonts w:ascii="Arial" w:hAnsi="Arial" w:cs="Arial"/>
          <w:bCs/>
          <w:szCs w:val="24"/>
        </w:rPr>
        <w:t>Tamron</w:t>
      </w:r>
      <w:proofErr w:type="spellEnd"/>
      <w:r>
        <w:rPr>
          <w:rFonts w:ascii="Arial" w:hAnsi="Arial" w:cs="Arial"/>
          <w:bCs/>
          <w:szCs w:val="24"/>
        </w:rPr>
        <w:t xml:space="preserve"> </w:t>
      </w:r>
      <w:r w:rsidRPr="005E27F5">
        <w:rPr>
          <w:rFonts w:ascii="Arial" w:hAnsi="Arial" w:cs="Arial"/>
          <w:bCs/>
          <w:szCs w:val="24"/>
        </w:rPr>
        <w:t xml:space="preserve">17-28mm F/2.8 </w:t>
      </w:r>
      <w:proofErr w:type="spellStart"/>
      <w:r w:rsidRPr="005E27F5">
        <w:rPr>
          <w:rFonts w:ascii="Arial" w:hAnsi="Arial" w:cs="Arial"/>
          <w:bCs/>
          <w:szCs w:val="24"/>
        </w:rPr>
        <w:t>Di</w:t>
      </w:r>
      <w:proofErr w:type="spellEnd"/>
      <w:r w:rsidRPr="005E27F5">
        <w:rPr>
          <w:rFonts w:ascii="Arial" w:hAnsi="Arial" w:cs="Arial"/>
          <w:bCs/>
          <w:szCs w:val="24"/>
        </w:rPr>
        <w:t xml:space="preserve"> III RXD (Model</w:t>
      </w:r>
      <w:r>
        <w:rPr>
          <w:rFonts w:ascii="Arial" w:hAnsi="Arial" w:cs="Arial"/>
          <w:bCs/>
          <w:szCs w:val="24"/>
        </w:rPr>
        <w:t>o</w:t>
      </w:r>
      <w:r w:rsidRPr="005E27F5">
        <w:rPr>
          <w:rFonts w:ascii="Arial" w:hAnsi="Arial" w:cs="Arial"/>
          <w:bCs/>
          <w:szCs w:val="24"/>
        </w:rPr>
        <w:t xml:space="preserve"> A046)</w:t>
      </w:r>
      <w:r w:rsidR="00BA621D">
        <w:rPr>
          <w:rFonts w:ascii="Arial" w:hAnsi="Arial" w:cs="Arial"/>
          <w:bCs/>
          <w:szCs w:val="24"/>
        </w:rPr>
        <w:t xml:space="preserve"> para câmaras </w:t>
      </w:r>
      <w:proofErr w:type="spellStart"/>
      <w:r w:rsidR="00BA621D">
        <w:rPr>
          <w:rFonts w:ascii="Arial" w:hAnsi="Arial" w:cs="Arial"/>
          <w:bCs/>
          <w:szCs w:val="24"/>
        </w:rPr>
        <w:t>mirrorless</w:t>
      </w:r>
      <w:proofErr w:type="spellEnd"/>
      <w:r w:rsidR="00BA621D">
        <w:rPr>
          <w:rFonts w:ascii="Arial" w:hAnsi="Arial" w:cs="Arial"/>
          <w:bCs/>
          <w:szCs w:val="24"/>
        </w:rPr>
        <w:t xml:space="preserve"> </w:t>
      </w:r>
      <w:proofErr w:type="spellStart"/>
      <w:r w:rsidR="00BA621D">
        <w:rPr>
          <w:rFonts w:ascii="Arial" w:hAnsi="Arial" w:cs="Arial"/>
          <w:bCs/>
          <w:szCs w:val="24"/>
        </w:rPr>
        <w:t>full-frame</w:t>
      </w:r>
      <w:proofErr w:type="spellEnd"/>
      <w:r w:rsidR="00BA621D">
        <w:rPr>
          <w:rFonts w:ascii="Arial" w:hAnsi="Arial" w:cs="Arial"/>
          <w:bCs/>
          <w:szCs w:val="24"/>
        </w:rPr>
        <w:t xml:space="preserve"> Sony</w:t>
      </w:r>
      <w:r>
        <w:rPr>
          <w:rFonts w:ascii="Arial" w:hAnsi="Arial" w:cs="Arial"/>
          <w:bCs/>
          <w:szCs w:val="24"/>
        </w:rPr>
        <w:t xml:space="preserve"> recebeu o prémio EISA na categoria “OBJETIVA ZOOM GRANDE-ANGULAR 2019-2020”, a </w:t>
      </w:r>
      <w:proofErr w:type="spellStart"/>
      <w:r>
        <w:rPr>
          <w:rFonts w:ascii="Arial" w:hAnsi="Arial" w:cs="Arial"/>
          <w:bCs/>
          <w:szCs w:val="24"/>
        </w:rPr>
        <w:t>Tamron</w:t>
      </w:r>
      <w:proofErr w:type="spellEnd"/>
      <w:r>
        <w:rPr>
          <w:rFonts w:ascii="Arial" w:hAnsi="Arial" w:cs="Arial"/>
          <w:bCs/>
          <w:szCs w:val="24"/>
        </w:rPr>
        <w:t xml:space="preserve"> </w:t>
      </w:r>
      <w:r w:rsidRPr="005E27F5">
        <w:rPr>
          <w:rFonts w:ascii="Arial" w:hAnsi="Arial" w:cs="Arial"/>
          <w:bCs/>
          <w:szCs w:val="24"/>
        </w:rPr>
        <w:t xml:space="preserve">35-150mm F/2.8-4 </w:t>
      </w:r>
      <w:proofErr w:type="spellStart"/>
      <w:r w:rsidRPr="005E27F5">
        <w:rPr>
          <w:rFonts w:ascii="Arial" w:hAnsi="Arial" w:cs="Arial"/>
          <w:bCs/>
          <w:szCs w:val="24"/>
        </w:rPr>
        <w:t>Di</w:t>
      </w:r>
      <w:proofErr w:type="spellEnd"/>
      <w:r w:rsidRPr="005E27F5">
        <w:rPr>
          <w:rFonts w:ascii="Arial" w:hAnsi="Arial" w:cs="Arial"/>
          <w:bCs/>
          <w:szCs w:val="24"/>
        </w:rPr>
        <w:t xml:space="preserve"> VC OSD (Model</w:t>
      </w:r>
      <w:r>
        <w:rPr>
          <w:rFonts w:ascii="Arial" w:hAnsi="Arial" w:cs="Arial"/>
          <w:bCs/>
          <w:szCs w:val="24"/>
        </w:rPr>
        <w:t>o</w:t>
      </w:r>
      <w:r w:rsidRPr="005E27F5">
        <w:rPr>
          <w:rFonts w:ascii="Arial" w:hAnsi="Arial" w:cs="Arial"/>
          <w:bCs/>
          <w:szCs w:val="24"/>
        </w:rPr>
        <w:t xml:space="preserve"> A043)</w:t>
      </w:r>
      <w:r w:rsidR="00BA621D">
        <w:rPr>
          <w:rFonts w:ascii="Arial" w:hAnsi="Arial" w:cs="Arial"/>
          <w:bCs/>
          <w:szCs w:val="24"/>
        </w:rPr>
        <w:t xml:space="preserve"> para </w:t>
      </w:r>
      <w:proofErr w:type="spellStart"/>
      <w:r w:rsidR="00BA621D">
        <w:rPr>
          <w:rFonts w:ascii="Arial" w:hAnsi="Arial" w:cs="Arial"/>
          <w:bCs/>
          <w:szCs w:val="24"/>
        </w:rPr>
        <w:t>DSLRs</w:t>
      </w:r>
      <w:proofErr w:type="spellEnd"/>
      <w:r w:rsidR="00BA621D">
        <w:rPr>
          <w:rFonts w:ascii="Arial" w:hAnsi="Arial" w:cs="Arial"/>
          <w:bCs/>
          <w:szCs w:val="24"/>
        </w:rPr>
        <w:t xml:space="preserve"> </w:t>
      </w:r>
      <w:proofErr w:type="spellStart"/>
      <w:r w:rsidR="00BA621D">
        <w:rPr>
          <w:rFonts w:ascii="Arial" w:hAnsi="Arial" w:cs="Arial"/>
          <w:bCs/>
          <w:szCs w:val="24"/>
        </w:rPr>
        <w:t>full-frame</w:t>
      </w:r>
      <w:proofErr w:type="spellEnd"/>
      <w:r w:rsidR="00BA621D">
        <w:rPr>
          <w:rFonts w:ascii="Arial" w:hAnsi="Arial" w:cs="Arial"/>
          <w:bCs/>
          <w:szCs w:val="24"/>
        </w:rPr>
        <w:t xml:space="preserve"> Canon e Nikon</w:t>
      </w:r>
      <w:r>
        <w:rPr>
          <w:rFonts w:ascii="Arial" w:hAnsi="Arial" w:cs="Arial"/>
          <w:bCs/>
          <w:szCs w:val="24"/>
        </w:rPr>
        <w:t xml:space="preserve"> foi distinguida com o prémio EISA na categoria “OBJETIVA ZOOM </w:t>
      </w:r>
      <w:r w:rsidR="00A159B8">
        <w:rPr>
          <w:rFonts w:ascii="Arial" w:hAnsi="Arial" w:cs="Arial"/>
          <w:bCs/>
          <w:szCs w:val="24"/>
        </w:rPr>
        <w:t>BEST BUY</w:t>
      </w:r>
      <w:r>
        <w:rPr>
          <w:rFonts w:ascii="Arial" w:hAnsi="Arial" w:cs="Arial"/>
          <w:bCs/>
          <w:szCs w:val="24"/>
        </w:rPr>
        <w:t xml:space="preserve"> 2019-2020”</w:t>
      </w:r>
      <w:r w:rsidR="00AF392E">
        <w:rPr>
          <w:rFonts w:ascii="Arial" w:hAnsi="Arial" w:cs="Arial"/>
          <w:bCs/>
          <w:szCs w:val="24"/>
        </w:rPr>
        <w:t xml:space="preserve">. </w:t>
      </w:r>
    </w:p>
    <w:p w14:paraId="6BEAD341" w14:textId="3AA2BD85" w:rsidR="005E27F5" w:rsidRDefault="00AF392E" w:rsidP="00063920">
      <w:pPr>
        <w:spacing w:before="100" w:beforeAutospacing="1" w:after="100" w:afterAutospacing="1"/>
        <w:rPr>
          <w:rFonts w:ascii="Arial" w:hAnsi="Arial" w:cs="Arial"/>
          <w:bCs/>
          <w:szCs w:val="24"/>
        </w:rPr>
      </w:pPr>
      <w:bookmarkStart w:id="2" w:name="_Hlk16513900"/>
      <w:r>
        <w:rPr>
          <w:rFonts w:ascii="Arial" w:hAnsi="Arial" w:cs="Arial"/>
          <w:bCs/>
          <w:szCs w:val="24"/>
        </w:rPr>
        <w:t xml:space="preserve">Este é o 14º ano consecutivo que os produtos da </w:t>
      </w:r>
      <w:proofErr w:type="spellStart"/>
      <w:r>
        <w:rPr>
          <w:rFonts w:ascii="Arial" w:hAnsi="Arial" w:cs="Arial"/>
          <w:bCs/>
          <w:szCs w:val="24"/>
        </w:rPr>
        <w:t>Tamron</w:t>
      </w:r>
      <w:proofErr w:type="spellEnd"/>
      <w:r>
        <w:rPr>
          <w:rFonts w:ascii="Arial" w:hAnsi="Arial" w:cs="Arial"/>
          <w:bCs/>
          <w:szCs w:val="24"/>
        </w:rPr>
        <w:t xml:space="preserve"> são reconhecidos pela EISA e o 3º ano consecutivo que a fabricante recebe dois prémios por ano da associação.</w:t>
      </w:r>
      <w:bookmarkEnd w:id="2"/>
    </w:p>
    <w:p w14:paraId="0EE4E2F9" w14:textId="795B1D50" w:rsidR="00AF392E" w:rsidRPr="00B31279" w:rsidRDefault="00AF392E" w:rsidP="00AF392E">
      <w:pPr>
        <w:pStyle w:val="Textosimples"/>
        <w:rPr>
          <w:rFonts w:ascii="Arial" w:eastAsia="MS PGothic" w:hAnsi="Arial" w:cs="Arial"/>
          <w:b/>
          <w:szCs w:val="20"/>
          <w:lang w:val="pt-PT"/>
        </w:rPr>
      </w:pPr>
      <w:r w:rsidRPr="00B31279">
        <w:rPr>
          <w:rFonts w:ascii="Arial" w:eastAsia="MS PGothic" w:hAnsi="Arial" w:cs="Arial"/>
          <w:b/>
          <w:szCs w:val="20"/>
          <w:lang w:val="pt-PT"/>
        </w:rPr>
        <w:t>“</w:t>
      </w:r>
      <w:r w:rsidRPr="00B31279">
        <w:rPr>
          <w:rFonts w:ascii="Arial" w:hAnsi="Arial" w:cs="Arial"/>
          <w:b/>
          <w:bCs/>
          <w:color w:val="000000"/>
          <w:kern w:val="0"/>
          <w:szCs w:val="20"/>
          <w:lang w:val="pt-PT"/>
        </w:rPr>
        <w:t>OBJETIVA ZOOM GRANDE-ANGULAR 2019-2020</w:t>
      </w:r>
      <w:r w:rsidRPr="00B31279">
        <w:rPr>
          <w:rFonts w:ascii="Arial" w:eastAsia="MS PGothic" w:hAnsi="Arial" w:cs="Arial"/>
          <w:b/>
          <w:szCs w:val="20"/>
          <w:lang w:val="pt-PT"/>
        </w:rPr>
        <w:t>”</w:t>
      </w:r>
    </w:p>
    <w:p w14:paraId="7DE42D4A" w14:textId="77777777" w:rsidR="00AF392E" w:rsidRPr="00AF392E" w:rsidRDefault="00AF392E" w:rsidP="00AF392E">
      <w:pPr>
        <w:pStyle w:val="Textosimples"/>
        <w:rPr>
          <w:rFonts w:ascii="Arial" w:eastAsia="MS PGothic" w:hAnsi="Arial" w:cs="Arial"/>
          <w:b/>
          <w:szCs w:val="20"/>
          <w:lang w:val="pt-PT"/>
        </w:rPr>
      </w:pPr>
    </w:p>
    <w:p w14:paraId="35AA70FC" w14:textId="4F776B6F" w:rsidR="00AF392E" w:rsidRPr="00AF392E" w:rsidRDefault="00AF392E" w:rsidP="00AF392E">
      <w:pPr>
        <w:pStyle w:val="Textosimples"/>
        <w:rPr>
          <w:rFonts w:ascii="Arial" w:eastAsia="MS PGothic" w:hAnsi="Arial" w:cs="Arial"/>
          <w:noProof/>
          <w:sz w:val="22"/>
          <w:szCs w:val="22"/>
          <w:lang w:val="pt-PT"/>
        </w:rPr>
      </w:pPr>
      <w:r w:rsidRPr="00AF392E">
        <w:rPr>
          <w:rFonts w:ascii="Arial" w:eastAsia="MS PGothic" w:hAnsi="Arial" w:cs="Arial"/>
          <w:b/>
          <w:noProof/>
          <w:szCs w:val="20"/>
        </w:rPr>
        <w:drawing>
          <wp:anchor distT="0" distB="0" distL="114300" distR="114300" simplePos="0" relativeHeight="251661312" behindDoc="0" locked="0" layoutInCell="1" allowOverlap="1" wp14:anchorId="1DFF0589" wp14:editId="13CEC27E">
            <wp:simplePos x="0" y="0"/>
            <wp:positionH relativeFrom="column">
              <wp:posOffset>3446145</wp:posOffset>
            </wp:positionH>
            <wp:positionV relativeFrom="paragraph">
              <wp:posOffset>40005</wp:posOffset>
            </wp:positionV>
            <wp:extent cx="1739900" cy="939165"/>
            <wp:effectExtent l="0" t="0" r="0" b="0"/>
            <wp:wrapThrough wrapText="bothSides">
              <wp:wrapPolygon edited="0">
                <wp:start x="0" y="0"/>
                <wp:lineTo x="0" y="21030"/>
                <wp:lineTo x="21285" y="21030"/>
                <wp:lineTo x="21285" y="0"/>
                <wp:lineTo x="0" y="0"/>
              </wp:wrapPolygon>
            </wp:wrapThrough>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ISA-Award-Tamron-17-28mm-F2.png"/>
                    <pic:cNvPicPr/>
                  </pic:nvPicPr>
                  <pic:blipFill>
                    <a:blip r:embed="rId7"/>
                    <a:stretch>
                      <a:fillRect/>
                    </a:stretch>
                  </pic:blipFill>
                  <pic:spPr>
                    <a:xfrm>
                      <a:off x="0" y="0"/>
                      <a:ext cx="1739900" cy="939165"/>
                    </a:xfrm>
                    <a:prstGeom prst="rect">
                      <a:avLst/>
                    </a:prstGeom>
                  </pic:spPr>
                </pic:pic>
              </a:graphicData>
            </a:graphic>
            <wp14:sizeRelH relativeFrom="page">
              <wp14:pctWidth>0</wp14:pctWidth>
            </wp14:sizeRelH>
            <wp14:sizeRelV relativeFrom="page">
              <wp14:pctHeight>0</wp14:pctHeight>
            </wp14:sizeRelV>
          </wp:anchor>
        </w:drawing>
      </w:r>
      <w:r w:rsidRPr="00AF392E">
        <w:rPr>
          <w:rFonts w:ascii="Arial" w:hAnsi="Arial" w:cs="Arial"/>
          <w:noProof/>
        </w:rPr>
        <w:drawing>
          <wp:anchor distT="0" distB="0" distL="114300" distR="114300" simplePos="0" relativeHeight="251664384" behindDoc="0" locked="0" layoutInCell="1" allowOverlap="1" wp14:anchorId="7BDDA1A7" wp14:editId="336165BB">
            <wp:simplePos x="0" y="0"/>
            <wp:positionH relativeFrom="column">
              <wp:posOffset>845185</wp:posOffset>
            </wp:positionH>
            <wp:positionV relativeFrom="paragraph">
              <wp:posOffset>8255</wp:posOffset>
            </wp:positionV>
            <wp:extent cx="1428750" cy="1044575"/>
            <wp:effectExtent l="0" t="0" r="0" b="3175"/>
            <wp:wrapNone/>
            <wp:docPr id="5" name="図 3"/>
            <wp:cNvGraphicFramePr/>
            <a:graphic xmlns:a="http://schemas.openxmlformats.org/drawingml/2006/main">
              <a:graphicData uri="http://schemas.openxmlformats.org/drawingml/2006/picture">
                <pic:pic xmlns:pic="http://schemas.openxmlformats.org/drawingml/2006/picture">
                  <pic:nvPicPr>
                    <pic:cNvPr id="9" name="図 9"/>
                    <pic:cNvPicPr/>
                  </pic:nvPicPr>
                  <pic:blipFill rotWithShape="1">
                    <a:blip r:embed="rId8" cstate="hqprint">
                      <a:extLst>
                        <a:ext uri="{28A0092B-C50C-407E-A947-70E740481C1C}">
                          <a14:useLocalDpi xmlns:a14="http://schemas.microsoft.com/office/drawing/2010/main"/>
                        </a:ext>
                      </a:extLst>
                    </a:blip>
                    <a:srcRect/>
                    <a:stretch/>
                  </pic:blipFill>
                  <pic:spPr bwMode="auto">
                    <a:xfrm>
                      <a:off x="0" y="0"/>
                      <a:ext cx="1428750" cy="1044575"/>
                    </a:xfrm>
                    <a:prstGeom prst="rect">
                      <a:avLst/>
                    </a:prstGeom>
                    <a:noFill/>
                    <a:ln>
                      <a:noFill/>
                    </a:ln>
                    <a:extLst>
                      <a:ext uri="{53640926-AAD7-44D8-BBD7-CCE9431645EC}">
                        <a14:shadowObscured xmlns:a14="http://schemas.microsoft.com/office/drawing/2010/main"/>
                      </a:ext>
                    </a:extLst>
                  </pic:spPr>
                </pic:pic>
              </a:graphicData>
            </a:graphic>
          </wp:anchor>
        </w:drawing>
      </w:r>
      <w:r w:rsidRPr="00AF392E">
        <w:rPr>
          <w:rFonts w:ascii="Arial" w:eastAsia="MS PGothic" w:hAnsi="Arial" w:cs="Arial"/>
          <w:szCs w:val="20"/>
          <w:lang w:val="pt-PT"/>
        </w:rPr>
        <w:t xml:space="preserve">     </w:t>
      </w:r>
      <w:r w:rsidRPr="00AF392E">
        <w:rPr>
          <w:rFonts w:ascii="Arial" w:eastAsia="MS PGothic" w:hAnsi="Arial" w:cs="Arial"/>
          <w:noProof/>
          <w:szCs w:val="20"/>
          <w:lang w:val="pt-PT"/>
        </w:rPr>
        <w:tab/>
      </w:r>
      <w:r w:rsidRPr="00AF392E">
        <w:rPr>
          <w:rFonts w:ascii="Arial" w:eastAsia="MS PGothic" w:hAnsi="Arial" w:cs="Arial"/>
          <w:noProof/>
          <w:sz w:val="22"/>
          <w:szCs w:val="22"/>
          <w:lang w:val="pt-PT"/>
        </w:rPr>
        <w:tab/>
        <w:t xml:space="preserve">     </w:t>
      </w:r>
    </w:p>
    <w:p w14:paraId="66BD4C2F" w14:textId="77777777" w:rsidR="00AF392E" w:rsidRPr="00AF392E" w:rsidRDefault="00AF392E" w:rsidP="00AF392E">
      <w:pPr>
        <w:pStyle w:val="Textosimples"/>
        <w:ind w:leftChars="177" w:left="389"/>
        <w:rPr>
          <w:rFonts w:ascii="Arial" w:eastAsia="MS PGothic" w:hAnsi="Arial" w:cs="Arial"/>
          <w:sz w:val="22"/>
          <w:szCs w:val="22"/>
          <w:lang w:val="pt-PT"/>
        </w:rPr>
      </w:pPr>
    </w:p>
    <w:p w14:paraId="0720A2B6" w14:textId="77777777" w:rsidR="00AF392E" w:rsidRPr="00AF392E" w:rsidRDefault="00AF392E" w:rsidP="00AF392E">
      <w:pPr>
        <w:pStyle w:val="Textosimples"/>
        <w:ind w:left="1"/>
        <w:rPr>
          <w:rFonts w:ascii="Arial" w:eastAsia="MS PGothic" w:hAnsi="Arial" w:cs="Arial"/>
          <w:b/>
          <w:sz w:val="22"/>
          <w:szCs w:val="22"/>
          <w:lang w:val="pt-PT"/>
        </w:rPr>
      </w:pPr>
    </w:p>
    <w:p w14:paraId="0A0EC85B" w14:textId="77777777" w:rsidR="00AF392E" w:rsidRPr="00AF392E" w:rsidRDefault="00AF392E" w:rsidP="00AF392E">
      <w:pPr>
        <w:pStyle w:val="Textosimples"/>
        <w:ind w:left="1"/>
        <w:rPr>
          <w:rFonts w:ascii="Arial" w:eastAsia="MS PGothic" w:hAnsi="Arial" w:cs="Arial"/>
          <w:b/>
          <w:sz w:val="22"/>
          <w:szCs w:val="22"/>
          <w:lang w:val="pt-PT"/>
        </w:rPr>
      </w:pPr>
    </w:p>
    <w:p w14:paraId="7696EA61" w14:textId="77777777" w:rsidR="00AF392E" w:rsidRPr="00AF392E" w:rsidRDefault="00AF392E" w:rsidP="00AF392E">
      <w:pPr>
        <w:pStyle w:val="Textosimples"/>
        <w:ind w:left="1"/>
        <w:rPr>
          <w:rFonts w:ascii="Arial" w:eastAsia="MS PGothic" w:hAnsi="Arial" w:cs="Arial"/>
          <w:b/>
          <w:sz w:val="22"/>
          <w:szCs w:val="22"/>
          <w:lang w:val="pt-PT"/>
        </w:rPr>
      </w:pPr>
    </w:p>
    <w:p w14:paraId="66D5DB9E" w14:textId="56E089B2" w:rsidR="00AF392E" w:rsidRPr="00AF392E" w:rsidRDefault="00AF392E" w:rsidP="00AF392E">
      <w:pPr>
        <w:pStyle w:val="Textosimples"/>
        <w:ind w:left="1"/>
        <w:rPr>
          <w:rFonts w:ascii="Arial" w:eastAsia="MS PGothic" w:hAnsi="Arial" w:cs="Arial"/>
          <w:b/>
          <w:sz w:val="22"/>
          <w:szCs w:val="22"/>
          <w:lang w:val="pt-PT"/>
        </w:rPr>
      </w:pPr>
    </w:p>
    <w:p w14:paraId="7F0F56F7" w14:textId="77777777" w:rsidR="00AF392E" w:rsidRPr="00AF392E" w:rsidRDefault="00AF392E" w:rsidP="00AF392E">
      <w:pPr>
        <w:pStyle w:val="Textosimples"/>
        <w:ind w:left="1"/>
        <w:rPr>
          <w:rFonts w:ascii="Arial" w:eastAsia="MS PGothic" w:hAnsi="Arial" w:cs="Arial"/>
          <w:b/>
          <w:sz w:val="22"/>
          <w:szCs w:val="22"/>
          <w:lang w:val="pt-PT"/>
        </w:rPr>
      </w:pPr>
    </w:p>
    <w:p w14:paraId="35571F3B" w14:textId="2EEE8A08" w:rsidR="00AF392E" w:rsidRPr="00AF392E" w:rsidRDefault="00AF392E" w:rsidP="00AF392E">
      <w:pPr>
        <w:pStyle w:val="Textosimples"/>
        <w:ind w:left="1"/>
        <w:rPr>
          <w:rFonts w:ascii="Arial" w:eastAsia="MS PGothic" w:hAnsi="Arial" w:cs="Arial"/>
          <w:b/>
          <w:sz w:val="22"/>
          <w:szCs w:val="22"/>
          <w:lang w:val="pt-PT"/>
        </w:rPr>
      </w:pPr>
    </w:p>
    <w:p w14:paraId="78396644" w14:textId="77777777" w:rsidR="00AF392E" w:rsidRPr="00B31279" w:rsidRDefault="00AF392E" w:rsidP="00AF392E">
      <w:pPr>
        <w:pStyle w:val="Textosimples"/>
        <w:ind w:left="709" w:firstLine="707"/>
        <w:rPr>
          <w:rFonts w:ascii="Arial" w:eastAsia="MS PGothic" w:hAnsi="Arial" w:cs="Arial"/>
          <w:bCs/>
          <w:sz w:val="18"/>
          <w:szCs w:val="18"/>
          <w:lang w:val="pt-PT"/>
        </w:rPr>
      </w:pPr>
      <w:r w:rsidRPr="00B31279">
        <w:rPr>
          <w:rFonts w:ascii="Arial" w:eastAsia="MS PGothic" w:hAnsi="Arial" w:cs="Arial"/>
          <w:bCs/>
          <w:sz w:val="18"/>
          <w:szCs w:val="18"/>
          <w:lang w:val="pt-PT"/>
        </w:rPr>
        <w:t xml:space="preserve">17-28mm F/2.8 </w:t>
      </w:r>
      <w:proofErr w:type="spellStart"/>
      <w:r w:rsidRPr="00B31279">
        <w:rPr>
          <w:rFonts w:ascii="Arial" w:eastAsia="MS PGothic" w:hAnsi="Arial" w:cs="Arial"/>
          <w:bCs/>
          <w:sz w:val="18"/>
          <w:szCs w:val="18"/>
          <w:lang w:val="pt-PT"/>
        </w:rPr>
        <w:t>Di</w:t>
      </w:r>
      <w:proofErr w:type="spellEnd"/>
      <w:r w:rsidRPr="00B31279">
        <w:rPr>
          <w:rFonts w:ascii="Arial" w:eastAsia="MS PGothic" w:hAnsi="Arial" w:cs="Arial"/>
          <w:bCs/>
          <w:sz w:val="18"/>
          <w:szCs w:val="18"/>
          <w:lang w:val="pt-PT"/>
        </w:rPr>
        <w:t xml:space="preserve"> III RXD (Modelo A046)</w:t>
      </w:r>
    </w:p>
    <w:p w14:paraId="054B3A0C" w14:textId="77777777" w:rsidR="00AF392E" w:rsidRPr="00AF392E" w:rsidRDefault="00AF392E" w:rsidP="00AF392E">
      <w:pPr>
        <w:pStyle w:val="Textosimples"/>
        <w:ind w:left="1"/>
        <w:rPr>
          <w:rFonts w:ascii="Arial" w:eastAsia="MS PGothic" w:hAnsi="Arial" w:cs="Arial"/>
          <w:b/>
          <w:sz w:val="22"/>
          <w:szCs w:val="22"/>
          <w:lang w:val="pt-PT"/>
        </w:rPr>
      </w:pPr>
    </w:p>
    <w:p w14:paraId="6A55E450" w14:textId="2CE5CCBE" w:rsidR="00AF392E" w:rsidRPr="00B31279" w:rsidRDefault="00AF392E" w:rsidP="00AF392E">
      <w:pPr>
        <w:pStyle w:val="Textosimples"/>
        <w:ind w:left="1"/>
        <w:rPr>
          <w:rFonts w:ascii="Arial" w:eastAsia="MS PGothic" w:hAnsi="Arial" w:cs="Arial"/>
          <w:b/>
          <w:szCs w:val="20"/>
          <w:lang w:val="pt-PT"/>
        </w:rPr>
      </w:pPr>
      <w:r w:rsidRPr="00B31279">
        <w:rPr>
          <w:rFonts w:ascii="Arial" w:eastAsia="MS PGothic" w:hAnsi="Arial" w:cs="Arial"/>
          <w:b/>
          <w:szCs w:val="20"/>
          <w:lang w:val="pt-PT"/>
        </w:rPr>
        <w:t>“</w:t>
      </w:r>
      <w:r w:rsidRPr="00B31279">
        <w:rPr>
          <w:rStyle w:val="A0"/>
          <w:rFonts w:ascii="Arial" w:hAnsi="Arial" w:cs="Arial"/>
          <w:sz w:val="20"/>
          <w:szCs w:val="20"/>
          <w:lang w:val="pt-PT"/>
        </w:rPr>
        <w:t xml:space="preserve">OBJETIVA ZOOM </w:t>
      </w:r>
      <w:r w:rsidR="00A159B8">
        <w:rPr>
          <w:rStyle w:val="A0"/>
          <w:rFonts w:ascii="Arial" w:hAnsi="Arial" w:cs="Arial"/>
          <w:sz w:val="20"/>
          <w:szCs w:val="20"/>
          <w:lang w:val="pt-PT"/>
        </w:rPr>
        <w:t>BEST BUY</w:t>
      </w:r>
      <w:r w:rsidRPr="00B31279">
        <w:rPr>
          <w:rStyle w:val="A0"/>
          <w:rFonts w:ascii="Arial" w:hAnsi="Arial" w:cs="Arial"/>
          <w:sz w:val="20"/>
          <w:szCs w:val="20"/>
          <w:lang w:val="pt-PT"/>
        </w:rPr>
        <w:t xml:space="preserve"> 2019-2020</w:t>
      </w:r>
      <w:r w:rsidRPr="00B31279">
        <w:rPr>
          <w:rFonts w:ascii="Arial" w:eastAsia="MS PGothic" w:hAnsi="Arial" w:cs="Arial"/>
          <w:b/>
          <w:szCs w:val="20"/>
          <w:lang w:val="pt-PT"/>
        </w:rPr>
        <w:t>”</w:t>
      </w:r>
    </w:p>
    <w:p w14:paraId="7C24AEA5" w14:textId="77777777" w:rsidR="00AF392E" w:rsidRPr="00AF392E" w:rsidRDefault="00AF392E" w:rsidP="00AF392E">
      <w:pPr>
        <w:pStyle w:val="Textosimples"/>
        <w:tabs>
          <w:tab w:val="left" w:pos="1500"/>
        </w:tabs>
        <w:rPr>
          <w:rFonts w:ascii="Arial" w:eastAsia="MS PGothic" w:hAnsi="Arial" w:cs="Arial"/>
          <w:b/>
          <w:sz w:val="22"/>
          <w:szCs w:val="22"/>
          <w:lang w:val="pt-PT"/>
        </w:rPr>
      </w:pPr>
      <w:r w:rsidRPr="00AF392E">
        <w:rPr>
          <w:rFonts w:ascii="Arial" w:hAnsi="Arial" w:cs="Arial"/>
          <w:noProof/>
        </w:rPr>
        <w:drawing>
          <wp:anchor distT="0" distB="0" distL="114300" distR="114300" simplePos="0" relativeHeight="251663360" behindDoc="0" locked="0" layoutInCell="1" allowOverlap="1" wp14:anchorId="496E53D5" wp14:editId="2892F8BC">
            <wp:simplePos x="0" y="0"/>
            <wp:positionH relativeFrom="column">
              <wp:posOffset>570230</wp:posOffset>
            </wp:positionH>
            <wp:positionV relativeFrom="paragraph">
              <wp:posOffset>122555</wp:posOffset>
            </wp:positionV>
            <wp:extent cx="2009775" cy="1331595"/>
            <wp:effectExtent l="0" t="0" r="9525" b="1905"/>
            <wp:wrapNone/>
            <wp:docPr id="6" name="図 2"/>
            <wp:cNvGraphicFramePr/>
            <a:graphic xmlns:a="http://schemas.openxmlformats.org/drawingml/2006/main">
              <a:graphicData uri="http://schemas.openxmlformats.org/drawingml/2006/picture">
                <pic:pic xmlns:pic="http://schemas.openxmlformats.org/drawingml/2006/picture">
                  <pic:nvPicPr>
                    <pic:cNvPr id="11" name="図 11"/>
                    <pic:cNvPicPr/>
                  </pic:nvPicPr>
                  <pic:blipFill rotWithShape="1">
                    <a:blip r:embed="rId9" cstate="print">
                      <a:extLst>
                        <a:ext uri="{28A0092B-C50C-407E-A947-70E740481C1C}">
                          <a14:useLocalDpi xmlns:a14="http://schemas.microsoft.com/office/drawing/2010/main"/>
                        </a:ext>
                      </a:extLst>
                    </a:blip>
                    <a:srcRect/>
                    <a:stretch/>
                  </pic:blipFill>
                  <pic:spPr bwMode="auto">
                    <a:xfrm>
                      <a:off x="0" y="0"/>
                      <a:ext cx="2009775" cy="1331595"/>
                    </a:xfrm>
                    <a:prstGeom prst="rect">
                      <a:avLst/>
                    </a:prstGeom>
                    <a:noFill/>
                    <a:ln>
                      <a:noFill/>
                    </a:ln>
                    <a:extLst>
                      <a:ext uri="{53640926-AAD7-44D8-BBD7-CCE9431645EC}">
                        <a14:shadowObscured xmlns:a14="http://schemas.microsoft.com/office/drawing/2010/main"/>
                      </a:ext>
                    </a:extLst>
                  </pic:spPr>
                </pic:pic>
              </a:graphicData>
            </a:graphic>
          </wp:anchor>
        </w:drawing>
      </w:r>
      <w:r w:rsidRPr="00AF392E">
        <w:rPr>
          <w:rFonts w:ascii="Arial" w:eastAsia="MS PGothic" w:hAnsi="Arial" w:cs="Arial"/>
          <w:noProof/>
          <w:szCs w:val="20"/>
          <w:lang w:val="pt-PT"/>
        </w:rPr>
        <w:tab/>
      </w:r>
    </w:p>
    <w:p w14:paraId="264CEB20" w14:textId="77777777" w:rsidR="00AF392E" w:rsidRPr="00AF392E" w:rsidRDefault="00AF392E" w:rsidP="00AF392E">
      <w:pPr>
        <w:rPr>
          <w:rFonts w:ascii="Arial" w:eastAsia="MS PGothic" w:hAnsi="Arial" w:cs="Arial"/>
        </w:rPr>
      </w:pPr>
      <w:r w:rsidRPr="00AF392E">
        <w:rPr>
          <w:rFonts w:ascii="Arial" w:eastAsia="MS PGothic" w:hAnsi="Arial" w:cs="Arial"/>
          <w:noProof/>
        </w:rPr>
        <w:drawing>
          <wp:anchor distT="0" distB="0" distL="114300" distR="114300" simplePos="0" relativeHeight="251662336" behindDoc="0" locked="0" layoutInCell="1" allowOverlap="1" wp14:anchorId="295CFC6B" wp14:editId="15EB8E06">
            <wp:simplePos x="0" y="0"/>
            <wp:positionH relativeFrom="column">
              <wp:posOffset>3416300</wp:posOffset>
            </wp:positionH>
            <wp:positionV relativeFrom="paragraph">
              <wp:posOffset>128270</wp:posOffset>
            </wp:positionV>
            <wp:extent cx="1739265" cy="939165"/>
            <wp:effectExtent l="0" t="0" r="0" b="0"/>
            <wp:wrapThrough wrapText="bothSides">
              <wp:wrapPolygon edited="0">
                <wp:start x="0" y="0"/>
                <wp:lineTo x="0" y="21030"/>
                <wp:lineTo x="21292" y="21030"/>
                <wp:lineTo x="21292" y="0"/>
                <wp:lineTo x="0" y="0"/>
              </wp:wrapPolygon>
            </wp:wrapThrough>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EISA-Award-Tamron-35-150mm-F2.png"/>
                    <pic:cNvPicPr/>
                  </pic:nvPicPr>
                  <pic:blipFill>
                    <a:blip r:embed="rId10"/>
                    <a:stretch>
                      <a:fillRect/>
                    </a:stretch>
                  </pic:blipFill>
                  <pic:spPr>
                    <a:xfrm>
                      <a:off x="0" y="0"/>
                      <a:ext cx="1739265" cy="939165"/>
                    </a:xfrm>
                    <a:prstGeom prst="rect">
                      <a:avLst/>
                    </a:prstGeom>
                  </pic:spPr>
                </pic:pic>
              </a:graphicData>
            </a:graphic>
            <wp14:sizeRelH relativeFrom="page">
              <wp14:pctWidth>0</wp14:pctWidth>
            </wp14:sizeRelH>
            <wp14:sizeRelV relativeFrom="page">
              <wp14:pctHeight>0</wp14:pctHeight>
            </wp14:sizeRelV>
          </wp:anchor>
        </w:drawing>
      </w:r>
      <w:r w:rsidRPr="00AF392E">
        <w:rPr>
          <w:rFonts w:ascii="Arial" w:eastAsia="MS PGothic" w:hAnsi="Arial" w:cs="Arial"/>
        </w:rPr>
        <w:tab/>
      </w:r>
      <w:r w:rsidRPr="00AF392E">
        <w:rPr>
          <w:rFonts w:ascii="Arial" w:eastAsia="MS PGothic" w:hAnsi="Arial" w:cs="Arial"/>
        </w:rPr>
        <w:tab/>
      </w:r>
      <w:r w:rsidRPr="00AF392E">
        <w:rPr>
          <w:rFonts w:ascii="Arial" w:eastAsia="MS PGothic" w:hAnsi="Arial" w:cs="Arial"/>
        </w:rPr>
        <w:tab/>
      </w:r>
      <w:r w:rsidRPr="00AF392E">
        <w:rPr>
          <w:rFonts w:ascii="Arial" w:eastAsia="MS PGothic" w:hAnsi="Arial" w:cs="Arial"/>
        </w:rPr>
        <w:tab/>
      </w:r>
      <w:r w:rsidRPr="00AF392E">
        <w:rPr>
          <w:rFonts w:ascii="Arial" w:eastAsia="MS PGothic" w:hAnsi="Arial" w:cs="Arial"/>
        </w:rPr>
        <w:tab/>
        <w:t xml:space="preserve">      </w:t>
      </w:r>
    </w:p>
    <w:p w14:paraId="6FE4F5C7" w14:textId="77777777" w:rsidR="00AF392E" w:rsidRPr="00AF392E" w:rsidRDefault="00AF392E" w:rsidP="00AF392E">
      <w:pPr>
        <w:pStyle w:val="Textosimples"/>
        <w:rPr>
          <w:rFonts w:ascii="Arial" w:eastAsia="MS PGothic" w:hAnsi="Arial" w:cs="Arial"/>
          <w:b/>
          <w:sz w:val="22"/>
          <w:szCs w:val="22"/>
          <w:lang w:val="pt-PT"/>
        </w:rPr>
      </w:pPr>
    </w:p>
    <w:p w14:paraId="3DB5B440" w14:textId="77777777" w:rsidR="00AF392E" w:rsidRPr="00AF392E" w:rsidRDefault="00AF392E" w:rsidP="00AF392E">
      <w:pPr>
        <w:rPr>
          <w:rFonts w:ascii="Arial" w:eastAsia="MS PGothic" w:hAnsi="Arial" w:cs="Arial"/>
          <w:b/>
        </w:rPr>
      </w:pPr>
    </w:p>
    <w:p w14:paraId="7ED0D6E2" w14:textId="77777777" w:rsidR="00AF392E" w:rsidRPr="00AF392E" w:rsidRDefault="00AF392E" w:rsidP="00AF392E">
      <w:pPr>
        <w:rPr>
          <w:rFonts w:ascii="Arial" w:eastAsia="MS PGothic" w:hAnsi="Arial" w:cs="Arial"/>
          <w:b/>
        </w:rPr>
      </w:pPr>
    </w:p>
    <w:p w14:paraId="2CD0A1ED" w14:textId="16E7A766" w:rsidR="00AF392E" w:rsidRPr="00AF392E" w:rsidRDefault="00AF392E" w:rsidP="00AF392E">
      <w:pPr>
        <w:rPr>
          <w:rFonts w:ascii="Arial" w:eastAsia="MS PGothic" w:hAnsi="Arial" w:cs="Arial"/>
          <w:b/>
        </w:rPr>
      </w:pPr>
    </w:p>
    <w:p w14:paraId="5AE0C475" w14:textId="1039CD7D" w:rsidR="00AF392E" w:rsidRPr="00B31279" w:rsidRDefault="00AF392E" w:rsidP="00AF392E">
      <w:pPr>
        <w:ind w:left="708" w:firstLine="708"/>
        <w:rPr>
          <w:rFonts w:ascii="Arial" w:eastAsia="MS PGothic" w:hAnsi="Arial" w:cs="Arial"/>
          <w:bCs/>
          <w:sz w:val="18"/>
          <w:szCs w:val="18"/>
        </w:rPr>
      </w:pPr>
      <w:r w:rsidRPr="00B31279">
        <w:rPr>
          <w:rFonts w:ascii="Arial" w:eastAsia="MS PGothic" w:hAnsi="Arial" w:cs="Arial"/>
          <w:bCs/>
          <w:sz w:val="18"/>
          <w:szCs w:val="18"/>
        </w:rPr>
        <w:t xml:space="preserve">35-150mm F/2.8-4 </w:t>
      </w:r>
      <w:proofErr w:type="spellStart"/>
      <w:r w:rsidRPr="00B31279">
        <w:rPr>
          <w:rFonts w:ascii="Arial" w:eastAsia="MS PGothic" w:hAnsi="Arial" w:cs="Arial"/>
          <w:bCs/>
          <w:sz w:val="18"/>
          <w:szCs w:val="18"/>
        </w:rPr>
        <w:t>Di</w:t>
      </w:r>
      <w:proofErr w:type="spellEnd"/>
      <w:r w:rsidRPr="00B31279">
        <w:rPr>
          <w:rFonts w:ascii="Arial" w:eastAsia="MS PGothic" w:hAnsi="Arial" w:cs="Arial"/>
          <w:bCs/>
          <w:sz w:val="18"/>
          <w:szCs w:val="18"/>
        </w:rPr>
        <w:t xml:space="preserve"> VC OSD (Modelo A043)</w:t>
      </w:r>
    </w:p>
    <w:p w14:paraId="66793C38" w14:textId="13210C71" w:rsidR="00373578" w:rsidRPr="00373578" w:rsidRDefault="00373578" w:rsidP="00373578">
      <w:pPr>
        <w:spacing w:before="100" w:beforeAutospacing="1" w:after="100" w:afterAutospacing="1"/>
        <w:rPr>
          <w:rFonts w:ascii="Arial" w:hAnsi="Arial" w:cs="Arial"/>
          <w:b/>
          <w:szCs w:val="24"/>
        </w:rPr>
      </w:pPr>
      <w:r w:rsidRPr="00373578">
        <w:rPr>
          <w:rFonts w:ascii="Arial" w:hAnsi="Arial" w:cs="Arial"/>
          <w:b/>
          <w:szCs w:val="24"/>
        </w:rPr>
        <w:t>Excertos do Júri dos Prémios EISA</w:t>
      </w:r>
    </w:p>
    <w:p w14:paraId="4513A6B8" w14:textId="1DB26A13" w:rsidR="00AF392E" w:rsidRDefault="00B31279" w:rsidP="00063920">
      <w:pPr>
        <w:spacing w:before="100" w:beforeAutospacing="1" w:after="100" w:afterAutospacing="1"/>
        <w:rPr>
          <w:rFonts w:ascii="Arial" w:hAnsi="Arial" w:cs="Arial"/>
          <w:bCs/>
        </w:rPr>
      </w:pPr>
      <w:r w:rsidRPr="00B31279">
        <w:rPr>
          <w:rFonts w:ascii="Arial" w:hAnsi="Arial" w:cs="Arial"/>
          <w:b/>
        </w:rPr>
        <w:t xml:space="preserve">17-28mm F/2.8 </w:t>
      </w:r>
      <w:proofErr w:type="spellStart"/>
      <w:r w:rsidRPr="00B31279">
        <w:rPr>
          <w:rFonts w:ascii="Arial" w:hAnsi="Arial" w:cs="Arial"/>
          <w:b/>
        </w:rPr>
        <w:t>Di</w:t>
      </w:r>
      <w:proofErr w:type="spellEnd"/>
      <w:r w:rsidRPr="00B31279">
        <w:rPr>
          <w:rFonts w:ascii="Arial" w:hAnsi="Arial" w:cs="Arial"/>
          <w:b/>
        </w:rPr>
        <w:t xml:space="preserve"> III RXD (Model</w:t>
      </w:r>
      <w:r w:rsidR="00B2236F">
        <w:rPr>
          <w:rFonts w:ascii="Arial" w:hAnsi="Arial" w:cs="Arial"/>
          <w:b/>
        </w:rPr>
        <w:t>o</w:t>
      </w:r>
      <w:r w:rsidRPr="00B31279">
        <w:rPr>
          <w:rFonts w:ascii="Arial" w:hAnsi="Arial" w:cs="Arial"/>
          <w:b/>
        </w:rPr>
        <w:t xml:space="preserve"> A046)</w:t>
      </w:r>
      <w:r>
        <w:rPr>
          <w:rFonts w:ascii="Arial" w:hAnsi="Arial" w:cs="Arial"/>
          <w:b/>
        </w:rPr>
        <w:br/>
      </w:r>
      <w:r w:rsidR="00373578">
        <w:rPr>
          <w:rFonts w:ascii="Arial" w:hAnsi="Arial" w:cs="Arial"/>
          <w:bCs/>
        </w:rPr>
        <w:t xml:space="preserve">“Criada para complementar a </w:t>
      </w:r>
      <w:r w:rsidR="00373578" w:rsidRPr="00373578">
        <w:rPr>
          <w:rFonts w:ascii="Arial" w:hAnsi="Arial" w:cs="Arial"/>
          <w:bCs/>
        </w:rPr>
        <w:t xml:space="preserve">28-75mm F/2.8 </w:t>
      </w:r>
      <w:proofErr w:type="spellStart"/>
      <w:r w:rsidR="00373578" w:rsidRPr="00373578">
        <w:rPr>
          <w:rFonts w:ascii="Arial" w:hAnsi="Arial" w:cs="Arial"/>
          <w:bCs/>
        </w:rPr>
        <w:t>Di</w:t>
      </w:r>
      <w:proofErr w:type="spellEnd"/>
      <w:r w:rsidR="00373578" w:rsidRPr="00373578">
        <w:rPr>
          <w:rFonts w:ascii="Arial" w:hAnsi="Arial" w:cs="Arial"/>
          <w:bCs/>
        </w:rPr>
        <w:t xml:space="preserve"> III RXD</w:t>
      </w:r>
      <w:r w:rsidR="00373578">
        <w:rPr>
          <w:rFonts w:ascii="Arial" w:hAnsi="Arial" w:cs="Arial"/>
          <w:bCs/>
        </w:rPr>
        <w:t xml:space="preserve"> da empresa, a </w:t>
      </w:r>
      <w:proofErr w:type="spellStart"/>
      <w:r w:rsidR="00373578">
        <w:rPr>
          <w:rFonts w:ascii="Arial" w:hAnsi="Arial" w:cs="Arial"/>
          <w:bCs/>
        </w:rPr>
        <w:t>Tamron</w:t>
      </w:r>
      <w:proofErr w:type="spellEnd"/>
      <w:r w:rsidR="00373578">
        <w:rPr>
          <w:rFonts w:ascii="Arial" w:hAnsi="Arial" w:cs="Arial"/>
          <w:bCs/>
        </w:rPr>
        <w:t xml:space="preserve"> </w:t>
      </w:r>
      <w:r w:rsidR="00373578" w:rsidRPr="00373578">
        <w:rPr>
          <w:rFonts w:ascii="Arial" w:hAnsi="Arial" w:cs="Arial"/>
          <w:bCs/>
        </w:rPr>
        <w:t xml:space="preserve">17-28mm F/2.8 </w:t>
      </w:r>
      <w:proofErr w:type="spellStart"/>
      <w:r w:rsidR="00373578" w:rsidRPr="00373578">
        <w:rPr>
          <w:rFonts w:ascii="Arial" w:hAnsi="Arial" w:cs="Arial"/>
          <w:bCs/>
        </w:rPr>
        <w:t>Di</w:t>
      </w:r>
      <w:proofErr w:type="spellEnd"/>
      <w:r w:rsidR="00373578" w:rsidRPr="00373578">
        <w:rPr>
          <w:rFonts w:ascii="Arial" w:hAnsi="Arial" w:cs="Arial"/>
          <w:bCs/>
        </w:rPr>
        <w:t xml:space="preserve"> III RXD</w:t>
      </w:r>
      <w:r w:rsidR="00BA621D">
        <w:rPr>
          <w:rFonts w:ascii="Arial" w:hAnsi="Arial" w:cs="Arial"/>
          <w:bCs/>
        </w:rPr>
        <w:t xml:space="preserve"> </w:t>
      </w:r>
      <w:r w:rsidR="00373578">
        <w:rPr>
          <w:rFonts w:ascii="Arial" w:hAnsi="Arial" w:cs="Arial"/>
          <w:bCs/>
        </w:rPr>
        <w:t xml:space="preserve">inclui um design similarmente compacto e leve, com uma construção resistente às </w:t>
      </w:r>
      <w:r w:rsidR="003174DC">
        <w:rPr>
          <w:rFonts w:ascii="Arial" w:hAnsi="Arial" w:cs="Arial"/>
          <w:bCs/>
        </w:rPr>
        <w:t xml:space="preserve">condições atmosféricas adversas. </w:t>
      </w:r>
      <w:r>
        <w:rPr>
          <w:rFonts w:ascii="Arial" w:hAnsi="Arial" w:cs="Arial"/>
          <w:bCs/>
        </w:rPr>
        <w:t xml:space="preserve">O seu desempenho é realmente forte em termos de qualidade de imagem: a resolução e o contraste são excelentes para a gama, e o sistema ótico assegura cores precisas com o mínimo de </w:t>
      </w:r>
      <w:r>
        <w:rPr>
          <w:rFonts w:ascii="Arial" w:hAnsi="Arial" w:cs="Arial"/>
          <w:bCs/>
        </w:rPr>
        <w:lastRenderedPageBreak/>
        <w:t>aberrações cromáticas. A objetiva utiliza um motor rápido e silencioso para focagem automática, tornando-a indicada para fotos e vídeo.”</w:t>
      </w:r>
    </w:p>
    <w:p w14:paraId="3F807C99" w14:textId="37198FFD" w:rsidR="00B2236F" w:rsidRPr="00B2236F" w:rsidRDefault="00B2236F" w:rsidP="00063920">
      <w:pPr>
        <w:spacing w:before="100" w:beforeAutospacing="1" w:after="100" w:afterAutospacing="1"/>
        <w:rPr>
          <w:rFonts w:ascii="Arial" w:hAnsi="Arial" w:cs="Arial"/>
          <w:bCs/>
        </w:rPr>
      </w:pPr>
      <w:r w:rsidRPr="00B2236F">
        <w:rPr>
          <w:rFonts w:ascii="Arial" w:hAnsi="Arial" w:cs="Arial"/>
          <w:b/>
        </w:rPr>
        <w:t xml:space="preserve">35-150mm F/2.8-4 </w:t>
      </w:r>
      <w:proofErr w:type="spellStart"/>
      <w:r w:rsidRPr="00B2236F">
        <w:rPr>
          <w:rFonts w:ascii="Arial" w:hAnsi="Arial" w:cs="Arial"/>
          <w:b/>
        </w:rPr>
        <w:t>Di</w:t>
      </w:r>
      <w:proofErr w:type="spellEnd"/>
      <w:r w:rsidRPr="00B2236F">
        <w:rPr>
          <w:rFonts w:ascii="Arial" w:hAnsi="Arial" w:cs="Arial"/>
          <w:b/>
        </w:rPr>
        <w:t xml:space="preserve"> VC OSD (Model</w:t>
      </w:r>
      <w:r>
        <w:rPr>
          <w:rFonts w:ascii="Arial" w:hAnsi="Arial" w:cs="Arial"/>
          <w:b/>
        </w:rPr>
        <w:t>o</w:t>
      </w:r>
      <w:r w:rsidRPr="00B2236F">
        <w:rPr>
          <w:rFonts w:ascii="Arial" w:hAnsi="Arial" w:cs="Arial"/>
          <w:b/>
        </w:rPr>
        <w:t xml:space="preserve"> A043)</w:t>
      </w:r>
      <w:r>
        <w:rPr>
          <w:rFonts w:ascii="Arial" w:hAnsi="Arial" w:cs="Arial"/>
          <w:b/>
        </w:rPr>
        <w:br/>
      </w:r>
      <w:r w:rsidR="006D5D3E">
        <w:rPr>
          <w:rFonts w:ascii="Arial" w:hAnsi="Arial" w:cs="Arial"/>
          <w:bCs/>
        </w:rPr>
        <w:t xml:space="preserve">O alcance </w:t>
      </w:r>
      <w:r w:rsidR="009C227D">
        <w:rPr>
          <w:rFonts w:ascii="Arial" w:hAnsi="Arial" w:cs="Arial"/>
          <w:bCs/>
        </w:rPr>
        <w:t xml:space="preserve">pouco comum </w:t>
      </w:r>
      <w:r w:rsidR="006D5D3E">
        <w:rPr>
          <w:rFonts w:ascii="Arial" w:hAnsi="Arial" w:cs="Arial"/>
          <w:bCs/>
        </w:rPr>
        <w:t>do seu zoom, juntamente com uma distância mínima d</w:t>
      </w:r>
      <w:r w:rsidR="009C227D">
        <w:rPr>
          <w:rFonts w:ascii="Arial" w:hAnsi="Arial" w:cs="Arial"/>
          <w:bCs/>
        </w:rPr>
        <w:t>o</w:t>
      </w:r>
      <w:r w:rsidR="006D5D3E">
        <w:rPr>
          <w:rFonts w:ascii="Arial" w:hAnsi="Arial" w:cs="Arial"/>
          <w:bCs/>
        </w:rPr>
        <w:t xml:space="preserve"> objeto de 45cm, tornam esta objetiva particularmente indicada para retratos, desde estudos de ambiente até close-ups. Graças ao seu tamanho compacto</w:t>
      </w:r>
      <w:r w:rsidR="006402A0">
        <w:rPr>
          <w:rFonts w:ascii="Arial" w:hAnsi="Arial" w:cs="Arial"/>
          <w:bCs/>
        </w:rPr>
        <w:t xml:space="preserve"> e peso leve, ela é também a companheira de viagem perfeita. Esta objetiva oferece uma abertura incomummente rápida para o seu alcance, desde f/2.8 em grande-angular até f/4 no extremo </w:t>
      </w:r>
      <w:proofErr w:type="spellStart"/>
      <w:r w:rsidR="006402A0">
        <w:rPr>
          <w:rFonts w:ascii="Arial" w:hAnsi="Arial" w:cs="Arial"/>
          <w:bCs/>
        </w:rPr>
        <w:t>tele</w:t>
      </w:r>
      <w:proofErr w:type="spellEnd"/>
      <w:r w:rsidR="006402A0">
        <w:rPr>
          <w:rFonts w:ascii="Arial" w:hAnsi="Arial" w:cs="Arial"/>
          <w:bCs/>
        </w:rPr>
        <w:t xml:space="preserve">. A objetiva inclui o sistema </w:t>
      </w:r>
      <w:r w:rsidR="006402A0" w:rsidRPr="006402A0">
        <w:rPr>
          <w:rFonts w:ascii="Arial" w:hAnsi="Arial" w:cs="Arial"/>
          <w:bCs/>
        </w:rPr>
        <w:t xml:space="preserve">Dual </w:t>
      </w:r>
      <w:proofErr w:type="spellStart"/>
      <w:r w:rsidR="006402A0" w:rsidRPr="006402A0">
        <w:rPr>
          <w:rFonts w:ascii="Arial" w:hAnsi="Arial" w:cs="Arial"/>
          <w:bCs/>
        </w:rPr>
        <w:t>Micro-Processing</w:t>
      </w:r>
      <w:proofErr w:type="spellEnd"/>
      <w:r w:rsidR="006402A0" w:rsidRPr="006402A0">
        <w:rPr>
          <w:rFonts w:ascii="Arial" w:hAnsi="Arial" w:cs="Arial"/>
          <w:bCs/>
        </w:rPr>
        <w:t xml:space="preserve"> </w:t>
      </w:r>
      <w:proofErr w:type="spellStart"/>
      <w:r w:rsidR="006402A0" w:rsidRPr="006402A0">
        <w:rPr>
          <w:rFonts w:ascii="Arial" w:hAnsi="Arial" w:cs="Arial"/>
          <w:bCs/>
        </w:rPr>
        <w:t>Unit</w:t>
      </w:r>
      <w:proofErr w:type="spellEnd"/>
      <w:r w:rsidR="006402A0">
        <w:rPr>
          <w:rFonts w:ascii="Arial" w:hAnsi="Arial" w:cs="Arial"/>
          <w:bCs/>
        </w:rPr>
        <w:t xml:space="preserve"> da </w:t>
      </w:r>
      <w:proofErr w:type="spellStart"/>
      <w:r w:rsidR="006402A0">
        <w:rPr>
          <w:rFonts w:ascii="Arial" w:hAnsi="Arial" w:cs="Arial"/>
          <w:bCs/>
        </w:rPr>
        <w:t>Tamron</w:t>
      </w:r>
      <w:proofErr w:type="spellEnd"/>
      <w:r w:rsidR="006402A0">
        <w:rPr>
          <w:rFonts w:ascii="Arial" w:hAnsi="Arial" w:cs="Arial"/>
          <w:bCs/>
        </w:rPr>
        <w:t>, que garante uma performance de focagem automática de qualidade e compensação vibratória eficiente, permitindo capturas ‘</w:t>
      </w:r>
      <w:proofErr w:type="spellStart"/>
      <w:r w:rsidR="006402A0">
        <w:rPr>
          <w:rFonts w:ascii="Arial" w:hAnsi="Arial" w:cs="Arial"/>
          <w:bCs/>
        </w:rPr>
        <w:t>handheld</w:t>
      </w:r>
      <w:proofErr w:type="spellEnd"/>
      <w:r w:rsidR="006402A0">
        <w:rPr>
          <w:rFonts w:ascii="Arial" w:hAnsi="Arial" w:cs="Arial"/>
          <w:bCs/>
        </w:rPr>
        <w:t>’ nítidas.”</w:t>
      </w:r>
    </w:p>
    <w:p w14:paraId="4D237A73" w14:textId="77777777" w:rsidR="006402A0" w:rsidRDefault="006402A0" w:rsidP="006402A0">
      <w:pPr>
        <w:jc w:val="center"/>
        <w:rPr>
          <w:rFonts w:ascii="Arial" w:hAnsi="Arial" w:cs="Arial"/>
          <w:b/>
        </w:rPr>
      </w:pPr>
      <w:r>
        <w:rPr>
          <w:rFonts w:ascii="Arial" w:hAnsi="Arial" w:cs="Arial"/>
          <w:b/>
        </w:rPr>
        <w:t>* * *</w:t>
      </w:r>
    </w:p>
    <w:p w14:paraId="093AD811" w14:textId="10F08180" w:rsidR="006402A0" w:rsidRDefault="006402A0" w:rsidP="006402A0">
      <w:pPr>
        <w:rPr>
          <w:rFonts w:ascii="Arial" w:hAnsi="Arial" w:cs="Arial"/>
        </w:rPr>
      </w:pPr>
      <w:r w:rsidRPr="003A6DBA">
        <w:rPr>
          <w:rFonts w:ascii="Arial" w:hAnsi="Arial" w:cs="Arial"/>
        </w:rPr>
        <w:t>A EISA é a mais prestigiada associação europeia que confere prémios no domínio da tecnologia eletrónica e é constituída por 5</w:t>
      </w:r>
      <w:r w:rsidR="00A50643">
        <w:rPr>
          <w:rFonts w:ascii="Arial" w:hAnsi="Arial" w:cs="Arial"/>
        </w:rPr>
        <w:t>5</w:t>
      </w:r>
      <w:r w:rsidRPr="003A6DBA">
        <w:rPr>
          <w:rFonts w:ascii="Arial" w:hAnsi="Arial" w:cs="Arial"/>
        </w:rPr>
        <w:t xml:space="preserve"> revistas líderes nas áreas da Fotografia, Vídeo, Áudio, Cinema em Casa, Equipamentos Móveis e </w:t>
      </w:r>
      <w:proofErr w:type="spellStart"/>
      <w:r w:rsidRPr="003A6DBA">
        <w:rPr>
          <w:rFonts w:ascii="Arial" w:hAnsi="Arial" w:cs="Arial"/>
        </w:rPr>
        <w:t>Electrónica</w:t>
      </w:r>
      <w:proofErr w:type="spellEnd"/>
      <w:r w:rsidRPr="003A6DBA">
        <w:rPr>
          <w:rFonts w:ascii="Arial" w:hAnsi="Arial" w:cs="Arial"/>
        </w:rPr>
        <w:t xml:space="preserve"> Automóvel de 25 países da Europa, Japão, EUA e Austrália.</w:t>
      </w:r>
    </w:p>
    <w:p w14:paraId="75A4D214" w14:textId="4967BFC9" w:rsidR="00F95268" w:rsidRPr="006402A0" w:rsidRDefault="00F95268" w:rsidP="006402A0">
      <w:pPr>
        <w:rPr>
          <w:rFonts w:ascii="Arial" w:hAnsi="Arial" w:cs="Arial"/>
        </w:rPr>
      </w:pPr>
      <w:r w:rsidRPr="009D16C3">
        <w:rPr>
          <w:rFonts w:ascii="Arial" w:hAnsi="Arial" w:cs="Arial"/>
        </w:rPr>
        <w:t>Os prémios EISA foram formalmente anunciados ontem, dia 15.</w:t>
      </w:r>
    </w:p>
    <w:bookmarkEnd w:id="1"/>
    <w:p w14:paraId="3CAC9FA4" w14:textId="0C39D05D" w:rsidR="004B1E9B" w:rsidRPr="00773935" w:rsidRDefault="0037556D" w:rsidP="007F0856">
      <w:pPr>
        <w:spacing w:before="100" w:beforeAutospacing="1" w:after="100" w:afterAutospacing="1"/>
        <w:rPr>
          <w:rFonts w:ascii="Palatino Linotype" w:hAnsi="Palatino Linotype"/>
          <w:sz w:val="16"/>
          <w:szCs w:val="16"/>
        </w:rPr>
      </w:pPr>
      <w:r w:rsidRPr="00A5199C">
        <w:rPr>
          <w:rFonts w:ascii="Arial" w:hAnsi="Arial" w:cs="Arial"/>
          <w:b/>
          <w:sz w:val="16"/>
          <w:szCs w:val="16"/>
          <w:lang w:val="es-ES"/>
        </w:rPr>
        <w:t xml:space="preserve">Sobre a </w:t>
      </w:r>
      <w:proofErr w:type="spellStart"/>
      <w:r w:rsidRPr="00A5199C">
        <w:rPr>
          <w:rFonts w:ascii="Arial" w:hAnsi="Arial" w:cs="Arial"/>
          <w:b/>
          <w:sz w:val="16"/>
          <w:szCs w:val="16"/>
          <w:lang w:val="es-ES"/>
        </w:rPr>
        <w:t>Tamron</w:t>
      </w:r>
      <w:proofErr w:type="spellEnd"/>
      <w:r w:rsidRPr="00A5199C">
        <w:rPr>
          <w:rFonts w:ascii="Arial" w:hAnsi="Arial" w:cs="Arial"/>
          <w:b/>
          <w:sz w:val="16"/>
          <w:szCs w:val="16"/>
          <w:lang w:val="es-ES"/>
        </w:rPr>
        <w:t xml:space="preserve"> </w:t>
      </w:r>
      <w:proofErr w:type="spellStart"/>
      <w:r w:rsidRPr="00A5199C">
        <w:rPr>
          <w:rFonts w:ascii="Arial" w:hAnsi="Arial" w:cs="Arial"/>
          <w:b/>
          <w:sz w:val="16"/>
          <w:szCs w:val="16"/>
          <w:lang w:val="es-ES"/>
        </w:rPr>
        <w:t>Co</w:t>
      </w:r>
      <w:proofErr w:type="spellEnd"/>
      <w:r w:rsidRPr="00A5199C">
        <w:rPr>
          <w:rFonts w:ascii="Arial" w:hAnsi="Arial" w:cs="Arial"/>
          <w:b/>
          <w:sz w:val="16"/>
          <w:szCs w:val="16"/>
          <w:lang w:val="es-ES"/>
        </w:rPr>
        <w:t xml:space="preserve">., </w:t>
      </w:r>
      <w:proofErr w:type="spellStart"/>
      <w:r w:rsidRPr="00A5199C">
        <w:rPr>
          <w:rFonts w:ascii="Arial" w:hAnsi="Arial" w:cs="Arial"/>
          <w:b/>
          <w:sz w:val="16"/>
          <w:szCs w:val="16"/>
          <w:lang w:val="es-ES"/>
        </w:rPr>
        <w:t>Ltd</w:t>
      </w:r>
      <w:proofErr w:type="spellEnd"/>
      <w:r w:rsidRPr="00A5199C">
        <w:rPr>
          <w:rFonts w:ascii="Arial" w:hAnsi="Arial" w:cs="Arial"/>
          <w:b/>
          <w:sz w:val="16"/>
          <w:szCs w:val="16"/>
          <w:lang w:val="es-ES"/>
        </w:rPr>
        <w:t>.</w:t>
      </w:r>
      <w:r w:rsidR="007F0856" w:rsidRPr="00A5199C">
        <w:rPr>
          <w:rFonts w:ascii="Arial" w:hAnsi="Arial" w:cs="Arial"/>
          <w:b/>
          <w:sz w:val="16"/>
          <w:szCs w:val="16"/>
          <w:lang w:val="es-ES"/>
        </w:rPr>
        <w:br/>
      </w:r>
      <w:r w:rsidR="004B1E9B" w:rsidRPr="00773935">
        <w:rPr>
          <w:rFonts w:ascii="Arial" w:hAnsi="Arial" w:cs="Arial"/>
          <w:bCs/>
          <w:sz w:val="16"/>
          <w:szCs w:val="16"/>
        </w:rPr>
        <w:t>“</w:t>
      </w:r>
      <w:r w:rsidR="005F26E2" w:rsidRPr="00773935">
        <w:rPr>
          <w:rFonts w:ascii="Arial" w:hAnsi="Arial" w:cs="Arial"/>
          <w:bCs/>
          <w:sz w:val="16"/>
          <w:szCs w:val="16"/>
        </w:rPr>
        <w:t xml:space="preserve">Um Novo Olhar para a </w:t>
      </w:r>
      <w:r w:rsidR="004B1E9B" w:rsidRPr="00773935">
        <w:rPr>
          <w:rFonts w:ascii="Arial" w:hAnsi="Arial" w:cs="Arial"/>
          <w:bCs/>
          <w:sz w:val="16"/>
          <w:szCs w:val="16"/>
        </w:rPr>
        <w:t xml:space="preserve">Indústria” é a filosofia da Tamron. Esta crença é consistente com a posição da empresa enquanto fabricante de uma vasta gama de produtos óticos originais, desde objetivas intercambiáveis para câmaras SLR até uma variedade de dispositivos óticos tanto para consumo geral como para OEM. A Tamron fabrica produtos óticos que contribuem para um diverso leque de indústria e continuará a dedicar a sua criatividade e mestria tecnológica de ponta a vários campos industriais. Além disso, a Tamron </w:t>
      </w:r>
      <w:r w:rsidR="00237209" w:rsidRPr="00773935">
        <w:rPr>
          <w:rFonts w:ascii="Arial" w:hAnsi="Arial" w:cs="Arial"/>
          <w:bCs/>
          <w:sz w:val="16"/>
          <w:szCs w:val="16"/>
        </w:rPr>
        <w:t>está plenamente ciente da sua responsabilidade para com o ambiente e aspira contribuir para a preservação ambiental em todos os seus ramos de atividade.</w:t>
      </w:r>
    </w:p>
    <w:p w14:paraId="06E2D752" w14:textId="3D37E2F9" w:rsidR="007F0856" w:rsidRPr="00773935" w:rsidRDefault="007F0856" w:rsidP="00484523">
      <w:pPr>
        <w:spacing w:before="100" w:beforeAutospacing="1" w:after="100" w:afterAutospacing="1"/>
        <w:rPr>
          <w:rFonts w:ascii="Arial" w:hAnsi="Arial" w:cs="Arial"/>
          <w:bCs/>
          <w:sz w:val="16"/>
          <w:szCs w:val="16"/>
        </w:rPr>
      </w:pPr>
      <w:r w:rsidRPr="00773935">
        <w:rPr>
          <w:rFonts w:ascii="Arial" w:hAnsi="Arial" w:cs="Arial"/>
          <w:b/>
          <w:sz w:val="16"/>
          <w:szCs w:val="16"/>
        </w:rPr>
        <w:t>Gama de Produtos Óticos:</w:t>
      </w:r>
      <w:r w:rsidR="005F26E2" w:rsidRPr="00773935">
        <w:rPr>
          <w:rFonts w:ascii="Arial" w:hAnsi="Arial" w:cs="Arial"/>
          <w:b/>
          <w:sz w:val="16"/>
          <w:szCs w:val="16"/>
        </w:rPr>
        <w:br/>
      </w:r>
      <w:r w:rsidR="00B30904" w:rsidRPr="00773935">
        <w:rPr>
          <w:rFonts w:ascii="Arial" w:hAnsi="Arial" w:cs="Arial"/>
          <w:bCs/>
          <w:sz w:val="16"/>
          <w:szCs w:val="16"/>
        </w:rPr>
        <w:t xml:space="preserve">Objetivas </w:t>
      </w:r>
      <w:r w:rsidRPr="00773935">
        <w:rPr>
          <w:rFonts w:ascii="Arial" w:hAnsi="Arial" w:cs="Arial"/>
          <w:bCs/>
          <w:sz w:val="16"/>
          <w:szCs w:val="16"/>
        </w:rPr>
        <w:t xml:space="preserve">intercambiáveis para câmaras </w:t>
      </w:r>
      <w:r w:rsidR="00F7358C" w:rsidRPr="00773935">
        <w:rPr>
          <w:rFonts w:ascii="Arial" w:hAnsi="Arial" w:cs="Arial"/>
          <w:bCs/>
          <w:sz w:val="16"/>
          <w:szCs w:val="16"/>
        </w:rPr>
        <w:t xml:space="preserve">de formato </w:t>
      </w:r>
      <w:r w:rsidRPr="00773935">
        <w:rPr>
          <w:rFonts w:ascii="Arial" w:hAnsi="Arial" w:cs="Arial"/>
          <w:bCs/>
          <w:sz w:val="16"/>
          <w:szCs w:val="16"/>
        </w:rPr>
        <w:t xml:space="preserve">35 </w:t>
      </w:r>
      <w:proofErr w:type="spellStart"/>
      <w:r w:rsidRPr="00773935">
        <w:rPr>
          <w:rFonts w:ascii="Arial" w:hAnsi="Arial" w:cs="Arial"/>
          <w:bCs/>
          <w:sz w:val="16"/>
          <w:szCs w:val="16"/>
        </w:rPr>
        <w:t>mm</w:t>
      </w:r>
      <w:r w:rsidR="00F7358C" w:rsidRPr="00773935">
        <w:rPr>
          <w:rFonts w:ascii="Arial" w:hAnsi="Arial" w:cs="Arial"/>
          <w:bCs/>
          <w:sz w:val="16"/>
          <w:szCs w:val="16"/>
        </w:rPr>
        <w:t>/Digitais</w:t>
      </w:r>
      <w:proofErr w:type="spellEnd"/>
      <w:r w:rsidR="00F7358C" w:rsidRPr="00773935">
        <w:rPr>
          <w:rFonts w:ascii="Arial" w:hAnsi="Arial" w:cs="Arial"/>
          <w:bCs/>
          <w:sz w:val="16"/>
          <w:szCs w:val="16"/>
        </w:rPr>
        <w:t xml:space="preserve"> SLR</w:t>
      </w:r>
      <w:r w:rsidRPr="00773935">
        <w:rPr>
          <w:rFonts w:ascii="Arial" w:hAnsi="Arial" w:cs="Arial"/>
          <w:bCs/>
          <w:sz w:val="16"/>
          <w:szCs w:val="16"/>
        </w:rPr>
        <w:t xml:space="preserve">, </w:t>
      </w:r>
      <w:r w:rsidR="00B30904" w:rsidRPr="00773935">
        <w:rPr>
          <w:rFonts w:ascii="Arial" w:hAnsi="Arial" w:cs="Arial"/>
          <w:bCs/>
          <w:sz w:val="16"/>
          <w:szCs w:val="16"/>
        </w:rPr>
        <w:t xml:space="preserve">objetivas </w:t>
      </w:r>
      <w:r w:rsidRPr="00773935">
        <w:rPr>
          <w:rFonts w:ascii="Arial" w:hAnsi="Arial" w:cs="Arial"/>
          <w:bCs/>
          <w:sz w:val="16"/>
          <w:szCs w:val="16"/>
        </w:rPr>
        <w:t xml:space="preserve">intercambiáveis para câmaras </w:t>
      </w:r>
      <w:proofErr w:type="spellStart"/>
      <w:r w:rsidR="00B30904" w:rsidRPr="00773935">
        <w:rPr>
          <w:rFonts w:ascii="Arial" w:hAnsi="Arial" w:cs="Arial"/>
          <w:bCs/>
          <w:sz w:val="16"/>
          <w:szCs w:val="16"/>
        </w:rPr>
        <w:t>non-reflex</w:t>
      </w:r>
      <w:proofErr w:type="spellEnd"/>
      <w:r w:rsidR="00B30904" w:rsidRPr="00773935">
        <w:rPr>
          <w:rFonts w:ascii="Arial" w:hAnsi="Arial" w:cs="Arial"/>
          <w:bCs/>
          <w:sz w:val="16"/>
          <w:szCs w:val="16"/>
        </w:rPr>
        <w:t xml:space="preserve">, objetivas para Camcorder, objetivas para drones, unidades óticas, objetivas de câmaras de videovigilância, objetivas FA e de visão de máquina, objetivas para </w:t>
      </w:r>
      <w:r w:rsidR="004D2538" w:rsidRPr="00773935">
        <w:rPr>
          <w:rFonts w:ascii="Arial" w:hAnsi="Arial" w:cs="Arial"/>
          <w:bCs/>
          <w:sz w:val="16"/>
          <w:szCs w:val="16"/>
        </w:rPr>
        <w:t>câmaras de automóveis, módulos de câmaras, chapas de teste, etc.</w:t>
      </w:r>
    </w:p>
    <w:p w14:paraId="3733C037" w14:textId="79D0508A" w:rsidR="00E1062D" w:rsidRPr="00773935" w:rsidRDefault="00E1062D" w:rsidP="00063920">
      <w:pPr>
        <w:spacing w:before="100" w:beforeAutospacing="1" w:after="100" w:afterAutospacing="1"/>
        <w:rPr>
          <w:rStyle w:val="Hiperligao"/>
          <w:color w:val="auto"/>
          <w:u w:val="none"/>
        </w:rPr>
      </w:pPr>
      <w:r w:rsidRPr="00773935">
        <w:rPr>
          <w:rFonts w:ascii="Arial" w:hAnsi="Arial" w:cs="Arial"/>
          <w:b/>
        </w:rPr>
        <w:t xml:space="preserve">Mais informações: </w:t>
      </w:r>
      <w:hyperlink r:id="rId11" w:history="1">
        <w:r w:rsidR="002731BD" w:rsidRPr="00773935">
          <w:rPr>
            <w:rStyle w:val="Hiperligao"/>
            <w:rFonts w:ascii="Arial" w:hAnsi="Arial" w:cs="Arial"/>
            <w:bCs/>
          </w:rPr>
          <w:t>https://www.robisa.es/tamron/</w:t>
        </w:r>
      </w:hyperlink>
      <w:r w:rsidRPr="00773935">
        <w:rPr>
          <w:rFonts w:ascii="Arial" w:hAnsi="Arial" w:cs="Arial"/>
        </w:rPr>
        <w:br/>
      </w:r>
      <w:r w:rsidRPr="00773935">
        <w:rPr>
          <w:rFonts w:ascii="Arial" w:hAnsi="Arial" w:cs="Arial"/>
          <w:b/>
        </w:rPr>
        <w:t>Fotos de alta resolução:</w:t>
      </w:r>
      <w:r w:rsidRPr="00773935">
        <w:rPr>
          <w:rFonts w:ascii="Arial" w:hAnsi="Arial" w:cs="Arial"/>
        </w:rPr>
        <w:t xml:space="preserve"> </w:t>
      </w:r>
      <w:hyperlink r:id="rId12" w:history="1">
        <w:r w:rsidR="00933973" w:rsidRPr="00933973">
          <w:rPr>
            <w:rStyle w:val="Hiperligao"/>
            <w:rFonts w:ascii="Arial" w:hAnsi="Arial" w:cs="Arial"/>
          </w:rPr>
          <w:t>https://fotos.aempress.com/Robisa/Tamron/Prémios-EISA-2019-2020/</w:t>
        </w:r>
      </w:hyperlink>
      <w:r w:rsidR="00933973">
        <w:rPr>
          <w:rFonts w:ascii="Arial" w:hAnsi="Arial" w:cs="Arial"/>
        </w:rPr>
        <w:t xml:space="preserve"> / </w:t>
      </w:r>
      <w:hyperlink r:id="rId13" w:history="1">
        <w:r w:rsidR="006151BD" w:rsidRPr="00975C98">
          <w:rPr>
            <w:rStyle w:val="Hiperligao"/>
            <w:rFonts w:ascii="Arial" w:hAnsi="Arial" w:cs="Arial"/>
          </w:rPr>
          <w:t>https://fotos.aempress.com/Robisa/Tamron/17-28mm-F28-Di-III-RXD-Modelo-A046/</w:t>
        </w:r>
      </w:hyperlink>
      <w:r w:rsidR="006151BD">
        <w:rPr>
          <w:rFonts w:ascii="Arial" w:hAnsi="Arial" w:cs="Arial"/>
        </w:rPr>
        <w:t xml:space="preserve"> / </w:t>
      </w:r>
      <w:hyperlink r:id="rId14" w:history="1">
        <w:r w:rsidR="006151BD" w:rsidRPr="00975C98">
          <w:rPr>
            <w:rStyle w:val="Hiperligao"/>
            <w:rFonts w:ascii="Arial" w:hAnsi="Arial" w:cs="Arial"/>
          </w:rPr>
          <w:t>https://fotos.aempress.com/Robisa/Tamron/35-150mm-f28-4-Di-VC-OSD-Modelo-A043/</w:t>
        </w:r>
      </w:hyperlink>
      <w:r w:rsidR="006151BD">
        <w:rPr>
          <w:rFonts w:ascii="Arial" w:hAnsi="Arial" w:cs="Arial"/>
        </w:rPr>
        <w:t xml:space="preserve"> </w:t>
      </w:r>
      <w:r w:rsidRPr="00773935">
        <w:rPr>
          <w:rFonts w:ascii="Arial" w:hAnsi="Arial" w:cs="Arial"/>
        </w:rPr>
        <w:fldChar w:fldCharType="begin"/>
      </w:r>
      <w:r w:rsidRPr="00773935">
        <w:rPr>
          <w:rFonts w:ascii="Arial" w:hAnsi="Arial" w:cs="Arial"/>
        </w:rPr>
        <w:instrText>HYPERLINK "http://fotos.aempress.com/Supportview/ProJect-Audio/Debut-Carbon/"</w:instrText>
      </w:r>
      <w:r w:rsidRPr="00773935">
        <w:rPr>
          <w:rFonts w:ascii="Arial" w:hAnsi="Arial" w:cs="Arial"/>
        </w:rPr>
        <w:fldChar w:fldCharType="separate"/>
      </w:r>
    </w:p>
    <w:p w14:paraId="5761DFD6" w14:textId="77777777" w:rsidR="00E1062D" w:rsidRPr="00773935" w:rsidRDefault="00E1062D" w:rsidP="00063920">
      <w:pPr>
        <w:spacing w:before="100" w:beforeAutospacing="1" w:after="100" w:afterAutospacing="1"/>
        <w:rPr>
          <w:rFonts w:ascii="Arial" w:hAnsi="Arial" w:cs="Arial"/>
          <w:bCs/>
          <w:sz w:val="14"/>
          <w:szCs w:val="20"/>
        </w:rPr>
      </w:pPr>
      <w:r w:rsidRPr="00773935">
        <w:rPr>
          <w:rFonts w:ascii="Arial" w:hAnsi="Arial" w:cs="Arial"/>
        </w:rPr>
        <w:fldChar w:fldCharType="end"/>
      </w:r>
      <w:r w:rsidRPr="00773935">
        <w:rPr>
          <w:rFonts w:ascii="Arial" w:hAnsi="Arial" w:cs="Arial"/>
          <w:bCs/>
          <w:sz w:val="14"/>
          <w:szCs w:val="20"/>
        </w:rPr>
        <w:t>Para mais informações, contacte:</w:t>
      </w:r>
    </w:p>
    <w:p w14:paraId="60D4F71F" w14:textId="3E5FA20A" w:rsidR="00E1062D" w:rsidRPr="00773935" w:rsidRDefault="003F6138" w:rsidP="00063920">
      <w:pPr>
        <w:spacing w:before="100" w:beforeAutospacing="1" w:after="100" w:afterAutospacing="1"/>
        <w:rPr>
          <w:rFonts w:ascii="Arial" w:hAnsi="Arial" w:cs="Arial"/>
          <w:bCs/>
          <w:sz w:val="14"/>
          <w:szCs w:val="20"/>
        </w:rPr>
      </w:pPr>
      <w:r w:rsidRPr="00773935">
        <w:rPr>
          <w:noProof/>
        </w:rPr>
        <w:drawing>
          <wp:inline distT="0" distB="0" distL="0" distR="0" wp14:anchorId="65194D0E" wp14:editId="16AE0867">
            <wp:extent cx="1139190" cy="742950"/>
            <wp:effectExtent l="0" t="0" r="3810" b="0"/>
            <wp:docPr id="3" name="Imagem 1"/>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rotWithShape="1">
                    <a:blip r:embed="rId15" cstate="screen">
                      <a:extLst>
                        <a:ext uri="{28A0092B-C50C-407E-A947-70E740481C1C}">
                          <a14:useLocalDpi xmlns:a14="http://schemas.microsoft.com/office/drawing/2010/main" val="0"/>
                        </a:ext>
                      </a:extLst>
                    </a:blip>
                    <a:srcRect/>
                    <a:stretch/>
                  </pic:blipFill>
                  <pic:spPr bwMode="auto">
                    <a:xfrm>
                      <a:off x="0" y="0"/>
                      <a:ext cx="1139190" cy="742950"/>
                    </a:xfrm>
                    <a:prstGeom prst="rect">
                      <a:avLst/>
                    </a:prstGeom>
                    <a:noFill/>
                    <a:ln>
                      <a:noFill/>
                    </a:ln>
                    <a:extLst>
                      <a:ext uri="{53640926-AAD7-44D8-BBD7-CCE9431645EC}">
                        <a14:shadowObscured xmlns:a14="http://schemas.microsoft.com/office/drawing/2010/main"/>
                      </a:ext>
                    </a:extLst>
                  </pic:spPr>
                </pic:pic>
              </a:graphicData>
            </a:graphic>
          </wp:inline>
        </w:drawing>
      </w:r>
      <w:r w:rsidRPr="00773935">
        <w:rPr>
          <w:rFonts w:ascii="Arial" w:hAnsi="Arial" w:cs="Arial"/>
          <w:bCs/>
          <w:sz w:val="14"/>
          <w:szCs w:val="20"/>
        </w:rPr>
        <w:br/>
      </w:r>
      <w:r w:rsidR="00E1062D" w:rsidRPr="00773935">
        <w:rPr>
          <w:rFonts w:ascii="Arial" w:hAnsi="Arial" w:cs="Arial"/>
          <w:bCs/>
          <w:sz w:val="14"/>
          <w:szCs w:val="20"/>
        </w:rPr>
        <w:br/>
        <w:t xml:space="preserve">António Eduardo Marques / Nuno </w:t>
      </w:r>
      <w:r w:rsidR="00773935" w:rsidRPr="00773935">
        <w:rPr>
          <w:rFonts w:ascii="Arial" w:hAnsi="Arial" w:cs="Arial"/>
          <w:bCs/>
          <w:sz w:val="14"/>
          <w:szCs w:val="20"/>
        </w:rPr>
        <w:t xml:space="preserve">Monteiro </w:t>
      </w:r>
      <w:r w:rsidR="00E1062D" w:rsidRPr="00773935">
        <w:rPr>
          <w:rFonts w:ascii="Arial" w:hAnsi="Arial" w:cs="Arial"/>
          <w:bCs/>
          <w:sz w:val="14"/>
          <w:szCs w:val="20"/>
        </w:rPr>
        <w:t>Ramos</w:t>
      </w:r>
      <w:r w:rsidR="00E1062D" w:rsidRPr="00773935">
        <w:rPr>
          <w:rFonts w:ascii="Arial" w:hAnsi="Arial" w:cs="Arial"/>
          <w:bCs/>
          <w:sz w:val="14"/>
          <w:szCs w:val="20"/>
        </w:rPr>
        <w:br/>
        <w:t xml:space="preserve">Email: </w:t>
      </w:r>
      <w:hyperlink r:id="rId16" w:history="1">
        <w:r w:rsidR="00E1062D" w:rsidRPr="00773935">
          <w:rPr>
            <w:rStyle w:val="Hiperligao"/>
            <w:rFonts w:ascii="Arial" w:hAnsi="Arial" w:cs="Arial"/>
            <w:bCs/>
            <w:sz w:val="14"/>
            <w:szCs w:val="20"/>
          </w:rPr>
          <w:t>robisa@aempress.com</w:t>
        </w:r>
      </w:hyperlink>
      <w:r w:rsidR="00E1062D" w:rsidRPr="00773935">
        <w:rPr>
          <w:rFonts w:ascii="Arial" w:hAnsi="Arial" w:cs="Arial"/>
          <w:sz w:val="16"/>
        </w:rPr>
        <w:t xml:space="preserve"> </w:t>
      </w:r>
      <w:r w:rsidR="00E1062D" w:rsidRPr="00773935">
        <w:rPr>
          <w:rFonts w:ascii="Arial" w:hAnsi="Arial" w:cs="Arial"/>
          <w:sz w:val="16"/>
        </w:rPr>
        <w:br/>
      </w:r>
      <w:proofErr w:type="spellStart"/>
      <w:r w:rsidR="00E1062D" w:rsidRPr="00773935">
        <w:rPr>
          <w:rFonts w:ascii="Arial" w:hAnsi="Arial" w:cs="Arial"/>
          <w:bCs/>
          <w:sz w:val="14"/>
          <w:szCs w:val="20"/>
        </w:rPr>
        <w:t>Tel.</w:t>
      </w:r>
      <w:proofErr w:type="spellEnd"/>
      <w:r w:rsidR="00E1062D" w:rsidRPr="00773935">
        <w:rPr>
          <w:rFonts w:ascii="Arial" w:hAnsi="Arial" w:cs="Arial"/>
          <w:bCs/>
          <w:sz w:val="14"/>
          <w:szCs w:val="20"/>
        </w:rPr>
        <w:t>: 218 019 830</w:t>
      </w:r>
    </w:p>
    <w:sectPr w:rsidR="00E1062D" w:rsidRPr="00773935">
      <w:headerReference w:type="default" r:id="rId17"/>
      <w:footerReference w:type="defaul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F0838D" w14:textId="77777777" w:rsidR="0061195F" w:rsidRDefault="0061195F" w:rsidP="00E1062D">
      <w:pPr>
        <w:spacing w:after="0" w:line="240" w:lineRule="auto"/>
      </w:pPr>
      <w:r>
        <w:separator/>
      </w:r>
    </w:p>
  </w:endnote>
  <w:endnote w:type="continuationSeparator" w:id="0">
    <w:p w14:paraId="01C214D5" w14:textId="77777777" w:rsidR="0061195F" w:rsidRDefault="0061195F" w:rsidP="00E10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27F57" w14:textId="77777777" w:rsidR="00E1062D" w:rsidRDefault="00E1062D">
    <w:pPr>
      <w:pStyle w:val="Rodap"/>
    </w:pPr>
    <w:r w:rsidRPr="00634894">
      <w:rPr>
        <w:rFonts w:ascii="Arial" w:hAnsi="Arial" w:cs="Arial"/>
        <w:sz w:val="18"/>
      </w:rPr>
      <w:t>www.tamron</w:t>
    </w:r>
    <w:r>
      <w:rPr>
        <w:rFonts w:ascii="Arial" w:hAnsi="Arial" w:cs="Arial"/>
        <w:sz w:val="18"/>
      </w:rPr>
      <w:t>.eu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C1B81C" w14:textId="77777777" w:rsidR="0061195F" w:rsidRDefault="0061195F" w:rsidP="00E1062D">
      <w:pPr>
        <w:spacing w:after="0" w:line="240" w:lineRule="auto"/>
      </w:pPr>
      <w:r>
        <w:separator/>
      </w:r>
    </w:p>
  </w:footnote>
  <w:footnote w:type="continuationSeparator" w:id="0">
    <w:p w14:paraId="7C1559FF" w14:textId="77777777" w:rsidR="0061195F" w:rsidRDefault="0061195F" w:rsidP="00E106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B2460" w14:textId="50DE0320" w:rsidR="00407E14" w:rsidRDefault="00A159B8" w:rsidP="00A159B8">
    <w:pPr>
      <w:pStyle w:val="Cabealho"/>
      <w:rPr>
        <w:noProof/>
        <w:lang w:eastAsia="pt-PT"/>
      </w:rPr>
    </w:pPr>
    <w:r>
      <w:rPr>
        <w:noProof/>
        <w:lang w:eastAsia="pt-PT"/>
      </w:rPr>
      <w:drawing>
        <wp:inline distT="0" distB="0" distL="0" distR="0" wp14:anchorId="536E1E33" wp14:editId="3DB363D7">
          <wp:extent cx="1684800" cy="258336"/>
          <wp:effectExtent l="0" t="0" r="0" b="889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mron-NEW-Logo_black_Robisa.jpg"/>
                  <pic:cNvPicPr/>
                </pic:nvPicPr>
                <pic:blipFill>
                  <a:blip r:embed="rId1">
                    <a:extLst>
                      <a:ext uri="{28A0092B-C50C-407E-A947-70E740481C1C}">
                        <a14:useLocalDpi xmlns:a14="http://schemas.microsoft.com/office/drawing/2010/main" val="0"/>
                      </a:ext>
                    </a:extLst>
                  </a:blip>
                  <a:stretch>
                    <a:fillRect/>
                  </a:stretch>
                </pic:blipFill>
                <pic:spPr>
                  <a:xfrm>
                    <a:off x="0" y="0"/>
                    <a:ext cx="1684800" cy="258336"/>
                  </a:xfrm>
                  <a:prstGeom prst="rect">
                    <a:avLst/>
                  </a:prstGeom>
                </pic:spPr>
              </pic:pic>
            </a:graphicData>
          </a:graphic>
        </wp:inline>
      </w:drawing>
    </w:r>
    <w:r>
      <w:rPr>
        <w:noProof/>
        <w:lang w:eastAsia="pt-PT"/>
      </w:rPr>
      <w:tab/>
    </w:r>
    <w:r>
      <w:rPr>
        <w:noProof/>
        <w:lang w:eastAsia="pt-PT"/>
      </w:rPr>
      <w:tab/>
    </w:r>
    <w:r>
      <w:rPr>
        <w:noProof/>
        <w:lang w:eastAsia="pt-PT"/>
      </w:rPr>
      <w:drawing>
        <wp:inline distT="0" distB="0" distL="0" distR="0" wp14:anchorId="60D13392" wp14:editId="6D07C20E">
          <wp:extent cx="1579245" cy="400050"/>
          <wp:effectExtent l="0" t="0" r="190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b="21836"/>
                  <a:stretch/>
                </pic:blipFill>
                <pic:spPr bwMode="auto">
                  <a:xfrm>
                    <a:off x="0" y="0"/>
                    <a:ext cx="1579245" cy="400050"/>
                  </a:xfrm>
                  <a:prstGeom prst="rect">
                    <a:avLst/>
                  </a:prstGeom>
                  <a:noFill/>
                  <a:ln>
                    <a:noFill/>
                  </a:ln>
                  <a:extLst>
                    <a:ext uri="{53640926-AAD7-44D8-BBD7-CCE9431645EC}">
                      <a14:shadowObscured xmlns:a14="http://schemas.microsoft.com/office/drawing/2010/main"/>
                    </a:ext>
                  </a:extLst>
                </pic:spPr>
              </pic:pic>
            </a:graphicData>
          </a:graphic>
        </wp:inline>
      </w:drawing>
    </w:r>
  </w:p>
  <w:p w14:paraId="220F682B" w14:textId="77777777" w:rsidR="00BA1EBE" w:rsidRDefault="0061195F">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573"/>
    <w:rsid w:val="000233E3"/>
    <w:rsid w:val="000259C3"/>
    <w:rsid w:val="00052590"/>
    <w:rsid w:val="000541AC"/>
    <w:rsid w:val="000556FD"/>
    <w:rsid w:val="00063920"/>
    <w:rsid w:val="0007540E"/>
    <w:rsid w:val="00097E4E"/>
    <w:rsid w:val="000B6D3E"/>
    <w:rsid w:val="000C08E7"/>
    <w:rsid w:val="000E1640"/>
    <w:rsid w:val="00107256"/>
    <w:rsid w:val="00152E6D"/>
    <w:rsid w:val="00193A1B"/>
    <w:rsid w:val="00195E82"/>
    <w:rsid w:val="00197CB8"/>
    <w:rsid w:val="00197D17"/>
    <w:rsid w:val="001C1F30"/>
    <w:rsid w:val="001D37D8"/>
    <w:rsid w:val="00202AF4"/>
    <w:rsid w:val="002054D9"/>
    <w:rsid w:val="002140B3"/>
    <w:rsid w:val="00217474"/>
    <w:rsid w:val="002320A9"/>
    <w:rsid w:val="00232BD2"/>
    <w:rsid w:val="00237209"/>
    <w:rsid w:val="00241213"/>
    <w:rsid w:val="002533CF"/>
    <w:rsid w:val="002627B5"/>
    <w:rsid w:val="002731BD"/>
    <w:rsid w:val="00275BBD"/>
    <w:rsid w:val="00280243"/>
    <w:rsid w:val="00281EBC"/>
    <w:rsid w:val="00282921"/>
    <w:rsid w:val="002975BA"/>
    <w:rsid w:val="002B0FC3"/>
    <w:rsid w:val="002C5240"/>
    <w:rsid w:val="002E4242"/>
    <w:rsid w:val="002E62E1"/>
    <w:rsid w:val="003174DC"/>
    <w:rsid w:val="00321333"/>
    <w:rsid w:val="00322639"/>
    <w:rsid w:val="003311CC"/>
    <w:rsid w:val="00354F97"/>
    <w:rsid w:val="003675C4"/>
    <w:rsid w:val="0037005F"/>
    <w:rsid w:val="00373578"/>
    <w:rsid w:val="0037556D"/>
    <w:rsid w:val="00385A6F"/>
    <w:rsid w:val="003A1B51"/>
    <w:rsid w:val="003A493B"/>
    <w:rsid w:val="003D6396"/>
    <w:rsid w:val="003E7508"/>
    <w:rsid w:val="003F6138"/>
    <w:rsid w:val="00403D75"/>
    <w:rsid w:val="00405070"/>
    <w:rsid w:val="004064C4"/>
    <w:rsid w:val="00417FB8"/>
    <w:rsid w:val="00462751"/>
    <w:rsid w:val="00482490"/>
    <w:rsid w:val="00484523"/>
    <w:rsid w:val="0049790A"/>
    <w:rsid w:val="004A0135"/>
    <w:rsid w:val="004A3CB0"/>
    <w:rsid w:val="004A44C1"/>
    <w:rsid w:val="004A662D"/>
    <w:rsid w:val="004B1E9B"/>
    <w:rsid w:val="004C274F"/>
    <w:rsid w:val="004D2538"/>
    <w:rsid w:val="00500A97"/>
    <w:rsid w:val="00510DB4"/>
    <w:rsid w:val="00516B6E"/>
    <w:rsid w:val="00527294"/>
    <w:rsid w:val="00574CBA"/>
    <w:rsid w:val="005822C3"/>
    <w:rsid w:val="0058695F"/>
    <w:rsid w:val="005C0BC5"/>
    <w:rsid w:val="005C6B5B"/>
    <w:rsid w:val="005C76F8"/>
    <w:rsid w:val="005E27F5"/>
    <w:rsid w:val="005E7B35"/>
    <w:rsid w:val="005F26E2"/>
    <w:rsid w:val="005F771D"/>
    <w:rsid w:val="0061195F"/>
    <w:rsid w:val="006151BD"/>
    <w:rsid w:val="006267CA"/>
    <w:rsid w:val="006402A0"/>
    <w:rsid w:val="006430F6"/>
    <w:rsid w:val="00687F2A"/>
    <w:rsid w:val="006A5E1A"/>
    <w:rsid w:val="006D5D3E"/>
    <w:rsid w:val="006F1791"/>
    <w:rsid w:val="00701C33"/>
    <w:rsid w:val="007452BB"/>
    <w:rsid w:val="0075160F"/>
    <w:rsid w:val="007651B9"/>
    <w:rsid w:val="00773935"/>
    <w:rsid w:val="007F0856"/>
    <w:rsid w:val="008016B2"/>
    <w:rsid w:val="00811635"/>
    <w:rsid w:val="00886EB9"/>
    <w:rsid w:val="00896489"/>
    <w:rsid w:val="00897151"/>
    <w:rsid w:val="008A0259"/>
    <w:rsid w:val="008B0B3C"/>
    <w:rsid w:val="008C1A4B"/>
    <w:rsid w:val="008F5F62"/>
    <w:rsid w:val="008F6584"/>
    <w:rsid w:val="00933973"/>
    <w:rsid w:val="00942E8F"/>
    <w:rsid w:val="009700EE"/>
    <w:rsid w:val="00991867"/>
    <w:rsid w:val="00994F7C"/>
    <w:rsid w:val="009C227D"/>
    <w:rsid w:val="009C6778"/>
    <w:rsid w:val="00A159B8"/>
    <w:rsid w:val="00A20201"/>
    <w:rsid w:val="00A50643"/>
    <w:rsid w:val="00A5199C"/>
    <w:rsid w:val="00A658F4"/>
    <w:rsid w:val="00AB7C15"/>
    <w:rsid w:val="00AD51D8"/>
    <w:rsid w:val="00AE498C"/>
    <w:rsid w:val="00AF392E"/>
    <w:rsid w:val="00B038D8"/>
    <w:rsid w:val="00B06D9C"/>
    <w:rsid w:val="00B2236F"/>
    <w:rsid w:val="00B274AF"/>
    <w:rsid w:val="00B30446"/>
    <w:rsid w:val="00B30904"/>
    <w:rsid w:val="00B31279"/>
    <w:rsid w:val="00B36FBF"/>
    <w:rsid w:val="00B8365D"/>
    <w:rsid w:val="00B947D4"/>
    <w:rsid w:val="00BA271A"/>
    <w:rsid w:val="00BA621D"/>
    <w:rsid w:val="00BB15CD"/>
    <w:rsid w:val="00BC734E"/>
    <w:rsid w:val="00BD5B02"/>
    <w:rsid w:val="00BF2103"/>
    <w:rsid w:val="00C057E3"/>
    <w:rsid w:val="00C216F0"/>
    <w:rsid w:val="00C244A5"/>
    <w:rsid w:val="00C30945"/>
    <w:rsid w:val="00C32573"/>
    <w:rsid w:val="00C3591F"/>
    <w:rsid w:val="00C359A9"/>
    <w:rsid w:val="00C42CF7"/>
    <w:rsid w:val="00C45B4E"/>
    <w:rsid w:val="00C53B5E"/>
    <w:rsid w:val="00C610CC"/>
    <w:rsid w:val="00C6309C"/>
    <w:rsid w:val="00C7684F"/>
    <w:rsid w:val="00CD2554"/>
    <w:rsid w:val="00CD54E9"/>
    <w:rsid w:val="00D109B9"/>
    <w:rsid w:val="00D76EF4"/>
    <w:rsid w:val="00D80695"/>
    <w:rsid w:val="00DB11D9"/>
    <w:rsid w:val="00DB276A"/>
    <w:rsid w:val="00DE5DA5"/>
    <w:rsid w:val="00DE7E2A"/>
    <w:rsid w:val="00E03AEB"/>
    <w:rsid w:val="00E1062D"/>
    <w:rsid w:val="00E42841"/>
    <w:rsid w:val="00E44315"/>
    <w:rsid w:val="00E46F75"/>
    <w:rsid w:val="00EB7B7F"/>
    <w:rsid w:val="00EE6A8A"/>
    <w:rsid w:val="00F12DF5"/>
    <w:rsid w:val="00F15CB8"/>
    <w:rsid w:val="00F3765B"/>
    <w:rsid w:val="00F50347"/>
    <w:rsid w:val="00F53C2B"/>
    <w:rsid w:val="00F57095"/>
    <w:rsid w:val="00F650B8"/>
    <w:rsid w:val="00F701E0"/>
    <w:rsid w:val="00F7358C"/>
    <w:rsid w:val="00F75B11"/>
    <w:rsid w:val="00F876F0"/>
    <w:rsid w:val="00F95268"/>
    <w:rsid w:val="00FD2C57"/>
    <w:rsid w:val="00FE059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81F45B"/>
  <w14:discardImageEditingData/>
  <w14:defaultImageDpi w14:val="150"/>
  <w15:chartTrackingRefBased/>
  <w15:docId w15:val="{34C0FA5B-F9AA-4B70-812C-D1E2AFE82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578"/>
    <w:pPr>
      <w:spacing w:after="200" w:line="276" w:lineRule="auto"/>
    </w:pPr>
    <w:rPr>
      <w:rFonts w:ascii="Calibri" w:eastAsia="Calibri" w:hAnsi="Calibri" w:cs="Times New Roman"/>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E1062D"/>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E1062D"/>
    <w:rPr>
      <w:rFonts w:ascii="Calibri" w:eastAsia="Calibri" w:hAnsi="Calibri" w:cs="Times New Roman"/>
    </w:rPr>
  </w:style>
  <w:style w:type="paragraph" w:styleId="Rodap">
    <w:name w:val="footer"/>
    <w:basedOn w:val="Normal"/>
    <w:link w:val="RodapCarter"/>
    <w:uiPriority w:val="99"/>
    <w:unhideWhenUsed/>
    <w:rsid w:val="00E1062D"/>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E1062D"/>
    <w:rPr>
      <w:rFonts w:ascii="Calibri" w:eastAsia="Calibri" w:hAnsi="Calibri" w:cs="Times New Roman"/>
    </w:rPr>
  </w:style>
  <w:style w:type="character" w:styleId="Hiperligao">
    <w:name w:val="Hyperlink"/>
    <w:uiPriority w:val="99"/>
    <w:unhideWhenUsed/>
    <w:rsid w:val="00E1062D"/>
    <w:rPr>
      <w:color w:val="0000FF"/>
      <w:u w:val="single"/>
    </w:rPr>
  </w:style>
  <w:style w:type="paragraph" w:styleId="Textosimples">
    <w:name w:val="Plain Text"/>
    <w:basedOn w:val="Normal"/>
    <w:link w:val="TextosimplesCarter"/>
    <w:uiPriority w:val="99"/>
    <w:unhideWhenUsed/>
    <w:rsid w:val="004A44C1"/>
    <w:pPr>
      <w:widowControl w:val="0"/>
      <w:spacing w:after="0" w:line="240" w:lineRule="auto"/>
    </w:pPr>
    <w:rPr>
      <w:rFonts w:ascii="MS Gothic" w:eastAsia="MS Gothic" w:hAnsi="Courier New" w:cs="Courier New"/>
      <w:kern w:val="2"/>
      <w:sz w:val="20"/>
      <w:szCs w:val="21"/>
      <w:lang w:val="en-US" w:eastAsia="ja-JP"/>
    </w:rPr>
  </w:style>
  <w:style w:type="character" w:customStyle="1" w:styleId="TextosimplesCarter">
    <w:name w:val="Texto simples Caráter"/>
    <w:basedOn w:val="Tipodeletrapredefinidodopargrafo"/>
    <w:link w:val="Textosimples"/>
    <w:uiPriority w:val="99"/>
    <w:rsid w:val="004A44C1"/>
    <w:rPr>
      <w:rFonts w:ascii="MS Gothic" w:eastAsia="MS Gothic" w:hAnsi="Courier New" w:cs="Courier New"/>
      <w:kern w:val="2"/>
      <w:sz w:val="20"/>
      <w:szCs w:val="21"/>
      <w:lang w:val="en-US" w:eastAsia="ja-JP"/>
    </w:rPr>
  </w:style>
  <w:style w:type="table" w:styleId="TabelacomGrelha">
    <w:name w:val="Table Grid"/>
    <w:basedOn w:val="Tabelanormal"/>
    <w:uiPriority w:val="59"/>
    <w:rsid w:val="008B0B3C"/>
    <w:pPr>
      <w:spacing w:after="0" w:line="240" w:lineRule="auto"/>
    </w:pPr>
    <w:rPr>
      <w:rFonts w:eastAsiaTheme="minorEastAsia"/>
      <w:kern w:val="2"/>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B6D3E"/>
    <w:pPr>
      <w:autoSpaceDE w:val="0"/>
      <w:autoSpaceDN w:val="0"/>
      <w:adjustRightInd w:val="0"/>
      <w:spacing w:after="0" w:line="240" w:lineRule="auto"/>
    </w:pPr>
    <w:rPr>
      <w:rFonts w:ascii="LTFrutiger Next CondReg" w:eastAsia="MS Mincho" w:hAnsi="LTFrutiger Next CondReg" w:cs="LTFrutiger Next CondReg"/>
      <w:color w:val="000000"/>
      <w:sz w:val="24"/>
      <w:szCs w:val="24"/>
      <w:lang w:val="de-DE" w:eastAsia="de-DE"/>
    </w:rPr>
  </w:style>
  <w:style w:type="character" w:styleId="MenoNoResolvida">
    <w:name w:val="Unresolved Mention"/>
    <w:basedOn w:val="Tipodeletrapredefinidodopargrafo"/>
    <w:uiPriority w:val="99"/>
    <w:semiHidden/>
    <w:unhideWhenUsed/>
    <w:rsid w:val="002731BD"/>
    <w:rPr>
      <w:color w:val="605E5C"/>
      <w:shd w:val="clear" w:color="auto" w:fill="E1DFDD"/>
    </w:rPr>
  </w:style>
  <w:style w:type="character" w:styleId="Hiperligaovisitada">
    <w:name w:val="FollowedHyperlink"/>
    <w:basedOn w:val="Tipodeletrapredefinidodopargrafo"/>
    <w:uiPriority w:val="99"/>
    <w:semiHidden/>
    <w:unhideWhenUsed/>
    <w:rsid w:val="00232BD2"/>
    <w:rPr>
      <w:color w:val="954F72" w:themeColor="followedHyperlink"/>
      <w:u w:val="single"/>
    </w:rPr>
  </w:style>
  <w:style w:type="character" w:customStyle="1" w:styleId="A0">
    <w:name w:val="A0"/>
    <w:uiPriority w:val="99"/>
    <w:rsid w:val="00AF392E"/>
    <w:rPr>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31043">
      <w:bodyDiv w:val="1"/>
      <w:marLeft w:val="0"/>
      <w:marRight w:val="0"/>
      <w:marTop w:val="0"/>
      <w:marBottom w:val="0"/>
      <w:divBdr>
        <w:top w:val="none" w:sz="0" w:space="0" w:color="auto"/>
        <w:left w:val="none" w:sz="0" w:space="0" w:color="auto"/>
        <w:bottom w:val="none" w:sz="0" w:space="0" w:color="auto"/>
        <w:right w:val="none" w:sz="0" w:space="0" w:color="auto"/>
      </w:divBdr>
    </w:div>
    <w:div w:id="525407120">
      <w:bodyDiv w:val="1"/>
      <w:marLeft w:val="0"/>
      <w:marRight w:val="0"/>
      <w:marTop w:val="0"/>
      <w:marBottom w:val="0"/>
      <w:divBdr>
        <w:top w:val="none" w:sz="0" w:space="0" w:color="auto"/>
        <w:left w:val="none" w:sz="0" w:space="0" w:color="auto"/>
        <w:bottom w:val="none" w:sz="0" w:space="0" w:color="auto"/>
        <w:right w:val="none" w:sz="0" w:space="0" w:color="auto"/>
      </w:divBdr>
    </w:div>
    <w:div w:id="1273975215">
      <w:bodyDiv w:val="1"/>
      <w:marLeft w:val="0"/>
      <w:marRight w:val="0"/>
      <w:marTop w:val="0"/>
      <w:marBottom w:val="0"/>
      <w:divBdr>
        <w:top w:val="none" w:sz="0" w:space="0" w:color="auto"/>
        <w:left w:val="none" w:sz="0" w:space="0" w:color="auto"/>
        <w:bottom w:val="none" w:sz="0" w:space="0" w:color="auto"/>
        <w:right w:val="none" w:sz="0" w:space="0" w:color="auto"/>
      </w:divBdr>
    </w:div>
    <w:div w:id="1299650983">
      <w:bodyDiv w:val="1"/>
      <w:marLeft w:val="0"/>
      <w:marRight w:val="0"/>
      <w:marTop w:val="0"/>
      <w:marBottom w:val="0"/>
      <w:divBdr>
        <w:top w:val="none" w:sz="0" w:space="0" w:color="auto"/>
        <w:left w:val="none" w:sz="0" w:space="0" w:color="auto"/>
        <w:bottom w:val="none" w:sz="0" w:space="0" w:color="auto"/>
        <w:right w:val="none" w:sz="0" w:space="0" w:color="auto"/>
      </w:divBdr>
    </w:div>
    <w:div w:id="1358771348">
      <w:bodyDiv w:val="1"/>
      <w:marLeft w:val="0"/>
      <w:marRight w:val="0"/>
      <w:marTop w:val="0"/>
      <w:marBottom w:val="0"/>
      <w:divBdr>
        <w:top w:val="none" w:sz="0" w:space="0" w:color="auto"/>
        <w:left w:val="none" w:sz="0" w:space="0" w:color="auto"/>
        <w:bottom w:val="none" w:sz="0" w:space="0" w:color="auto"/>
        <w:right w:val="none" w:sz="0" w:space="0" w:color="auto"/>
      </w:divBdr>
    </w:div>
    <w:div w:id="1725059434">
      <w:bodyDiv w:val="1"/>
      <w:marLeft w:val="0"/>
      <w:marRight w:val="0"/>
      <w:marTop w:val="0"/>
      <w:marBottom w:val="0"/>
      <w:divBdr>
        <w:top w:val="none" w:sz="0" w:space="0" w:color="auto"/>
        <w:left w:val="none" w:sz="0" w:space="0" w:color="auto"/>
        <w:bottom w:val="none" w:sz="0" w:space="0" w:color="auto"/>
        <w:right w:val="none" w:sz="0" w:space="0" w:color="auto"/>
      </w:divBdr>
    </w:div>
    <w:div w:id="1792943622">
      <w:bodyDiv w:val="1"/>
      <w:marLeft w:val="0"/>
      <w:marRight w:val="0"/>
      <w:marTop w:val="0"/>
      <w:marBottom w:val="0"/>
      <w:divBdr>
        <w:top w:val="none" w:sz="0" w:space="0" w:color="auto"/>
        <w:left w:val="none" w:sz="0" w:space="0" w:color="auto"/>
        <w:bottom w:val="none" w:sz="0" w:space="0" w:color="auto"/>
        <w:right w:val="none" w:sz="0" w:space="0" w:color="auto"/>
      </w:divBdr>
      <w:divsChild>
        <w:div w:id="904756342">
          <w:marLeft w:val="0"/>
          <w:marRight w:val="0"/>
          <w:marTop w:val="0"/>
          <w:marBottom w:val="0"/>
          <w:divBdr>
            <w:top w:val="none" w:sz="0" w:space="0" w:color="auto"/>
            <w:left w:val="none" w:sz="0" w:space="0" w:color="auto"/>
            <w:bottom w:val="none" w:sz="0" w:space="0" w:color="auto"/>
            <w:right w:val="none" w:sz="0" w:space="0" w:color="auto"/>
          </w:divBdr>
          <w:divsChild>
            <w:div w:id="2115514730">
              <w:marLeft w:val="0"/>
              <w:marRight w:val="0"/>
              <w:marTop w:val="0"/>
              <w:marBottom w:val="0"/>
              <w:divBdr>
                <w:top w:val="none" w:sz="0" w:space="0" w:color="auto"/>
                <w:left w:val="none" w:sz="0" w:space="0" w:color="auto"/>
                <w:bottom w:val="none" w:sz="0" w:space="0" w:color="auto"/>
                <w:right w:val="none" w:sz="0" w:space="0" w:color="auto"/>
              </w:divBdr>
              <w:divsChild>
                <w:div w:id="1250653676">
                  <w:marLeft w:val="0"/>
                  <w:marRight w:val="0"/>
                  <w:marTop w:val="0"/>
                  <w:marBottom w:val="0"/>
                  <w:divBdr>
                    <w:top w:val="none" w:sz="0" w:space="0" w:color="auto"/>
                    <w:left w:val="none" w:sz="0" w:space="0" w:color="auto"/>
                    <w:bottom w:val="none" w:sz="0" w:space="0" w:color="auto"/>
                    <w:right w:val="none" w:sz="0" w:space="0" w:color="auto"/>
                  </w:divBdr>
                  <w:divsChild>
                    <w:div w:id="62030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268026">
      <w:bodyDiv w:val="1"/>
      <w:marLeft w:val="0"/>
      <w:marRight w:val="0"/>
      <w:marTop w:val="0"/>
      <w:marBottom w:val="0"/>
      <w:divBdr>
        <w:top w:val="none" w:sz="0" w:space="0" w:color="auto"/>
        <w:left w:val="none" w:sz="0" w:space="0" w:color="auto"/>
        <w:bottom w:val="none" w:sz="0" w:space="0" w:color="auto"/>
        <w:right w:val="none" w:sz="0" w:space="0" w:color="auto"/>
      </w:divBdr>
    </w:div>
    <w:div w:id="196152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fotos.aempress.com/Robisa/Tamron/17-28mm-F28-Di-III-RXD-Modelo-A046/"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fotos.aempress.com/Robisa/Tamron/Pr%C3%A9mios-EISA-2019-2020/"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robisa@aempress.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robisa.es/tamron/" TargetMode="Externa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fotos.aempress.com/Robisa/Tamron/35-150mm-f28-4-Di-VC-OSD-Modelo-A043/"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g"/></Relationships>
</file>

<file path=word/_rels/settings.xml.rels><?xml version="1.0" encoding="UTF-8" standalone="yes"?>
<Relationships xmlns="http://schemas.openxmlformats.org/package/2006/relationships"><Relationship Id="rId1" Type="http://schemas.openxmlformats.org/officeDocument/2006/relationships/attachedTemplate" Target="file:///\\QNAP-TVS463\AEMpress\Templates\Robisa%20-%20Tamron.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8CCE18-D4DA-478C-B4CE-D5555FAC5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Robisa - Tamron.dotx</Template>
  <TotalTime>385</TotalTime>
  <Pages>2</Pages>
  <Words>715</Words>
  <Characters>3861</Characters>
  <Application>Microsoft Office Word</Application>
  <DocSecurity>0</DocSecurity>
  <Lines>32</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Tamron</vt:lpstr>
      <vt:lpstr>Tamron</vt:lpstr>
    </vt:vector>
  </TitlesOfParts>
  <Company/>
  <LinksUpToDate>false</LinksUpToDate>
  <CharactersWithSpaces>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Tamron</dc:title>
  <dc:subject/>
  <dc:creator>Diogo Ribeiro</dc:creator>
  <cp:keywords>Robisa</cp:keywords>
  <dc:description/>
  <cp:lastModifiedBy>Nuno Ramos</cp:lastModifiedBy>
  <cp:revision>170</cp:revision>
  <dcterms:created xsi:type="dcterms:W3CDTF">2019-05-30T15:45:00Z</dcterms:created>
  <dcterms:modified xsi:type="dcterms:W3CDTF">2019-08-16T11:01:00Z</dcterms:modified>
</cp:coreProperties>
</file>