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BE9F0" w14:textId="4B4C2863" w:rsidR="00D52C7D" w:rsidRPr="0077084B" w:rsidRDefault="0098678F" w:rsidP="002811C0">
      <w:pPr>
        <w:spacing w:before="100" w:beforeAutospacing="1" w:after="100" w:afterAutospacing="1"/>
        <w:jc w:val="center"/>
        <w:rPr>
          <w:rFonts w:ascii="Arial" w:hAnsi="Arial" w:cs="Arial"/>
          <w:bCs/>
          <w:lang w:val="en-US"/>
        </w:rPr>
      </w:pPr>
      <w:r w:rsidRPr="0077084B">
        <w:rPr>
          <w:rFonts w:ascii="Arial" w:hAnsi="Arial" w:cs="Arial"/>
          <w:bCs/>
          <w:lang w:val="en-US"/>
        </w:rPr>
        <w:t xml:space="preserve">Samyang / </w:t>
      </w:r>
      <w:r w:rsidR="001D6026" w:rsidRPr="0077084B">
        <w:rPr>
          <w:rFonts w:ascii="Arial" w:hAnsi="Arial" w:cs="Arial"/>
          <w:bCs/>
          <w:lang w:val="en-US"/>
        </w:rPr>
        <w:t xml:space="preserve">TIPA </w:t>
      </w:r>
      <w:r w:rsidRPr="0077084B">
        <w:rPr>
          <w:rFonts w:ascii="Arial" w:hAnsi="Arial" w:cs="Arial"/>
          <w:bCs/>
          <w:lang w:val="en-US"/>
        </w:rPr>
        <w:t xml:space="preserve">World Awards </w:t>
      </w:r>
      <w:r w:rsidR="001D6026" w:rsidRPr="0077084B">
        <w:rPr>
          <w:rFonts w:ascii="Arial" w:hAnsi="Arial" w:cs="Arial"/>
          <w:bCs/>
          <w:lang w:val="en-US"/>
        </w:rPr>
        <w:t>2020</w:t>
      </w:r>
    </w:p>
    <w:p w14:paraId="740AA2AE" w14:textId="3E5E82B6" w:rsidR="00D52C7D" w:rsidRPr="0077084B" w:rsidRDefault="001D6026" w:rsidP="00C02F9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  <w:lang w:val="en-US"/>
        </w:rPr>
      </w:pPr>
      <w:proofErr w:type="spellStart"/>
      <w:r w:rsidRPr="0077084B">
        <w:rPr>
          <w:rFonts w:ascii="Arial" w:hAnsi="Arial" w:cs="Arial"/>
          <w:b/>
          <w:bCs/>
          <w:sz w:val="32"/>
          <w:szCs w:val="24"/>
          <w:lang w:val="en-US"/>
        </w:rPr>
        <w:t>Objetiva</w:t>
      </w:r>
      <w:proofErr w:type="spellEnd"/>
      <w:r w:rsidRPr="0077084B">
        <w:rPr>
          <w:rFonts w:ascii="Arial" w:hAnsi="Arial" w:cs="Arial"/>
          <w:b/>
          <w:bCs/>
          <w:sz w:val="32"/>
          <w:szCs w:val="24"/>
          <w:lang w:val="en-US"/>
        </w:rPr>
        <w:t xml:space="preserve"> </w:t>
      </w:r>
      <w:r w:rsidR="001F655E" w:rsidRPr="0077084B">
        <w:rPr>
          <w:rFonts w:ascii="Arial" w:hAnsi="Arial" w:cs="Arial"/>
          <w:b/>
          <w:bCs/>
          <w:sz w:val="32"/>
          <w:szCs w:val="24"/>
          <w:lang w:val="en-US"/>
        </w:rPr>
        <w:t xml:space="preserve">Samyang </w:t>
      </w:r>
      <w:r w:rsidRPr="0077084B">
        <w:rPr>
          <w:rFonts w:ascii="Arial" w:hAnsi="Arial" w:cs="Arial"/>
          <w:b/>
          <w:bCs/>
          <w:sz w:val="32"/>
          <w:szCs w:val="24"/>
          <w:lang w:val="en-US"/>
        </w:rPr>
        <w:t xml:space="preserve">AF 14mm F2.8 RF </w:t>
      </w:r>
      <w:proofErr w:type="spellStart"/>
      <w:r w:rsidRPr="0077084B">
        <w:rPr>
          <w:rFonts w:ascii="Arial" w:hAnsi="Arial" w:cs="Arial"/>
          <w:b/>
          <w:bCs/>
          <w:sz w:val="32"/>
          <w:szCs w:val="24"/>
          <w:lang w:val="en-US"/>
        </w:rPr>
        <w:t>distinguida</w:t>
      </w:r>
      <w:proofErr w:type="spellEnd"/>
      <w:r w:rsidRPr="0077084B">
        <w:rPr>
          <w:rFonts w:ascii="Arial" w:hAnsi="Arial" w:cs="Arial"/>
          <w:b/>
          <w:bCs/>
          <w:sz w:val="32"/>
          <w:szCs w:val="24"/>
          <w:lang w:val="en-US"/>
        </w:rPr>
        <w:t xml:space="preserve"> com TIPA World Award</w:t>
      </w:r>
      <w:r w:rsidR="007A1397" w:rsidRPr="0077084B">
        <w:rPr>
          <w:rFonts w:ascii="Arial" w:hAnsi="Arial" w:cs="Arial"/>
          <w:b/>
          <w:bCs/>
          <w:sz w:val="32"/>
          <w:szCs w:val="24"/>
          <w:lang w:val="en-US"/>
        </w:rPr>
        <w:t>s</w:t>
      </w:r>
      <w:r w:rsidRPr="0077084B">
        <w:rPr>
          <w:rFonts w:ascii="Arial" w:hAnsi="Arial" w:cs="Arial"/>
          <w:b/>
          <w:bCs/>
          <w:sz w:val="32"/>
          <w:szCs w:val="24"/>
          <w:lang w:val="en-US"/>
        </w:rPr>
        <w:t xml:space="preserve"> 2020 </w:t>
      </w:r>
      <w:r w:rsidRPr="0077084B">
        <w:rPr>
          <w:rFonts w:ascii="Arial" w:hAnsi="Arial" w:cs="Arial"/>
          <w:b/>
          <w:bCs/>
          <w:sz w:val="32"/>
          <w:szCs w:val="24"/>
          <w:lang w:val="en-US"/>
        </w:rPr>
        <w:br/>
        <w:t>BEST MIRRORLESS PRIME WIDE-ANGLE LENS</w:t>
      </w:r>
    </w:p>
    <w:p w14:paraId="1C334BAB" w14:textId="48A9E595" w:rsidR="00C67AAC" w:rsidRPr="00F5688A" w:rsidRDefault="00D52C7D" w:rsidP="00C02F97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F5688A">
        <w:rPr>
          <w:rFonts w:ascii="Arial" w:hAnsi="Arial" w:cs="Arial"/>
          <w:b/>
          <w:bCs/>
          <w:sz w:val="24"/>
          <w:szCs w:val="28"/>
        </w:rPr>
        <w:t xml:space="preserve">Lisboa, </w:t>
      </w:r>
      <w:r w:rsidR="007A1397" w:rsidRPr="00F5688A">
        <w:rPr>
          <w:rFonts w:ascii="Arial" w:hAnsi="Arial" w:cs="Arial"/>
          <w:b/>
          <w:bCs/>
          <w:sz w:val="24"/>
          <w:szCs w:val="28"/>
        </w:rPr>
        <w:t>1</w:t>
      </w:r>
      <w:r w:rsidR="0077084B">
        <w:rPr>
          <w:rFonts w:ascii="Arial" w:hAnsi="Arial" w:cs="Arial"/>
          <w:b/>
          <w:bCs/>
          <w:sz w:val="24"/>
          <w:szCs w:val="28"/>
        </w:rPr>
        <w:t>5</w:t>
      </w:r>
      <w:r w:rsidRPr="00F5688A">
        <w:rPr>
          <w:rFonts w:ascii="Arial" w:hAnsi="Arial" w:cs="Arial"/>
          <w:b/>
          <w:bCs/>
          <w:sz w:val="24"/>
          <w:szCs w:val="28"/>
        </w:rPr>
        <w:t xml:space="preserve"> de </w:t>
      </w:r>
      <w:r w:rsidR="00B67E95" w:rsidRPr="00F5688A">
        <w:rPr>
          <w:rFonts w:ascii="Arial" w:hAnsi="Arial" w:cs="Arial"/>
          <w:b/>
          <w:bCs/>
          <w:sz w:val="24"/>
          <w:szCs w:val="28"/>
        </w:rPr>
        <w:t>abril</w:t>
      </w:r>
      <w:r w:rsidR="00C02F97" w:rsidRPr="00F5688A">
        <w:rPr>
          <w:rFonts w:ascii="Arial" w:hAnsi="Arial" w:cs="Arial"/>
          <w:b/>
          <w:bCs/>
          <w:sz w:val="24"/>
          <w:szCs w:val="28"/>
        </w:rPr>
        <w:t xml:space="preserve"> </w:t>
      </w:r>
      <w:r w:rsidRPr="00F5688A">
        <w:rPr>
          <w:rFonts w:ascii="Arial" w:hAnsi="Arial" w:cs="Arial"/>
          <w:b/>
          <w:bCs/>
          <w:sz w:val="24"/>
          <w:szCs w:val="28"/>
        </w:rPr>
        <w:t xml:space="preserve">de </w:t>
      </w:r>
      <w:r w:rsidR="00B67E95" w:rsidRPr="00F5688A">
        <w:rPr>
          <w:rFonts w:ascii="Arial" w:hAnsi="Arial" w:cs="Arial"/>
          <w:b/>
          <w:bCs/>
          <w:sz w:val="24"/>
          <w:szCs w:val="28"/>
        </w:rPr>
        <w:t>2020</w:t>
      </w:r>
      <w:r w:rsidRPr="00F5688A">
        <w:rPr>
          <w:rFonts w:ascii="Arial" w:hAnsi="Arial" w:cs="Arial"/>
          <w:sz w:val="24"/>
          <w:szCs w:val="28"/>
        </w:rPr>
        <w:t xml:space="preserve"> – </w:t>
      </w:r>
      <w:r w:rsidR="00DE6A07" w:rsidRPr="00F5688A">
        <w:rPr>
          <w:rFonts w:ascii="Arial" w:hAnsi="Arial" w:cs="Arial"/>
          <w:szCs w:val="24"/>
        </w:rPr>
        <w:t xml:space="preserve">A </w:t>
      </w:r>
      <w:proofErr w:type="spellStart"/>
      <w:r w:rsidR="00DE6A07" w:rsidRPr="00F5688A">
        <w:rPr>
          <w:rFonts w:ascii="Arial" w:hAnsi="Arial" w:cs="Arial"/>
          <w:szCs w:val="24"/>
        </w:rPr>
        <w:t>Samyang</w:t>
      </w:r>
      <w:proofErr w:type="spellEnd"/>
      <w:r w:rsidR="00DE6A07" w:rsidRPr="00F5688A">
        <w:rPr>
          <w:rFonts w:ascii="Arial" w:hAnsi="Arial" w:cs="Arial"/>
          <w:szCs w:val="24"/>
        </w:rPr>
        <w:t xml:space="preserve"> </w:t>
      </w:r>
      <w:proofErr w:type="spellStart"/>
      <w:r w:rsidR="00DE6A07" w:rsidRPr="00F5688A">
        <w:rPr>
          <w:rFonts w:ascii="Arial" w:hAnsi="Arial" w:cs="Arial"/>
          <w:szCs w:val="24"/>
        </w:rPr>
        <w:t>Optics</w:t>
      </w:r>
      <w:proofErr w:type="spellEnd"/>
      <w:r w:rsidR="00DE6A07" w:rsidRPr="00F5688A">
        <w:rPr>
          <w:rFonts w:ascii="Arial" w:hAnsi="Arial" w:cs="Arial"/>
          <w:szCs w:val="24"/>
        </w:rPr>
        <w:t xml:space="preserve"> </w:t>
      </w:r>
      <w:r w:rsidR="007A1397" w:rsidRPr="00F5688A">
        <w:rPr>
          <w:rFonts w:ascii="Arial" w:hAnsi="Arial" w:cs="Arial"/>
          <w:szCs w:val="24"/>
        </w:rPr>
        <w:t xml:space="preserve">anuncia que a </w:t>
      </w:r>
      <w:proofErr w:type="spellStart"/>
      <w:r w:rsidR="007A1397" w:rsidRPr="00F5688A">
        <w:rPr>
          <w:rFonts w:ascii="Arial" w:hAnsi="Arial" w:cs="Arial"/>
          <w:szCs w:val="24"/>
        </w:rPr>
        <w:t>Technical</w:t>
      </w:r>
      <w:proofErr w:type="spellEnd"/>
      <w:r w:rsidR="007A1397" w:rsidRPr="00F5688A">
        <w:rPr>
          <w:rFonts w:ascii="Arial" w:hAnsi="Arial" w:cs="Arial"/>
          <w:szCs w:val="24"/>
        </w:rPr>
        <w:t xml:space="preserve"> </w:t>
      </w:r>
      <w:proofErr w:type="spellStart"/>
      <w:r w:rsidR="007A1397" w:rsidRPr="00F5688A">
        <w:rPr>
          <w:rFonts w:ascii="Arial" w:hAnsi="Arial" w:cs="Arial"/>
          <w:szCs w:val="24"/>
        </w:rPr>
        <w:t>Image</w:t>
      </w:r>
      <w:proofErr w:type="spellEnd"/>
      <w:r w:rsidR="007A1397" w:rsidRPr="00F5688A">
        <w:rPr>
          <w:rFonts w:ascii="Arial" w:hAnsi="Arial" w:cs="Arial"/>
          <w:szCs w:val="24"/>
        </w:rPr>
        <w:t xml:space="preserve"> </w:t>
      </w:r>
      <w:proofErr w:type="spellStart"/>
      <w:r w:rsidR="007A1397" w:rsidRPr="00F5688A">
        <w:rPr>
          <w:rFonts w:ascii="Arial" w:hAnsi="Arial" w:cs="Arial"/>
          <w:szCs w:val="24"/>
        </w:rPr>
        <w:t>Press</w:t>
      </w:r>
      <w:proofErr w:type="spellEnd"/>
      <w:r w:rsidR="007A1397" w:rsidRPr="00F5688A">
        <w:rPr>
          <w:rFonts w:ascii="Arial" w:hAnsi="Arial" w:cs="Arial"/>
          <w:szCs w:val="24"/>
        </w:rPr>
        <w:t xml:space="preserve"> </w:t>
      </w:r>
      <w:proofErr w:type="spellStart"/>
      <w:r w:rsidR="007A1397" w:rsidRPr="00F5688A">
        <w:rPr>
          <w:rFonts w:ascii="Arial" w:hAnsi="Arial" w:cs="Arial"/>
          <w:szCs w:val="24"/>
        </w:rPr>
        <w:t>Association</w:t>
      </w:r>
      <w:proofErr w:type="spellEnd"/>
      <w:r w:rsidR="007A1397" w:rsidRPr="00F5688A">
        <w:rPr>
          <w:rFonts w:ascii="Arial" w:hAnsi="Arial" w:cs="Arial"/>
          <w:szCs w:val="24"/>
        </w:rPr>
        <w:t xml:space="preserve"> (TIPA) distinguiu a objetiva AF 14mm F2.8 RF com o prémio TIPA </w:t>
      </w:r>
      <w:proofErr w:type="spellStart"/>
      <w:r w:rsidR="007A1397" w:rsidRPr="00F5688A">
        <w:rPr>
          <w:rFonts w:ascii="Arial" w:hAnsi="Arial" w:cs="Arial"/>
          <w:szCs w:val="24"/>
        </w:rPr>
        <w:t>World</w:t>
      </w:r>
      <w:proofErr w:type="spellEnd"/>
      <w:r w:rsidR="007A1397" w:rsidRPr="00F5688A">
        <w:rPr>
          <w:rFonts w:ascii="Arial" w:hAnsi="Arial" w:cs="Arial"/>
          <w:szCs w:val="24"/>
        </w:rPr>
        <w:t xml:space="preserve"> </w:t>
      </w:r>
      <w:proofErr w:type="spellStart"/>
      <w:r w:rsidR="007A1397" w:rsidRPr="00F5688A">
        <w:rPr>
          <w:rFonts w:ascii="Arial" w:hAnsi="Arial" w:cs="Arial"/>
          <w:szCs w:val="24"/>
        </w:rPr>
        <w:t>Awards</w:t>
      </w:r>
      <w:proofErr w:type="spellEnd"/>
      <w:r w:rsidR="007A1397" w:rsidRPr="00F5688A">
        <w:rPr>
          <w:rFonts w:ascii="Arial" w:hAnsi="Arial" w:cs="Arial"/>
          <w:szCs w:val="24"/>
        </w:rPr>
        <w:t xml:space="preserve"> 2020 – BEST MIRRORLESS PRIME WIDE-ANGLE LENS.</w:t>
      </w:r>
    </w:p>
    <w:p w14:paraId="3D11A738" w14:textId="16BF4B76" w:rsidR="007A1397" w:rsidRPr="00F5688A" w:rsidRDefault="007A1397" w:rsidP="007A1397">
      <w:pPr>
        <w:spacing w:before="100" w:beforeAutospacing="1" w:after="100" w:afterAutospacing="1"/>
        <w:jc w:val="center"/>
        <w:rPr>
          <w:rFonts w:ascii="Arial" w:hAnsi="Arial" w:cs="Arial"/>
          <w:szCs w:val="24"/>
        </w:rPr>
      </w:pPr>
      <w:r w:rsidRPr="00F5688A">
        <w:rPr>
          <w:rFonts w:ascii="Malgun Gothic" w:eastAsia="Malgun Gothic" w:hAnsi="Malgun Gothic" w:cs="Gulim"/>
          <w:noProof/>
          <w:spacing w:val="-14"/>
          <w:szCs w:val="20"/>
        </w:rPr>
        <w:drawing>
          <wp:inline distT="0" distB="0" distL="0" distR="0" wp14:anchorId="66E3D0F6" wp14:editId="687147A3">
            <wp:extent cx="2973137" cy="2973137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795" cy="298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0A650" w14:textId="6F4FB2F2" w:rsidR="00DD6C81" w:rsidRPr="00F5688A" w:rsidRDefault="007A1397" w:rsidP="00C02F97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F5688A">
        <w:rPr>
          <w:rFonts w:ascii="Arial" w:hAnsi="Arial" w:cs="Arial"/>
          <w:szCs w:val="24"/>
        </w:rPr>
        <w:t>A objetiva</w:t>
      </w:r>
      <w:r w:rsidR="00DD6C81" w:rsidRPr="00F5688A">
        <w:rPr>
          <w:rFonts w:ascii="Arial" w:hAnsi="Arial" w:cs="Arial"/>
          <w:szCs w:val="24"/>
        </w:rPr>
        <w:t xml:space="preserve"> de 14 mm </w:t>
      </w:r>
      <w:proofErr w:type="spellStart"/>
      <w:r w:rsidR="00DD6C81" w:rsidRPr="00F5688A">
        <w:rPr>
          <w:rFonts w:ascii="Arial" w:hAnsi="Arial" w:cs="Arial"/>
          <w:szCs w:val="24"/>
        </w:rPr>
        <w:t>super-wide</w:t>
      </w:r>
      <w:proofErr w:type="spellEnd"/>
      <w:r w:rsidR="00DD6C81" w:rsidRPr="00F5688A">
        <w:rPr>
          <w:rFonts w:ascii="Arial" w:hAnsi="Arial" w:cs="Arial"/>
          <w:szCs w:val="24"/>
        </w:rPr>
        <w:t xml:space="preserve"> da </w:t>
      </w:r>
      <w:proofErr w:type="spellStart"/>
      <w:r w:rsidR="00DD6C81" w:rsidRPr="00F5688A">
        <w:rPr>
          <w:rFonts w:ascii="Arial" w:hAnsi="Arial" w:cs="Arial"/>
          <w:szCs w:val="24"/>
        </w:rPr>
        <w:t>Samyang</w:t>
      </w:r>
      <w:proofErr w:type="spellEnd"/>
      <w:r w:rsidR="00DD6C81" w:rsidRPr="00F5688A">
        <w:rPr>
          <w:rFonts w:ascii="Arial" w:hAnsi="Arial" w:cs="Arial"/>
          <w:szCs w:val="24"/>
        </w:rPr>
        <w:t xml:space="preserve"> foi projetada para oferecer um ponto de vista e perspetiva únicos. Ela possui um ângulo de visão próximo de 114</w:t>
      </w:r>
      <w:r w:rsidR="00F5688A">
        <w:rPr>
          <w:rFonts w:ascii="Arial" w:hAnsi="Arial" w:cs="Arial"/>
          <w:szCs w:val="24"/>
        </w:rPr>
        <w:t xml:space="preserve"> graus </w:t>
      </w:r>
      <w:r w:rsidR="00DD6C81" w:rsidRPr="00F5688A">
        <w:rPr>
          <w:rFonts w:ascii="Arial" w:hAnsi="Arial" w:cs="Arial"/>
          <w:szCs w:val="24"/>
        </w:rPr>
        <w:t xml:space="preserve">e capacidade de focagem próxima de </w:t>
      </w:r>
      <w:r w:rsidR="00F5688A">
        <w:rPr>
          <w:rFonts w:ascii="Arial" w:hAnsi="Arial" w:cs="Arial"/>
          <w:szCs w:val="24"/>
        </w:rPr>
        <w:t>apenas 20 c</w:t>
      </w:r>
      <w:r w:rsidR="00DD6C81" w:rsidRPr="00F5688A">
        <w:rPr>
          <w:rFonts w:ascii="Arial" w:hAnsi="Arial" w:cs="Arial"/>
          <w:szCs w:val="24"/>
        </w:rPr>
        <w:t xml:space="preserve">m, além de uma abertura mínima de f/22 e máxima de f/2.8 para que seja possível capturar </w:t>
      </w:r>
      <w:r w:rsidR="00F5688A">
        <w:rPr>
          <w:rFonts w:ascii="Arial" w:hAnsi="Arial" w:cs="Arial"/>
          <w:szCs w:val="24"/>
        </w:rPr>
        <w:t xml:space="preserve">imagens com uma </w:t>
      </w:r>
      <w:r w:rsidR="00DD6C81" w:rsidRPr="00F5688A">
        <w:rPr>
          <w:rFonts w:ascii="Arial" w:hAnsi="Arial" w:cs="Arial"/>
          <w:szCs w:val="24"/>
        </w:rPr>
        <w:t xml:space="preserve">profundidade de campo </w:t>
      </w:r>
      <w:r w:rsidR="00F5688A">
        <w:rPr>
          <w:rFonts w:ascii="Arial" w:hAnsi="Arial" w:cs="Arial"/>
          <w:szCs w:val="24"/>
        </w:rPr>
        <w:t>vasta ou, pelo contrário, estreita.</w:t>
      </w:r>
    </w:p>
    <w:p w14:paraId="2D04517A" w14:textId="1F11E3D1" w:rsidR="00DD6C81" w:rsidRPr="00F5688A" w:rsidRDefault="00DD6C81" w:rsidP="00C02F97">
      <w:pPr>
        <w:spacing w:before="100" w:beforeAutospacing="1" w:after="100" w:afterAutospacing="1"/>
        <w:rPr>
          <w:rFonts w:ascii="Arial" w:hAnsi="Arial" w:cs="Arial"/>
          <w:szCs w:val="24"/>
        </w:rPr>
      </w:pPr>
      <w:r w:rsidRPr="00F5688A">
        <w:rPr>
          <w:rFonts w:ascii="Arial" w:hAnsi="Arial" w:cs="Arial"/>
          <w:szCs w:val="24"/>
        </w:rPr>
        <w:t>Compacta em tamanho (9,5 cm de comprimento), a objetiva também inclui uma construção à prova das intempéries e um suporte de filtro traseiro que é útil para efeitos criativos e de controlo de iluminação. A</w:t>
      </w:r>
      <w:r w:rsidR="00AC6652" w:rsidRPr="00F5688A">
        <w:rPr>
          <w:rFonts w:ascii="Arial" w:hAnsi="Arial" w:cs="Arial"/>
          <w:szCs w:val="24"/>
        </w:rPr>
        <w:t xml:space="preserve"> primeira AF 14mm </w:t>
      </w:r>
      <w:r w:rsidR="00F5688A">
        <w:rPr>
          <w:rFonts w:ascii="Arial" w:hAnsi="Arial" w:cs="Arial"/>
          <w:szCs w:val="24"/>
        </w:rPr>
        <w:t>f/</w:t>
      </w:r>
      <w:r w:rsidR="00AC6652" w:rsidRPr="00F5688A">
        <w:rPr>
          <w:rFonts w:ascii="Arial" w:hAnsi="Arial" w:cs="Arial"/>
          <w:szCs w:val="24"/>
        </w:rPr>
        <w:t xml:space="preserve">2.8 para baioneta RF foi criada para tirar partido de uma nova perspetiva em câmaras </w:t>
      </w:r>
      <w:proofErr w:type="spellStart"/>
      <w:r w:rsidR="00AC6652" w:rsidRPr="00F5688A">
        <w:rPr>
          <w:rFonts w:ascii="Arial" w:hAnsi="Arial" w:cs="Arial"/>
          <w:i/>
          <w:iCs/>
          <w:szCs w:val="24"/>
        </w:rPr>
        <w:t>mirrorless</w:t>
      </w:r>
      <w:proofErr w:type="spellEnd"/>
      <w:r w:rsidR="00AC6652" w:rsidRPr="00F5688A">
        <w:rPr>
          <w:rFonts w:ascii="Arial" w:hAnsi="Arial" w:cs="Arial"/>
          <w:szCs w:val="24"/>
        </w:rPr>
        <w:t>.</w:t>
      </w:r>
    </w:p>
    <w:p w14:paraId="2E62DFE2" w14:textId="21EE2622" w:rsidR="00C53924" w:rsidRPr="00F5688A" w:rsidRDefault="00C53924" w:rsidP="00C02F97">
      <w:pPr>
        <w:spacing w:before="100" w:beforeAutospacing="1" w:after="100" w:afterAutospacing="1"/>
        <w:rPr>
          <w:rFonts w:ascii="Arial" w:hAnsi="Arial" w:cs="Arial"/>
          <w:b/>
          <w:sz w:val="24"/>
          <w:szCs w:val="28"/>
        </w:rPr>
      </w:pPr>
      <w:r w:rsidRPr="00F5688A">
        <w:rPr>
          <w:rFonts w:ascii="Arial" w:hAnsi="Arial" w:cs="Arial"/>
          <w:b/>
          <w:sz w:val="24"/>
          <w:szCs w:val="28"/>
        </w:rPr>
        <w:t>Preço e disponibilidade</w:t>
      </w:r>
    </w:p>
    <w:p w14:paraId="0C9662A9" w14:textId="11B6569E" w:rsidR="00C53924" w:rsidRPr="00F5688A" w:rsidRDefault="008A7C35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F5688A">
        <w:rPr>
          <w:rFonts w:ascii="Arial" w:hAnsi="Arial" w:cs="Arial"/>
          <w:bCs/>
          <w:szCs w:val="24"/>
        </w:rPr>
        <w:t xml:space="preserve">A </w:t>
      </w:r>
      <w:proofErr w:type="spellStart"/>
      <w:r w:rsidR="00C53EDD" w:rsidRPr="00F5688A">
        <w:rPr>
          <w:rFonts w:ascii="Arial" w:hAnsi="Arial" w:cs="Arial"/>
          <w:bCs/>
          <w:szCs w:val="24"/>
        </w:rPr>
        <w:t>Samyang</w:t>
      </w:r>
      <w:proofErr w:type="spellEnd"/>
      <w:r w:rsidR="00C53EDD" w:rsidRPr="00F5688A">
        <w:rPr>
          <w:rFonts w:ascii="Arial" w:hAnsi="Arial" w:cs="Arial"/>
          <w:bCs/>
          <w:szCs w:val="24"/>
        </w:rPr>
        <w:t xml:space="preserve"> </w:t>
      </w:r>
      <w:proofErr w:type="spellStart"/>
      <w:r w:rsidR="00AC6652" w:rsidRPr="00F5688A">
        <w:rPr>
          <w:rFonts w:ascii="Arial" w:hAnsi="Arial" w:cs="Arial"/>
          <w:bCs/>
          <w:szCs w:val="24"/>
        </w:rPr>
        <w:t>Samyang</w:t>
      </w:r>
      <w:proofErr w:type="spellEnd"/>
      <w:r w:rsidR="00AC6652" w:rsidRPr="00F5688A">
        <w:rPr>
          <w:rFonts w:ascii="Arial" w:hAnsi="Arial" w:cs="Arial"/>
          <w:bCs/>
          <w:szCs w:val="24"/>
        </w:rPr>
        <w:t xml:space="preserve"> AF 14mm F2.8 RF está já disponível no mercado português através da </w:t>
      </w:r>
      <w:proofErr w:type="spellStart"/>
      <w:r w:rsidR="00AC6652" w:rsidRPr="00F5688A">
        <w:rPr>
          <w:rFonts w:ascii="Arial" w:hAnsi="Arial" w:cs="Arial"/>
          <w:bCs/>
          <w:szCs w:val="24"/>
        </w:rPr>
        <w:t>Robisa</w:t>
      </w:r>
      <w:proofErr w:type="spellEnd"/>
      <w:r w:rsidR="00AC6652" w:rsidRPr="00F5688A">
        <w:rPr>
          <w:rFonts w:ascii="Arial" w:hAnsi="Arial" w:cs="Arial"/>
          <w:bCs/>
          <w:szCs w:val="24"/>
        </w:rPr>
        <w:t xml:space="preserve"> por </w:t>
      </w:r>
      <w:r w:rsidR="0077084B">
        <w:rPr>
          <w:rFonts w:ascii="Arial" w:hAnsi="Arial" w:cs="Arial"/>
          <w:bCs/>
          <w:szCs w:val="24"/>
        </w:rPr>
        <w:t>699</w:t>
      </w:r>
      <w:r w:rsidR="00AC6652" w:rsidRPr="00F5688A">
        <w:rPr>
          <w:rFonts w:ascii="Arial" w:hAnsi="Arial" w:cs="Arial"/>
          <w:bCs/>
          <w:szCs w:val="24"/>
        </w:rPr>
        <w:t>,00 €.</w:t>
      </w:r>
    </w:p>
    <w:p w14:paraId="2C94542A" w14:textId="19DC93DD" w:rsidR="00D52C7D" w:rsidRPr="00F5688A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F5688A">
        <w:rPr>
          <w:rFonts w:ascii="Arial" w:hAnsi="Arial" w:cs="Arial"/>
          <w:b/>
        </w:rPr>
        <w:lastRenderedPageBreak/>
        <w:t>Mais informações:</w:t>
      </w:r>
      <w:r w:rsidR="00DE6A07" w:rsidRPr="00F5688A">
        <w:rPr>
          <w:rFonts w:ascii="Arial" w:hAnsi="Arial" w:cs="Arial"/>
          <w:bCs/>
        </w:rPr>
        <w:t xml:space="preserve"> </w:t>
      </w:r>
      <w:hyperlink r:id="rId9" w:history="1">
        <w:r w:rsidR="008A7C35" w:rsidRPr="00F5688A">
          <w:rPr>
            <w:rStyle w:val="Hiperligao"/>
            <w:rFonts w:ascii="Arial" w:hAnsi="Arial" w:cs="Arial"/>
            <w:bCs/>
          </w:rPr>
          <w:t>www.samyanglensglobal.com</w:t>
        </w:r>
      </w:hyperlink>
      <w:r w:rsidR="00DE6A07" w:rsidRPr="00F5688A">
        <w:rPr>
          <w:rFonts w:ascii="Arial" w:hAnsi="Arial" w:cs="Arial"/>
          <w:bCs/>
        </w:rPr>
        <w:t xml:space="preserve"> | </w:t>
      </w:r>
      <w:hyperlink r:id="rId10" w:history="1">
        <w:r w:rsidR="008A7C35" w:rsidRPr="00F5688A">
          <w:rPr>
            <w:rStyle w:val="Hiperligao"/>
            <w:rFonts w:ascii="Arial" w:hAnsi="Arial" w:cs="Arial"/>
            <w:bCs/>
          </w:rPr>
          <w:t>www.robisa.es/pt/samyang</w:t>
        </w:r>
      </w:hyperlink>
      <w:r w:rsidRPr="00F5688A">
        <w:rPr>
          <w:rFonts w:ascii="Arial" w:hAnsi="Arial" w:cs="Arial"/>
        </w:rPr>
        <w:br/>
      </w:r>
      <w:r w:rsidRPr="00F5688A">
        <w:rPr>
          <w:rFonts w:ascii="Arial" w:hAnsi="Arial" w:cs="Arial"/>
          <w:b/>
        </w:rPr>
        <w:t>Fotos de alta resolução:</w:t>
      </w:r>
      <w:r w:rsidRPr="00F5688A">
        <w:rPr>
          <w:rFonts w:ascii="Arial" w:hAnsi="Arial" w:cs="Arial"/>
        </w:rPr>
        <w:t xml:space="preserve"> </w:t>
      </w:r>
      <w:hyperlink r:id="rId11" w:history="1">
        <w:r w:rsidR="00AC6652" w:rsidRPr="00F5688A">
          <w:rPr>
            <w:rStyle w:val="Hiperligao"/>
            <w:rFonts w:ascii="Arial" w:hAnsi="Arial" w:cs="Arial"/>
          </w:rPr>
          <w:t>https://fotos.aempress.com/Robisa/Samyang-Optics/AF-14mm-F28-RF/</w:t>
        </w:r>
      </w:hyperlink>
      <w:r w:rsidR="00AC6652" w:rsidRPr="00F5688A">
        <w:rPr>
          <w:rFonts w:ascii="Arial" w:hAnsi="Arial" w:cs="Arial"/>
        </w:rPr>
        <w:t xml:space="preserve"> </w:t>
      </w:r>
    </w:p>
    <w:p w14:paraId="516D953D" w14:textId="77777777" w:rsidR="00A65A2D" w:rsidRPr="00F5688A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F5688A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3A89297A" w14:textId="68BCA6DF" w:rsidR="00EC4D30" w:rsidRPr="00F5688A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F5688A">
        <w:rPr>
          <w:noProof/>
        </w:rPr>
        <w:drawing>
          <wp:inline distT="0" distB="0" distL="0" distR="0" wp14:anchorId="1E329AF2" wp14:editId="166EF2C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5688A">
        <w:rPr>
          <w:rFonts w:ascii="Arial" w:hAnsi="Arial" w:cs="Arial"/>
          <w:bCs/>
          <w:sz w:val="18"/>
          <w:szCs w:val="20"/>
        </w:rPr>
        <w:br/>
      </w:r>
      <w:r w:rsidR="00A65A2D" w:rsidRPr="00F5688A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F5688A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F5688A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F5688A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F5688A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="00D55277" w:rsidRPr="00F5688A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F5688A">
        <w:rPr>
          <w:rFonts w:ascii="Arial" w:hAnsi="Arial" w:cs="Arial"/>
          <w:sz w:val="20"/>
        </w:rPr>
        <w:br/>
      </w:r>
      <w:proofErr w:type="spellStart"/>
      <w:r w:rsidR="00A65A2D" w:rsidRPr="00F5688A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F5688A">
        <w:rPr>
          <w:rFonts w:ascii="Arial" w:hAnsi="Arial" w:cs="Arial"/>
          <w:bCs/>
          <w:sz w:val="18"/>
          <w:szCs w:val="20"/>
        </w:rPr>
        <w:t>.: 218 019 830</w:t>
      </w:r>
    </w:p>
    <w:sectPr w:rsidR="00EC4D30" w:rsidRPr="00F5688A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FA905" w14:textId="77777777" w:rsidR="00A946C9" w:rsidRDefault="00A946C9" w:rsidP="00407E14">
      <w:pPr>
        <w:spacing w:after="0" w:line="240" w:lineRule="auto"/>
      </w:pPr>
      <w:r>
        <w:separator/>
      </w:r>
    </w:p>
  </w:endnote>
  <w:endnote w:type="continuationSeparator" w:id="0">
    <w:p w14:paraId="4314D6C1" w14:textId="77777777" w:rsidR="00A946C9" w:rsidRDefault="00A946C9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F08D0" w14:textId="3A2B51F9"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77084B">
      <w:rPr>
        <w:rFonts w:cs="Arial"/>
        <w:bCs/>
        <w:noProof/>
        <w:sz w:val="18"/>
        <w:szCs w:val="20"/>
      </w:rPr>
      <w:t>abril de 2020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1D6026" w:rsidRPr="001D6026">
      <w:rPr>
        <w:rFonts w:cs="Arial"/>
        <w:bCs/>
        <w:sz w:val="18"/>
        <w:szCs w:val="20"/>
      </w:rPr>
      <w:t xml:space="preserve">Objetiva </w:t>
    </w:r>
    <w:proofErr w:type="spellStart"/>
    <w:r w:rsidR="001D6026" w:rsidRPr="001D6026">
      <w:rPr>
        <w:rFonts w:cs="Arial"/>
        <w:bCs/>
        <w:sz w:val="18"/>
        <w:szCs w:val="20"/>
      </w:rPr>
      <w:t>Samyang</w:t>
    </w:r>
    <w:proofErr w:type="spellEnd"/>
    <w:r w:rsidR="001D6026" w:rsidRPr="001D6026">
      <w:rPr>
        <w:rFonts w:cs="Arial"/>
        <w:bCs/>
        <w:sz w:val="18"/>
        <w:szCs w:val="20"/>
      </w:rPr>
      <w:t xml:space="preserve"> AF 14mm F2.8 RF distinguida com TIPA </w:t>
    </w:r>
    <w:proofErr w:type="spellStart"/>
    <w:r w:rsidR="001D6026" w:rsidRPr="001D6026">
      <w:rPr>
        <w:rFonts w:cs="Arial"/>
        <w:bCs/>
        <w:sz w:val="18"/>
        <w:szCs w:val="20"/>
      </w:rPr>
      <w:t>World</w:t>
    </w:r>
    <w:proofErr w:type="spellEnd"/>
    <w:r w:rsidR="001D6026" w:rsidRPr="001D6026">
      <w:rPr>
        <w:rFonts w:cs="Arial"/>
        <w:bCs/>
        <w:sz w:val="18"/>
        <w:szCs w:val="20"/>
      </w:rPr>
      <w:t xml:space="preserve"> </w:t>
    </w:r>
    <w:proofErr w:type="spellStart"/>
    <w:r w:rsidR="001D6026" w:rsidRPr="001D6026">
      <w:rPr>
        <w:rFonts w:cs="Arial"/>
        <w:bCs/>
        <w:sz w:val="18"/>
        <w:szCs w:val="20"/>
      </w:rPr>
      <w:t>Award</w:t>
    </w:r>
    <w:proofErr w:type="spellEnd"/>
    <w:r w:rsidR="001D6026" w:rsidRPr="001D6026">
      <w:rPr>
        <w:rFonts w:cs="Arial"/>
        <w:bCs/>
        <w:sz w:val="18"/>
        <w:szCs w:val="20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FECA9" w14:textId="77777777" w:rsidR="00A946C9" w:rsidRDefault="00A946C9" w:rsidP="00407E14">
      <w:pPr>
        <w:spacing w:after="0" w:line="240" w:lineRule="auto"/>
      </w:pPr>
      <w:r>
        <w:separator/>
      </w:r>
    </w:p>
  </w:footnote>
  <w:footnote w:type="continuationSeparator" w:id="0">
    <w:p w14:paraId="43FC3656" w14:textId="77777777" w:rsidR="00A946C9" w:rsidRDefault="00A946C9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70E80" w14:textId="77777777" w:rsidR="006A2868" w:rsidRDefault="006A2868" w:rsidP="006A2868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954386A" wp14:editId="0F051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1AE5FC67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0F385E34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66F8D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D6026"/>
    <w:rsid w:val="001E422E"/>
    <w:rsid w:val="001F21B5"/>
    <w:rsid w:val="001F4374"/>
    <w:rsid w:val="001F64E0"/>
    <w:rsid w:val="001F655E"/>
    <w:rsid w:val="002024D0"/>
    <w:rsid w:val="00202AE0"/>
    <w:rsid w:val="002103A9"/>
    <w:rsid w:val="00210B37"/>
    <w:rsid w:val="00210FEF"/>
    <w:rsid w:val="002110D2"/>
    <w:rsid w:val="00212CC3"/>
    <w:rsid w:val="00223B3E"/>
    <w:rsid w:val="00233EDA"/>
    <w:rsid w:val="0024237D"/>
    <w:rsid w:val="00251497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2D05"/>
    <w:rsid w:val="002D388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E0D"/>
    <w:rsid w:val="002F4993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3737E"/>
    <w:rsid w:val="00343E66"/>
    <w:rsid w:val="00344BAC"/>
    <w:rsid w:val="003451D6"/>
    <w:rsid w:val="00361B87"/>
    <w:rsid w:val="00372616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767"/>
    <w:rsid w:val="003D6968"/>
    <w:rsid w:val="003D6B33"/>
    <w:rsid w:val="003E23D9"/>
    <w:rsid w:val="003E5BF6"/>
    <w:rsid w:val="003F07FC"/>
    <w:rsid w:val="003F0C6B"/>
    <w:rsid w:val="003F6CCF"/>
    <w:rsid w:val="00400A52"/>
    <w:rsid w:val="00403380"/>
    <w:rsid w:val="004060EF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D33FE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107A"/>
    <w:rsid w:val="005464E4"/>
    <w:rsid w:val="00547131"/>
    <w:rsid w:val="005509D0"/>
    <w:rsid w:val="00560451"/>
    <w:rsid w:val="005648C4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A2868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E70A9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1B13"/>
    <w:rsid w:val="00742800"/>
    <w:rsid w:val="007563D8"/>
    <w:rsid w:val="00757092"/>
    <w:rsid w:val="00760340"/>
    <w:rsid w:val="00761020"/>
    <w:rsid w:val="007610EE"/>
    <w:rsid w:val="00761D1D"/>
    <w:rsid w:val="007635AE"/>
    <w:rsid w:val="00764349"/>
    <w:rsid w:val="0077084B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A1219"/>
    <w:rsid w:val="007A1397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58EA"/>
    <w:rsid w:val="007F6112"/>
    <w:rsid w:val="00800CBE"/>
    <w:rsid w:val="00802744"/>
    <w:rsid w:val="00810CD2"/>
    <w:rsid w:val="008121D2"/>
    <w:rsid w:val="00812534"/>
    <w:rsid w:val="0082420B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2848"/>
    <w:rsid w:val="008942A1"/>
    <w:rsid w:val="008A0401"/>
    <w:rsid w:val="008A20F0"/>
    <w:rsid w:val="008A21D2"/>
    <w:rsid w:val="008A34D4"/>
    <w:rsid w:val="008A6D65"/>
    <w:rsid w:val="008A7C3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557B"/>
    <w:rsid w:val="0098678F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8168B"/>
    <w:rsid w:val="00A822FE"/>
    <w:rsid w:val="00A83BBD"/>
    <w:rsid w:val="00A92853"/>
    <w:rsid w:val="00A946C9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C6652"/>
    <w:rsid w:val="00AD22C8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7B2D"/>
    <w:rsid w:val="00B92239"/>
    <w:rsid w:val="00B937B5"/>
    <w:rsid w:val="00B944B8"/>
    <w:rsid w:val="00B954CA"/>
    <w:rsid w:val="00B96311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38F9"/>
    <w:rsid w:val="00BC70D8"/>
    <w:rsid w:val="00BD1C1B"/>
    <w:rsid w:val="00BD4E03"/>
    <w:rsid w:val="00BE01EB"/>
    <w:rsid w:val="00BE7DEF"/>
    <w:rsid w:val="00BF0008"/>
    <w:rsid w:val="00BF44A0"/>
    <w:rsid w:val="00C02F97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46AF5"/>
    <w:rsid w:val="00C50740"/>
    <w:rsid w:val="00C508E0"/>
    <w:rsid w:val="00C514C1"/>
    <w:rsid w:val="00C53924"/>
    <w:rsid w:val="00C53EDD"/>
    <w:rsid w:val="00C62D11"/>
    <w:rsid w:val="00C66919"/>
    <w:rsid w:val="00C67AAC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2D52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100B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3BF"/>
    <w:rsid w:val="00DD0D5D"/>
    <w:rsid w:val="00DD215A"/>
    <w:rsid w:val="00DD2764"/>
    <w:rsid w:val="00DD5919"/>
    <w:rsid w:val="00DD6C81"/>
    <w:rsid w:val="00DE1177"/>
    <w:rsid w:val="00DE64E8"/>
    <w:rsid w:val="00DE6A07"/>
    <w:rsid w:val="00DF0266"/>
    <w:rsid w:val="00DF52F2"/>
    <w:rsid w:val="00DF6517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4D51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5688A"/>
    <w:rsid w:val="00F60E77"/>
    <w:rsid w:val="00F6101E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tos.aempress.com/Robisa/Samyang-Optics/AF-14mm-F28-RF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bisa.es/pt/samya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myanglensglobal.com/en/index.php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18DB9-57BD-4D73-9E26-E54809EA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2</Pages>
  <Words>267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1707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Nuno</cp:lastModifiedBy>
  <cp:revision>46</cp:revision>
  <dcterms:created xsi:type="dcterms:W3CDTF">2019-08-26T15:13:00Z</dcterms:created>
  <dcterms:modified xsi:type="dcterms:W3CDTF">2020-04-15T13:37:00Z</dcterms:modified>
</cp:coreProperties>
</file>