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0EC4B9" w14:textId="77777777" w:rsidR="00CB129C" w:rsidRPr="00424A7B" w:rsidRDefault="00CB129C" w:rsidP="00D40130">
      <w:pPr>
        <w:spacing w:after="0"/>
        <w:jc w:val="center"/>
        <w:rPr>
          <w:rFonts w:ascii="Calibri" w:hAnsi="Calibri" w:cs="Calibri"/>
          <w:b/>
          <w:sz w:val="22"/>
          <w:lang w:val="es-ES"/>
        </w:rPr>
      </w:pPr>
    </w:p>
    <w:p w14:paraId="6F5F4385" w14:textId="77777777" w:rsidR="003C5F13" w:rsidRDefault="000C67CA" w:rsidP="00D40130">
      <w:pPr>
        <w:spacing w:after="0"/>
        <w:jc w:val="center"/>
        <w:rPr>
          <w:rFonts w:ascii="Calibri" w:hAnsi="Calibri" w:cs="Calibri"/>
          <w:b/>
          <w:sz w:val="22"/>
          <w:lang w:val="es-ES"/>
        </w:rPr>
      </w:pPr>
      <w:proofErr w:type="spellStart"/>
      <w:r w:rsidRPr="00424A7B">
        <w:rPr>
          <w:rFonts w:ascii="Calibri" w:hAnsi="Calibri" w:cs="Calibri"/>
          <w:b/>
          <w:sz w:val="22"/>
          <w:lang w:val="es-ES"/>
        </w:rPr>
        <w:t>Samyang</w:t>
      </w:r>
      <w:proofErr w:type="spellEnd"/>
      <w:r w:rsidRPr="00424A7B">
        <w:rPr>
          <w:rFonts w:ascii="Calibri" w:hAnsi="Calibri" w:cs="Calibri"/>
          <w:b/>
          <w:sz w:val="22"/>
          <w:lang w:val="es-ES"/>
        </w:rPr>
        <w:t xml:space="preserve"> </w:t>
      </w:r>
      <w:r w:rsidR="00422921" w:rsidRPr="00424A7B">
        <w:rPr>
          <w:rFonts w:ascii="Calibri" w:hAnsi="Calibri" w:cs="Calibri"/>
          <w:b/>
          <w:sz w:val="22"/>
          <w:lang w:val="es-ES"/>
        </w:rPr>
        <w:t xml:space="preserve">presenta </w:t>
      </w:r>
    </w:p>
    <w:p w14:paraId="3837B10D" w14:textId="1003134F" w:rsidR="00CB129C" w:rsidRPr="00424A7B" w:rsidRDefault="003C5F13" w:rsidP="00D40130">
      <w:pPr>
        <w:spacing w:after="0"/>
        <w:jc w:val="center"/>
        <w:rPr>
          <w:rFonts w:ascii="Calibri" w:hAnsi="Calibri" w:cs="Calibri"/>
          <w:b/>
          <w:sz w:val="22"/>
          <w:lang w:val="es-ES"/>
        </w:rPr>
      </w:pPr>
      <w:r>
        <w:rPr>
          <w:rFonts w:ascii="Calibri" w:hAnsi="Calibri" w:cs="Calibri"/>
          <w:b/>
          <w:sz w:val="28"/>
          <w:szCs w:val="28"/>
          <w:lang w:val="es-ES"/>
        </w:rPr>
        <w:t>L</w:t>
      </w:r>
      <w:r w:rsidR="00422921" w:rsidRPr="003C5F13">
        <w:rPr>
          <w:rFonts w:ascii="Calibri" w:hAnsi="Calibri" w:cs="Calibri"/>
          <w:b/>
          <w:sz w:val="28"/>
          <w:szCs w:val="28"/>
          <w:lang w:val="es-ES"/>
        </w:rPr>
        <w:t xml:space="preserve">a </w:t>
      </w:r>
      <w:r>
        <w:rPr>
          <w:rFonts w:ascii="Calibri" w:hAnsi="Calibri" w:cs="Calibri"/>
          <w:b/>
          <w:sz w:val="28"/>
          <w:szCs w:val="28"/>
          <w:lang w:val="es-ES"/>
        </w:rPr>
        <w:t xml:space="preserve">versión MK2 </w:t>
      </w:r>
      <w:r w:rsidR="00422921" w:rsidRPr="003C5F13">
        <w:rPr>
          <w:rFonts w:ascii="Calibri" w:hAnsi="Calibri" w:cs="Calibri"/>
          <w:b/>
          <w:sz w:val="28"/>
          <w:szCs w:val="28"/>
          <w:lang w:val="es-ES"/>
        </w:rPr>
        <w:t xml:space="preserve">de sus legendarios objetivos </w:t>
      </w:r>
      <w:r w:rsidR="000C67CA" w:rsidRPr="003C5F13">
        <w:rPr>
          <w:rFonts w:ascii="Calibri" w:hAnsi="Calibri" w:cs="Calibri"/>
          <w:b/>
          <w:sz w:val="28"/>
          <w:szCs w:val="28"/>
          <w:lang w:val="es-ES"/>
        </w:rPr>
        <w:t>VDSLR</w:t>
      </w:r>
    </w:p>
    <w:p w14:paraId="4B900C13" w14:textId="77777777" w:rsidR="00E0189D" w:rsidRPr="00424A7B" w:rsidRDefault="00E0189D" w:rsidP="00591DF9">
      <w:pPr>
        <w:spacing w:after="0"/>
        <w:rPr>
          <w:rFonts w:ascii="Calibri" w:hAnsi="Calibri" w:cs="Calibri"/>
          <w:b/>
          <w:sz w:val="22"/>
          <w:lang w:val="es-ES"/>
        </w:rPr>
      </w:pPr>
    </w:p>
    <w:p w14:paraId="702C1243" w14:textId="77777777" w:rsidR="00CB129C" w:rsidRPr="00424A7B" w:rsidRDefault="00CB129C" w:rsidP="00D40130">
      <w:pPr>
        <w:spacing w:after="0"/>
        <w:jc w:val="center"/>
        <w:rPr>
          <w:rFonts w:ascii="Calibri" w:hAnsi="Calibri" w:cs="Calibri"/>
          <w:b/>
          <w:sz w:val="22"/>
          <w:lang w:val="es-ES"/>
        </w:rPr>
      </w:pPr>
    </w:p>
    <w:p w14:paraId="51C8500A" w14:textId="04C5026D" w:rsidR="000E1636" w:rsidRPr="00424A7B" w:rsidRDefault="00422921" w:rsidP="004E3A52">
      <w:pPr>
        <w:jc w:val="left"/>
        <w:rPr>
          <w:rFonts w:ascii="Calibri" w:hAnsi="Calibri" w:cs="Calibri"/>
          <w:sz w:val="22"/>
          <w:lang w:val="es-ES"/>
        </w:rPr>
      </w:pPr>
      <w:r w:rsidRPr="00424A7B">
        <w:rPr>
          <w:rFonts w:ascii="Calibri" w:hAnsi="Calibri" w:cs="Calibri"/>
          <w:b/>
          <w:color w:val="000000" w:themeColor="text1"/>
          <w:sz w:val="22"/>
          <w:lang w:val="es-ES"/>
        </w:rPr>
        <w:t xml:space="preserve">14 de </w:t>
      </w:r>
      <w:r w:rsidR="000E1636" w:rsidRPr="00424A7B">
        <w:rPr>
          <w:rFonts w:ascii="Calibri" w:hAnsi="Calibri" w:cs="Calibri"/>
          <w:b/>
          <w:color w:val="000000" w:themeColor="text1"/>
          <w:sz w:val="22"/>
          <w:lang w:val="es-ES"/>
        </w:rPr>
        <w:t>a</w:t>
      </w:r>
      <w:r w:rsidRPr="00424A7B">
        <w:rPr>
          <w:rFonts w:ascii="Calibri" w:hAnsi="Calibri" w:cs="Calibri"/>
          <w:b/>
          <w:color w:val="000000" w:themeColor="text1"/>
          <w:sz w:val="22"/>
          <w:lang w:val="es-ES"/>
        </w:rPr>
        <w:t>gosto 2020</w:t>
      </w:r>
      <w:r w:rsidR="009A1D25" w:rsidRPr="00424A7B">
        <w:rPr>
          <w:rFonts w:ascii="Calibri" w:hAnsi="Calibri" w:cs="Calibri"/>
          <w:b/>
          <w:color w:val="000000" w:themeColor="text1"/>
          <w:sz w:val="22"/>
          <w:lang w:val="es-ES"/>
        </w:rPr>
        <w:t xml:space="preserve">, </w:t>
      </w:r>
      <w:r w:rsidRPr="00424A7B">
        <w:rPr>
          <w:rFonts w:ascii="Calibri" w:hAnsi="Calibri" w:cs="Calibri"/>
          <w:b/>
          <w:color w:val="000000" w:themeColor="text1"/>
          <w:sz w:val="22"/>
          <w:lang w:val="es-ES"/>
        </w:rPr>
        <w:t>Seúl, Corea del Sur</w:t>
      </w:r>
      <w:r w:rsidR="009A1D25" w:rsidRPr="00424A7B">
        <w:rPr>
          <w:rFonts w:ascii="Calibri" w:hAnsi="Calibri" w:cs="Calibri"/>
          <w:sz w:val="22"/>
          <w:lang w:val="es-ES"/>
        </w:rPr>
        <w:t xml:space="preserve"> – </w:t>
      </w:r>
      <w:r w:rsidRPr="00424A7B">
        <w:rPr>
          <w:rFonts w:ascii="Calibri" w:hAnsi="Calibri" w:cs="Calibri"/>
          <w:color w:val="000000"/>
          <w:kern w:val="0"/>
          <w:sz w:val="22"/>
          <w:lang w:val="es-ES"/>
        </w:rPr>
        <w:t xml:space="preserve">El fabricante internacional de objetivos </w:t>
      </w:r>
      <w:proofErr w:type="spellStart"/>
      <w:r w:rsidRPr="00424A7B">
        <w:rPr>
          <w:rFonts w:ascii="Calibri" w:hAnsi="Calibri" w:cs="Calibri"/>
          <w:color w:val="000000"/>
          <w:kern w:val="0"/>
          <w:sz w:val="22"/>
          <w:lang w:val="es-ES"/>
        </w:rPr>
        <w:t>Samyang</w:t>
      </w:r>
      <w:proofErr w:type="spellEnd"/>
      <w:r w:rsidRPr="00424A7B">
        <w:rPr>
          <w:rFonts w:ascii="Calibri" w:hAnsi="Calibri" w:cs="Calibri"/>
          <w:color w:val="000000"/>
          <w:kern w:val="0"/>
          <w:sz w:val="22"/>
          <w:lang w:val="es-ES"/>
        </w:rPr>
        <w:t xml:space="preserve"> </w:t>
      </w:r>
      <w:proofErr w:type="spellStart"/>
      <w:r w:rsidRPr="00424A7B">
        <w:rPr>
          <w:rFonts w:ascii="Calibri" w:hAnsi="Calibri" w:cs="Calibri"/>
          <w:color w:val="000000"/>
          <w:kern w:val="0"/>
          <w:sz w:val="22"/>
          <w:lang w:val="es-ES"/>
        </w:rPr>
        <w:t>Optics</w:t>
      </w:r>
      <w:proofErr w:type="spellEnd"/>
      <w:r w:rsidRPr="00424A7B">
        <w:rPr>
          <w:rFonts w:ascii="Calibri" w:hAnsi="Calibri" w:cs="Calibri"/>
          <w:color w:val="000000"/>
          <w:kern w:val="0"/>
          <w:sz w:val="22"/>
          <w:lang w:val="es-ES"/>
        </w:rPr>
        <w:t xml:space="preserve"> (</w:t>
      </w:r>
      <w:hyperlink r:id="rId8" w:history="1">
        <w:r w:rsidRPr="00424A7B">
          <w:rPr>
            <w:rStyle w:val="Hipervnculo"/>
            <w:rFonts w:ascii="Calibri" w:hAnsi="Calibri" w:cs="Calibri"/>
            <w:kern w:val="0"/>
            <w:sz w:val="22"/>
            <w:lang w:val="es-ES"/>
          </w:rPr>
          <w:t>http://www.samyanglensglobal.com</w:t>
        </w:r>
      </w:hyperlink>
      <w:r w:rsidRPr="00424A7B">
        <w:rPr>
          <w:rFonts w:ascii="Calibri" w:hAnsi="Calibri" w:cs="Calibri"/>
          <w:color w:val="000000"/>
          <w:kern w:val="0"/>
          <w:sz w:val="22"/>
          <w:lang w:val="es-ES"/>
        </w:rPr>
        <w:t xml:space="preserve">) presenta su nueva serie </w:t>
      </w:r>
      <w:r w:rsidR="000C67CA" w:rsidRPr="00424A7B">
        <w:rPr>
          <w:rFonts w:ascii="Calibri" w:hAnsi="Calibri" w:cs="Calibri"/>
          <w:sz w:val="22"/>
          <w:lang w:val="es-ES"/>
        </w:rPr>
        <w:t xml:space="preserve">VDSLR MK2, </w:t>
      </w:r>
      <w:r w:rsidRPr="00424A7B">
        <w:rPr>
          <w:rFonts w:ascii="Calibri" w:hAnsi="Calibri" w:cs="Calibri"/>
          <w:sz w:val="22"/>
          <w:lang w:val="es-ES"/>
        </w:rPr>
        <w:t xml:space="preserve">una versión actualizada de sus famosos objetivos </w:t>
      </w:r>
      <w:r w:rsidR="00EA3FAF" w:rsidRPr="00424A7B">
        <w:rPr>
          <w:rFonts w:ascii="Calibri" w:hAnsi="Calibri" w:cs="Calibri"/>
          <w:sz w:val="22"/>
          <w:lang w:val="es-ES"/>
        </w:rPr>
        <w:t>cine/</w:t>
      </w:r>
      <w:r w:rsidRPr="00424A7B">
        <w:rPr>
          <w:rFonts w:ascii="Calibri" w:hAnsi="Calibri" w:cs="Calibri"/>
          <w:sz w:val="22"/>
          <w:lang w:val="es-ES"/>
        </w:rPr>
        <w:t>vídeo con nuevas funciones.</w:t>
      </w:r>
      <w:r w:rsidR="000C67CA" w:rsidRPr="00424A7B">
        <w:rPr>
          <w:rFonts w:ascii="Calibri" w:hAnsi="Calibri" w:cs="Calibri"/>
          <w:sz w:val="22"/>
          <w:lang w:val="es-ES"/>
        </w:rPr>
        <w:t xml:space="preserve"> </w:t>
      </w:r>
      <w:r w:rsidRPr="00424A7B">
        <w:rPr>
          <w:rFonts w:ascii="Calibri" w:hAnsi="Calibri" w:cs="Calibri"/>
          <w:sz w:val="22"/>
          <w:lang w:val="es-ES"/>
        </w:rPr>
        <w:t xml:space="preserve">El set </w:t>
      </w:r>
      <w:r w:rsidR="007950AD" w:rsidRPr="00424A7B">
        <w:rPr>
          <w:rFonts w:ascii="Calibri" w:hAnsi="Calibri" w:cs="Calibri"/>
          <w:sz w:val="22"/>
          <w:lang w:val="es-ES"/>
        </w:rPr>
        <w:t>MK2</w:t>
      </w:r>
      <w:r w:rsidR="00C02E20" w:rsidRPr="00424A7B">
        <w:rPr>
          <w:rFonts w:ascii="Calibri" w:hAnsi="Calibri" w:cs="Calibri"/>
          <w:sz w:val="22"/>
          <w:lang w:val="es-ES"/>
        </w:rPr>
        <w:t xml:space="preserve"> </w:t>
      </w:r>
      <w:r w:rsidRPr="00424A7B">
        <w:rPr>
          <w:rFonts w:ascii="Calibri" w:hAnsi="Calibri" w:cs="Calibri"/>
          <w:sz w:val="22"/>
          <w:lang w:val="es-ES"/>
        </w:rPr>
        <w:t xml:space="preserve">se conforma de las </w:t>
      </w:r>
      <w:r w:rsidR="000C67CA" w:rsidRPr="00424A7B">
        <w:rPr>
          <w:rFonts w:ascii="Calibri" w:hAnsi="Calibri" w:cs="Calibri"/>
          <w:sz w:val="22"/>
          <w:lang w:val="es-ES"/>
        </w:rPr>
        <w:t xml:space="preserve">4 </w:t>
      </w:r>
      <w:r w:rsidRPr="00424A7B">
        <w:rPr>
          <w:rFonts w:ascii="Calibri" w:hAnsi="Calibri" w:cs="Calibri"/>
          <w:sz w:val="22"/>
          <w:lang w:val="es-ES"/>
        </w:rPr>
        <w:t>distancias focales más empleadas</w:t>
      </w:r>
      <w:r w:rsidR="00C02E20" w:rsidRPr="00424A7B">
        <w:rPr>
          <w:rFonts w:ascii="Calibri" w:hAnsi="Calibri" w:cs="Calibri"/>
          <w:sz w:val="22"/>
          <w:lang w:val="es-ES"/>
        </w:rPr>
        <w:t>: 2</w:t>
      </w:r>
      <w:r w:rsidR="000C67CA" w:rsidRPr="00424A7B">
        <w:rPr>
          <w:rFonts w:ascii="Calibri" w:hAnsi="Calibri" w:cs="Calibri"/>
          <w:sz w:val="22"/>
          <w:lang w:val="es-ES"/>
        </w:rPr>
        <w:t xml:space="preserve">4mm T1.5, 35mm T1.5, 50mm T1.5 </w:t>
      </w:r>
      <w:r w:rsidRPr="00424A7B">
        <w:rPr>
          <w:rFonts w:ascii="Calibri" w:hAnsi="Calibri" w:cs="Calibri"/>
          <w:sz w:val="22"/>
          <w:lang w:val="es-ES"/>
        </w:rPr>
        <w:t>y</w:t>
      </w:r>
      <w:r w:rsidR="000C67CA" w:rsidRPr="00424A7B">
        <w:rPr>
          <w:rFonts w:ascii="Calibri" w:hAnsi="Calibri" w:cs="Calibri"/>
          <w:sz w:val="22"/>
          <w:lang w:val="es-ES"/>
        </w:rPr>
        <w:t xml:space="preserve"> 85mm T1.5.</w:t>
      </w:r>
    </w:p>
    <w:p w14:paraId="2338D367" w14:textId="0046E669" w:rsidR="000E1636" w:rsidRPr="00424A7B" w:rsidRDefault="000E1636" w:rsidP="000E1636">
      <w:pPr>
        <w:jc w:val="left"/>
        <w:rPr>
          <w:rFonts w:ascii="Calibri" w:hAnsi="Calibri" w:cs="Calibri"/>
          <w:sz w:val="22"/>
          <w:lang w:val="es-ES"/>
        </w:rPr>
      </w:pPr>
      <w:r w:rsidRPr="00424A7B">
        <w:rPr>
          <w:rFonts w:ascii="Calibri" w:hAnsi="Calibri" w:cs="Calibri"/>
          <w:sz w:val="22"/>
          <w:lang w:val="es-ES"/>
        </w:rPr>
        <w:t xml:space="preserve">A parte de ofrecer la apreciada calidad de imagen y las luminosas aperturas T de la serie VDSLR existente, los nuevos modelos tienen ahora un sellado especial que los protege contra </w:t>
      </w:r>
      <w:r w:rsidR="00EA3FAF" w:rsidRPr="00424A7B">
        <w:rPr>
          <w:rFonts w:ascii="Calibri" w:hAnsi="Calibri" w:cs="Calibri"/>
          <w:sz w:val="22"/>
          <w:lang w:val="es-ES"/>
        </w:rPr>
        <w:t xml:space="preserve">el </w:t>
      </w:r>
      <w:r w:rsidRPr="00424A7B">
        <w:rPr>
          <w:rFonts w:ascii="Calibri" w:hAnsi="Calibri" w:cs="Calibri"/>
          <w:sz w:val="22"/>
          <w:lang w:val="es-ES"/>
        </w:rPr>
        <w:t xml:space="preserve">polvo y </w:t>
      </w:r>
      <w:r w:rsidR="00EA3FAF" w:rsidRPr="00424A7B">
        <w:rPr>
          <w:rFonts w:ascii="Calibri" w:hAnsi="Calibri" w:cs="Calibri"/>
          <w:sz w:val="22"/>
          <w:lang w:val="es-ES"/>
        </w:rPr>
        <w:t xml:space="preserve">la </w:t>
      </w:r>
      <w:r w:rsidRPr="00424A7B">
        <w:rPr>
          <w:rFonts w:ascii="Calibri" w:hAnsi="Calibri" w:cs="Calibri"/>
          <w:sz w:val="22"/>
          <w:lang w:val="es-ES"/>
        </w:rPr>
        <w:t xml:space="preserve">humedad, 9 láminas de diafragma y llevan grabadas las longitudes focales a ambos lados del cuerpo de objetivo para un uso más profesional. La gama es muy versátil. Disponible en 7 monturas (incluyendo Sony FE y Canon RF) para cámaras full </w:t>
      </w:r>
      <w:proofErr w:type="spellStart"/>
      <w:r w:rsidRPr="00424A7B">
        <w:rPr>
          <w:rFonts w:ascii="Calibri" w:hAnsi="Calibri" w:cs="Calibri"/>
          <w:sz w:val="22"/>
          <w:lang w:val="es-ES"/>
        </w:rPr>
        <w:t>frame</w:t>
      </w:r>
      <w:proofErr w:type="spellEnd"/>
      <w:r w:rsidRPr="00424A7B">
        <w:rPr>
          <w:rFonts w:ascii="Calibri" w:hAnsi="Calibri" w:cs="Calibri"/>
          <w:sz w:val="22"/>
          <w:lang w:val="es-ES"/>
        </w:rPr>
        <w:t>. Durante el primer trimestre del 2021 se lanzará además un modelo adicional, el VDSLR 14mm T3.1 MK2.</w:t>
      </w:r>
    </w:p>
    <w:p w14:paraId="63FDD6FD" w14:textId="478EE25E" w:rsidR="00591DF9" w:rsidRPr="00424A7B" w:rsidRDefault="00161B5C" w:rsidP="00591DF9">
      <w:pPr>
        <w:jc w:val="center"/>
        <w:rPr>
          <w:rFonts w:ascii="Calibri" w:hAnsi="Calibri" w:cs="Calibri"/>
          <w:sz w:val="22"/>
          <w:u w:val="single"/>
          <w:lang w:val="es-ES"/>
        </w:rPr>
      </w:pPr>
      <w:r>
        <w:rPr>
          <w:rFonts w:ascii="Calibri" w:hAnsi="Calibri" w:cs="Calibri"/>
          <w:b/>
          <w:noProof/>
          <w:sz w:val="22"/>
          <w:lang w:val="es-ES"/>
        </w:rPr>
        <w:drawing>
          <wp:inline distT="0" distB="0" distL="0" distR="0" wp14:anchorId="48A26F17" wp14:editId="4C2A976C">
            <wp:extent cx="2738852" cy="3867150"/>
            <wp:effectExtent l="0" t="0" r="444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538" cy="38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568C9" w14:textId="77777777" w:rsidR="00E302D4" w:rsidRPr="00E302D4" w:rsidRDefault="00E302D4" w:rsidP="00E302D4">
      <w:pPr>
        <w:jc w:val="center"/>
        <w:rPr>
          <w:rFonts w:ascii="Calibri" w:hAnsi="Calibri" w:cs="Calibri"/>
          <w:sz w:val="22"/>
          <w:u w:val="single"/>
          <w:lang w:val="es-ES"/>
        </w:rPr>
      </w:pPr>
      <w:r w:rsidRPr="00E302D4">
        <w:rPr>
          <w:rFonts w:ascii="Calibri" w:hAnsi="Calibri" w:cs="Calibri"/>
          <w:b/>
          <w:bCs/>
          <w:sz w:val="22"/>
          <w:u w:val="single"/>
          <w:lang w:val="es-ES"/>
        </w:rPr>
        <w:t>Video 1:</w:t>
      </w:r>
      <w:r w:rsidRPr="00E302D4">
        <w:rPr>
          <w:rFonts w:ascii="Calibri" w:hAnsi="Calibri" w:cs="Calibri"/>
          <w:sz w:val="22"/>
          <w:u w:val="single"/>
          <w:lang w:val="es-ES"/>
        </w:rPr>
        <w:t xml:space="preserve"> https://youtu.be/VCIs32Wy-wU </w:t>
      </w:r>
    </w:p>
    <w:p w14:paraId="1761D58B" w14:textId="77777777" w:rsidR="00E302D4" w:rsidRPr="00E302D4" w:rsidRDefault="00E302D4" w:rsidP="00E302D4">
      <w:pPr>
        <w:jc w:val="center"/>
        <w:rPr>
          <w:rFonts w:ascii="Calibri" w:hAnsi="Calibri" w:cs="Calibri"/>
          <w:sz w:val="22"/>
          <w:u w:val="single"/>
          <w:lang w:val="es-ES"/>
        </w:rPr>
      </w:pPr>
      <w:r w:rsidRPr="00E302D4">
        <w:rPr>
          <w:rFonts w:ascii="Calibri" w:hAnsi="Calibri" w:cs="Calibri"/>
          <w:b/>
          <w:bCs/>
          <w:sz w:val="22"/>
          <w:u w:val="single"/>
          <w:lang w:val="es-ES"/>
        </w:rPr>
        <w:t>Video 2:</w:t>
      </w:r>
      <w:r w:rsidRPr="00E302D4">
        <w:rPr>
          <w:rFonts w:ascii="Calibri" w:hAnsi="Calibri" w:cs="Calibri"/>
          <w:sz w:val="22"/>
          <w:u w:val="single"/>
          <w:lang w:val="es-ES"/>
        </w:rPr>
        <w:t xml:space="preserve"> https://youtu.be/ZCNIr9-o7T8</w:t>
      </w:r>
    </w:p>
    <w:p w14:paraId="1C2D8EB7" w14:textId="1F49E5FA" w:rsidR="00591DF9" w:rsidRPr="00E302D4" w:rsidRDefault="00E302D4" w:rsidP="00E302D4">
      <w:pPr>
        <w:jc w:val="center"/>
        <w:rPr>
          <w:rFonts w:ascii="Calibri" w:hAnsi="Calibri" w:cs="Calibri"/>
          <w:sz w:val="22"/>
          <w:u w:val="single"/>
          <w:lang w:val="es-ES"/>
        </w:rPr>
      </w:pPr>
      <w:r w:rsidRPr="00E302D4">
        <w:rPr>
          <w:rFonts w:ascii="Calibri" w:hAnsi="Calibri" w:cs="Calibri"/>
          <w:b/>
          <w:bCs/>
          <w:sz w:val="22"/>
          <w:u w:val="single"/>
          <w:lang w:val="es-ES"/>
        </w:rPr>
        <w:t>Video 3:</w:t>
      </w:r>
      <w:r w:rsidRPr="00E302D4">
        <w:rPr>
          <w:rFonts w:ascii="Calibri" w:hAnsi="Calibri" w:cs="Calibri"/>
          <w:sz w:val="22"/>
          <w:u w:val="single"/>
          <w:lang w:val="es-ES"/>
        </w:rPr>
        <w:t xml:space="preserve"> https://youtu.be/XJWTwwKh4jQ</w:t>
      </w:r>
    </w:p>
    <w:p w14:paraId="6BA2C1C0" w14:textId="77777777" w:rsidR="00E302D4" w:rsidRDefault="00E302D4" w:rsidP="000E1636">
      <w:pPr>
        <w:jc w:val="left"/>
        <w:rPr>
          <w:rFonts w:ascii="Calibri" w:hAnsi="Calibri" w:cs="Calibri"/>
          <w:b/>
          <w:bCs/>
          <w:sz w:val="22"/>
          <w:u w:val="single"/>
          <w:lang w:val="es-ES"/>
        </w:rPr>
      </w:pPr>
    </w:p>
    <w:p w14:paraId="1FC34F3D" w14:textId="71086F4D" w:rsidR="000E1636" w:rsidRPr="00424A7B" w:rsidRDefault="00FA11D0" w:rsidP="000E1636">
      <w:pPr>
        <w:jc w:val="left"/>
        <w:rPr>
          <w:rFonts w:ascii="Calibri" w:hAnsi="Calibri" w:cs="Calibri"/>
          <w:b/>
          <w:bCs/>
          <w:sz w:val="22"/>
          <w:u w:val="single"/>
          <w:lang w:val="es-ES"/>
        </w:rPr>
      </w:pPr>
      <w:r w:rsidRPr="00424A7B">
        <w:rPr>
          <w:rFonts w:ascii="Calibri" w:hAnsi="Calibri" w:cs="Calibri"/>
          <w:b/>
          <w:bCs/>
          <w:sz w:val="22"/>
          <w:u w:val="single"/>
          <w:lang w:val="es-ES"/>
        </w:rPr>
        <w:t>P</w:t>
      </w:r>
      <w:r w:rsidR="000E1636" w:rsidRPr="00424A7B">
        <w:rPr>
          <w:rFonts w:ascii="Calibri" w:hAnsi="Calibri" w:cs="Calibri"/>
          <w:b/>
          <w:bCs/>
          <w:sz w:val="22"/>
          <w:u w:val="single"/>
          <w:lang w:val="es-ES"/>
        </w:rPr>
        <w:t xml:space="preserve">rimer set de </w:t>
      </w:r>
      <w:r w:rsidR="00CE10EF" w:rsidRPr="00424A7B">
        <w:rPr>
          <w:rFonts w:ascii="Calibri" w:hAnsi="Calibri" w:cs="Calibri"/>
          <w:b/>
          <w:bCs/>
          <w:sz w:val="22"/>
          <w:u w:val="single"/>
          <w:lang w:val="es-ES"/>
        </w:rPr>
        <w:t>objetivos cinematográficos</w:t>
      </w:r>
    </w:p>
    <w:p w14:paraId="22C393C7" w14:textId="0270B1CC" w:rsidR="000E1636" w:rsidRPr="00424A7B" w:rsidRDefault="00EA3FAF" w:rsidP="000E1636">
      <w:pPr>
        <w:jc w:val="left"/>
        <w:rPr>
          <w:rFonts w:ascii="Calibri" w:hAnsi="Calibri" w:cs="Calibri"/>
          <w:sz w:val="22"/>
          <w:lang w:val="es-ES"/>
        </w:rPr>
      </w:pPr>
      <w:r w:rsidRPr="00424A7B">
        <w:rPr>
          <w:rFonts w:ascii="Calibri" w:hAnsi="Calibri" w:cs="Calibri"/>
          <w:sz w:val="22"/>
          <w:lang w:val="es-ES"/>
        </w:rPr>
        <w:t>Con su gama VDSLR</w:t>
      </w:r>
      <w:r w:rsidR="00B42435">
        <w:rPr>
          <w:rFonts w:ascii="Calibri" w:hAnsi="Calibri" w:cs="Calibri"/>
          <w:sz w:val="22"/>
          <w:lang w:val="es-ES"/>
        </w:rPr>
        <w:t>,</w:t>
      </w:r>
      <w:r w:rsidRPr="00424A7B">
        <w:rPr>
          <w:rFonts w:ascii="Calibri" w:hAnsi="Calibri" w:cs="Calibri"/>
          <w:sz w:val="22"/>
          <w:lang w:val="es-ES"/>
        </w:rPr>
        <w:t xml:space="preserve"> </w:t>
      </w:r>
      <w:proofErr w:type="spellStart"/>
      <w:r w:rsidR="000E1636" w:rsidRPr="00424A7B">
        <w:rPr>
          <w:rFonts w:ascii="Calibri" w:hAnsi="Calibri" w:cs="Calibri"/>
          <w:sz w:val="22"/>
          <w:lang w:val="es-ES"/>
        </w:rPr>
        <w:t>Samyang</w:t>
      </w:r>
      <w:proofErr w:type="spellEnd"/>
      <w:r w:rsidR="000E1636" w:rsidRPr="00424A7B">
        <w:rPr>
          <w:rFonts w:ascii="Calibri" w:hAnsi="Calibri" w:cs="Calibri"/>
          <w:sz w:val="22"/>
          <w:lang w:val="es-ES"/>
        </w:rPr>
        <w:t xml:space="preserve"> fue pionera </w:t>
      </w:r>
      <w:r w:rsidRPr="00424A7B">
        <w:rPr>
          <w:rFonts w:ascii="Calibri" w:hAnsi="Calibri" w:cs="Calibri"/>
          <w:sz w:val="22"/>
          <w:lang w:val="es-ES"/>
        </w:rPr>
        <w:t xml:space="preserve">presentando su </w:t>
      </w:r>
      <w:r w:rsidR="000E1636" w:rsidRPr="00424A7B">
        <w:rPr>
          <w:rFonts w:ascii="Calibri" w:hAnsi="Calibri" w:cs="Calibri"/>
          <w:sz w:val="22"/>
          <w:lang w:val="es-ES"/>
        </w:rPr>
        <w:t xml:space="preserve">línea de </w:t>
      </w:r>
      <w:r w:rsidRPr="00424A7B">
        <w:rPr>
          <w:rFonts w:ascii="Calibri" w:hAnsi="Calibri" w:cs="Calibri"/>
          <w:sz w:val="22"/>
          <w:lang w:val="es-ES"/>
        </w:rPr>
        <w:t xml:space="preserve">objetivos </w:t>
      </w:r>
      <w:r w:rsidR="000E1636" w:rsidRPr="00424A7B">
        <w:rPr>
          <w:rFonts w:ascii="Calibri" w:hAnsi="Calibri" w:cs="Calibri"/>
          <w:sz w:val="22"/>
          <w:lang w:val="es-ES"/>
        </w:rPr>
        <w:t xml:space="preserve">cine de entrada al lanzar </w:t>
      </w:r>
      <w:r w:rsidR="000E1636" w:rsidRPr="00424A7B">
        <w:rPr>
          <w:rFonts w:ascii="Calibri" w:hAnsi="Calibri" w:cs="Calibri"/>
          <w:sz w:val="22"/>
          <w:lang w:val="es-ES"/>
        </w:rPr>
        <w:lastRenderedPageBreak/>
        <w:t xml:space="preserve">su gama VDSLR en 2014. Con la increíble calidad de imagen de </w:t>
      </w:r>
      <w:proofErr w:type="spellStart"/>
      <w:r w:rsidR="000E1636" w:rsidRPr="00424A7B">
        <w:rPr>
          <w:rFonts w:ascii="Calibri" w:hAnsi="Calibri" w:cs="Calibri"/>
          <w:sz w:val="22"/>
          <w:lang w:val="es-ES"/>
        </w:rPr>
        <w:t>Samyang</w:t>
      </w:r>
      <w:proofErr w:type="spellEnd"/>
      <w:r w:rsidR="000E1636" w:rsidRPr="00424A7B">
        <w:rPr>
          <w:rFonts w:ascii="Calibri" w:hAnsi="Calibri" w:cs="Calibri"/>
          <w:sz w:val="22"/>
          <w:lang w:val="es-ES"/>
        </w:rPr>
        <w:t xml:space="preserve">, esta innovadora serie ha ayudado a cineastas independientes y directores de proyectos de bajo presupuesto a ampliar sus horizontes de creatividad como su primer conjunto de lentes de cine. Durante esos 6 años, </w:t>
      </w:r>
      <w:proofErr w:type="spellStart"/>
      <w:r w:rsidR="000E1636" w:rsidRPr="00424A7B">
        <w:rPr>
          <w:rFonts w:ascii="Calibri" w:hAnsi="Calibri" w:cs="Calibri"/>
          <w:sz w:val="22"/>
          <w:lang w:val="es-ES"/>
        </w:rPr>
        <w:t>Samyang</w:t>
      </w:r>
      <w:proofErr w:type="spellEnd"/>
      <w:r w:rsidR="000E1636" w:rsidRPr="00424A7B">
        <w:rPr>
          <w:rFonts w:ascii="Calibri" w:hAnsi="Calibri" w:cs="Calibri"/>
          <w:sz w:val="22"/>
          <w:lang w:val="es-ES"/>
        </w:rPr>
        <w:t xml:space="preserve"> ha experimentado el mercado y ahora presenta la serie actualizada VDSLR MK2, con nuevas y útiles características.</w:t>
      </w:r>
    </w:p>
    <w:p w14:paraId="222FBBB6" w14:textId="0501B3A2" w:rsidR="004E3A52" w:rsidRPr="00424A7B" w:rsidRDefault="00E00029" w:rsidP="00373975">
      <w:pPr>
        <w:jc w:val="left"/>
        <w:rPr>
          <w:rFonts w:ascii="Calibri" w:hAnsi="Calibri" w:cs="Calibri"/>
          <w:sz w:val="22"/>
          <w:lang w:val="es-ES"/>
        </w:rPr>
      </w:pPr>
      <w:r w:rsidRPr="00424A7B">
        <w:rPr>
          <w:rFonts w:ascii="Calibri" w:hAnsi="Calibri" w:cs="Calibri"/>
          <w:b/>
          <w:sz w:val="22"/>
          <w:u w:val="single"/>
          <w:lang w:val="es-ES"/>
        </w:rPr>
        <w:t>Se</w:t>
      </w:r>
      <w:r w:rsidR="00424A7B" w:rsidRPr="00424A7B">
        <w:rPr>
          <w:rFonts w:ascii="Calibri" w:hAnsi="Calibri" w:cs="Calibri"/>
          <w:b/>
          <w:sz w:val="22"/>
          <w:u w:val="single"/>
          <w:lang w:val="es-ES"/>
        </w:rPr>
        <w:t xml:space="preserve">gundo </w:t>
      </w:r>
      <w:r w:rsidR="00B42435">
        <w:rPr>
          <w:rFonts w:ascii="Calibri" w:hAnsi="Calibri" w:cs="Calibri"/>
          <w:b/>
          <w:sz w:val="22"/>
          <w:u w:val="single"/>
          <w:lang w:val="es-ES"/>
        </w:rPr>
        <w:t>s</w:t>
      </w:r>
      <w:r w:rsidR="00424A7B" w:rsidRPr="00424A7B">
        <w:rPr>
          <w:rFonts w:ascii="Calibri" w:hAnsi="Calibri" w:cs="Calibri"/>
          <w:b/>
          <w:sz w:val="22"/>
          <w:u w:val="single"/>
          <w:lang w:val="es-ES"/>
        </w:rPr>
        <w:t>et de objetivos cinematográficos profesionales</w:t>
      </w:r>
      <w:r w:rsidR="00424A7B" w:rsidRPr="00424A7B">
        <w:rPr>
          <w:rFonts w:ascii="Calibri" w:hAnsi="Calibri" w:cs="Calibri"/>
          <w:sz w:val="22"/>
          <w:lang w:val="es-ES"/>
        </w:rPr>
        <w:t xml:space="preserve"> </w:t>
      </w:r>
      <w:r w:rsidR="004E3A52" w:rsidRPr="00424A7B">
        <w:rPr>
          <w:rFonts w:ascii="Calibri" w:hAnsi="Calibri" w:cs="Calibri"/>
          <w:sz w:val="22"/>
          <w:lang w:val="es-ES"/>
        </w:rPr>
        <w:br/>
      </w:r>
      <w:r w:rsidR="00424A7B" w:rsidRPr="00424A7B">
        <w:rPr>
          <w:rFonts w:ascii="Calibri" w:hAnsi="Calibri" w:cs="Calibri"/>
          <w:sz w:val="22"/>
          <w:lang w:val="es-ES"/>
        </w:rPr>
        <w:t xml:space="preserve">El rango que ofrecen los nuevos objetivos </w:t>
      </w:r>
      <w:proofErr w:type="spellStart"/>
      <w:r w:rsidR="00C87CF8" w:rsidRPr="00424A7B">
        <w:rPr>
          <w:rFonts w:ascii="Calibri" w:hAnsi="Calibri" w:cs="Calibri"/>
          <w:sz w:val="22"/>
          <w:lang w:val="es-ES"/>
        </w:rPr>
        <w:t>Samyang</w:t>
      </w:r>
      <w:proofErr w:type="spellEnd"/>
      <w:r w:rsidR="00C87CF8" w:rsidRPr="00424A7B">
        <w:rPr>
          <w:rFonts w:ascii="Calibri" w:hAnsi="Calibri" w:cs="Calibri"/>
          <w:sz w:val="22"/>
          <w:lang w:val="es-ES"/>
        </w:rPr>
        <w:t xml:space="preserve"> </w:t>
      </w:r>
      <w:r w:rsidR="003750B8" w:rsidRPr="00424A7B">
        <w:rPr>
          <w:rFonts w:ascii="Calibri" w:hAnsi="Calibri" w:cs="Calibri"/>
          <w:sz w:val="22"/>
          <w:lang w:val="es-ES"/>
        </w:rPr>
        <w:t xml:space="preserve">VDSLR </w:t>
      </w:r>
      <w:r w:rsidR="00424A7B" w:rsidRPr="00424A7B">
        <w:rPr>
          <w:rFonts w:ascii="Calibri" w:hAnsi="Calibri" w:cs="Calibri"/>
          <w:sz w:val="22"/>
          <w:lang w:val="es-ES"/>
        </w:rPr>
        <w:t xml:space="preserve">es altamente apreciado tanto por cineastas al inicio de su carrera como por profesionales experimentados, siendo estos segundos los que emplean estos objetivos como su </w:t>
      </w:r>
      <w:r w:rsidR="00B42435">
        <w:rPr>
          <w:rFonts w:ascii="Calibri" w:hAnsi="Calibri" w:cs="Calibri"/>
          <w:sz w:val="22"/>
          <w:lang w:val="es-ES"/>
        </w:rPr>
        <w:t>s</w:t>
      </w:r>
      <w:r w:rsidR="00424A7B" w:rsidRPr="00424A7B">
        <w:rPr>
          <w:rFonts w:ascii="Calibri" w:hAnsi="Calibri" w:cs="Calibri"/>
          <w:sz w:val="22"/>
          <w:lang w:val="es-ES"/>
        </w:rPr>
        <w:t xml:space="preserve">egundo set para proyectos personales o </w:t>
      </w:r>
      <w:proofErr w:type="spellStart"/>
      <w:r w:rsidR="00424A7B" w:rsidRPr="00424A7B">
        <w:rPr>
          <w:rFonts w:ascii="Calibri" w:hAnsi="Calibri" w:cs="Calibri"/>
          <w:sz w:val="22"/>
          <w:lang w:val="es-ES"/>
        </w:rPr>
        <w:t>tests</w:t>
      </w:r>
      <w:proofErr w:type="spellEnd"/>
      <w:r w:rsidR="00424A7B" w:rsidRPr="00424A7B">
        <w:rPr>
          <w:rFonts w:ascii="Calibri" w:hAnsi="Calibri" w:cs="Calibri"/>
          <w:sz w:val="22"/>
          <w:lang w:val="es-ES"/>
        </w:rPr>
        <w:t xml:space="preserve"> de tomas comerciales</w:t>
      </w:r>
      <w:r w:rsidR="00373975" w:rsidRPr="00424A7B">
        <w:rPr>
          <w:rFonts w:ascii="Calibri" w:hAnsi="Calibri" w:cs="Calibri"/>
          <w:sz w:val="22"/>
          <w:lang w:val="es-ES"/>
        </w:rPr>
        <w:t xml:space="preserve">. </w:t>
      </w:r>
      <w:r w:rsidR="00424A7B" w:rsidRPr="00424A7B">
        <w:rPr>
          <w:rFonts w:ascii="Calibri" w:hAnsi="Calibri" w:cs="Calibri"/>
          <w:sz w:val="22"/>
          <w:lang w:val="es-ES"/>
        </w:rPr>
        <w:t xml:space="preserve">La imagen de calidad, su tamaño compacto </w:t>
      </w:r>
      <w:r w:rsidR="00B42435">
        <w:rPr>
          <w:rFonts w:ascii="Calibri" w:hAnsi="Calibri" w:cs="Calibri"/>
          <w:sz w:val="22"/>
          <w:lang w:val="es-ES"/>
        </w:rPr>
        <w:t xml:space="preserve">y </w:t>
      </w:r>
      <w:r w:rsidR="00424A7B" w:rsidRPr="00424A7B">
        <w:rPr>
          <w:rFonts w:ascii="Calibri" w:hAnsi="Calibri" w:cs="Calibri"/>
          <w:sz w:val="22"/>
          <w:lang w:val="es-ES"/>
        </w:rPr>
        <w:t xml:space="preserve">la función </w:t>
      </w:r>
      <w:proofErr w:type="spellStart"/>
      <w:r w:rsidR="00424A7B" w:rsidRPr="00424A7B">
        <w:rPr>
          <w:rFonts w:ascii="Calibri" w:hAnsi="Calibri" w:cs="Calibri"/>
          <w:sz w:val="22"/>
          <w:lang w:val="es-ES"/>
        </w:rPr>
        <w:t>Declick</w:t>
      </w:r>
      <w:proofErr w:type="spellEnd"/>
      <w:r w:rsidR="00424A7B" w:rsidRPr="00424A7B">
        <w:rPr>
          <w:rFonts w:ascii="Calibri" w:hAnsi="Calibri" w:cs="Calibri"/>
          <w:sz w:val="22"/>
          <w:lang w:val="es-ES"/>
        </w:rPr>
        <w:t xml:space="preserve"> de sus anillos de ajuste son capaces de present</w:t>
      </w:r>
      <w:r w:rsidR="00B42435">
        <w:rPr>
          <w:rFonts w:ascii="Calibri" w:hAnsi="Calibri" w:cs="Calibri"/>
          <w:sz w:val="22"/>
          <w:lang w:val="es-ES"/>
        </w:rPr>
        <w:t>a</w:t>
      </w:r>
      <w:r w:rsidR="00424A7B" w:rsidRPr="00424A7B">
        <w:rPr>
          <w:rFonts w:ascii="Calibri" w:hAnsi="Calibri" w:cs="Calibri"/>
          <w:sz w:val="22"/>
          <w:lang w:val="es-ES"/>
        </w:rPr>
        <w:t xml:space="preserve">r </w:t>
      </w:r>
      <w:r w:rsidR="00B42435">
        <w:rPr>
          <w:rFonts w:ascii="Calibri" w:hAnsi="Calibri" w:cs="Calibri"/>
          <w:sz w:val="22"/>
          <w:lang w:val="es-ES"/>
        </w:rPr>
        <w:t>una</w:t>
      </w:r>
      <w:r w:rsidR="00424A7B" w:rsidRPr="00424A7B">
        <w:rPr>
          <w:rFonts w:ascii="Calibri" w:hAnsi="Calibri" w:cs="Calibri"/>
          <w:sz w:val="22"/>
          <w:lang w:val="es-ES"/>
        </w:rPr>
        <w:t xml:space="preserve"> estética cinematográfica en cualquier momento y lugar.</w:t>
      </w:r>
    </w:p>
    <w:p w14:paraId="1C40F76E" w14:textId="77777777" w:rsidR="000C67CA" w:rsidRPr="00424A7B" w:rsidRDefault="000C67CA" w:rsidP="00CB129C">
      <w:pPr>
        <w:jc w:val="left"/>
        <w:rPr>
          <w:rFonts w:ascii="Calibri" w:hAnsi="Calibri" w:cs="Calibri"/>
          <w:sz w:val="22"/>
          <w:lang w:val="es-ES"/>
        </w:rPr>
      </w:pPr>
    </w:p>
    <w:p w14:paraId="0361074A" w14:textId="4AF799E6" w:rsidR="00881A6A" w:rsidRPr="00424A7B" w:rsidRDefault="001218FC" w:rsidP="00CB129C">
      <w:pPr>
        <w:jc w:val="left"/>
        <w:rPr>
          <w:rFonts w:ascii="Calibri" w:eastAsia="Malgun Gothic" w:hAnsi="Calibri" w:cs="Calibri"/>
          <w:b/>
          <w:sz w:val="22"/>
          <w:u w:val="single"/>
          <w:lang w:val="es-ES"/>
        </w:rPr>
      </w:pPr>
      <w:r w:rsidRPr="00424A7B">
        <w:rPr>
          <w:rFonts w:ascii="Calibri" w:eastAsia="Malgun Gothic" w:hAnsi="Calibri" w:cs="Calibri"/>
          <w:b/>
          <w:sz w:val="22"/>
          <w:u w:val="single"/>
          <w:lang w:val="es-ES"/>
        </w:rPr>
        <w:t>Características principales</w:t>
      </w:r>
    </w:p>
    <w:p w14:paraId="15C913C3" w14:textId="2D54F185" w:rsidR="00FA11D0" w:rsidRPr="00424A7B" w:rsidRDefault="00FA11D0" w:rsidP="00FA11D0">
      <w:pPr>
        <w:jc w:val="left"/>
        <w:rPr>
          <w:rFonts w:ascii="Calibri" w:eastAsia="Malgun Gothic" w:hAnsi="Calibri" w:cs="Calibri"/>
          <w:sz w:val="22"/>
          <w:lang w:val="es-ES"/>
        </w:rPr>
      </w:pPr>
      <w:r w:rsidRPr="00424A7B">
        <w:rPr>
          <w:rFonts w:ascii="Calibri" w:eastAsia="Malgun Gothic" w:hAnsi="Calibri" w:cs="Calibri"/>
          <w:b/>
          <w:sz w:val="22"/>
          <w:lang w:val="es-ES"/>
        </w:rPr>
        <w:t xml:space="preserve">Las distancias focales más populares disponibles en 7 monturas </w:t>
      </w:r>
      <w:r w:rsidR="003D187B" w:rsidRPr="00424A7B">
        <w:rPr>
          <w:rFonts w:ascii="Calibri" w:eastAsia="Malgun Gothic" w:hAnsi="Calibri" w:cs="Calibri"/>
          <w:b/>
          <w:sz w:val="22"/>
          <w:lang w:val="es-ES"/>
        </w:rPr>
        <w:br/>
      </w:r>
      <w:r w:rsidRPr="00424A7B">
        <w:rPr>
          <w:rFonts w:ascii="Calibri" w:eastAsia="Malgun Gothic" w:hAnsi="Calibri" w:cs="Calibri"/>
          <w:sz w:val="22"/>
          <w:lang w:val="es-ES"/>
        </w:rPr>
        <w:t xml:space="preserve">La nueva gama VDSLR MK2 se lanza con 4 </w:t>
      </w:r>
      <w:r w:rsidR="009D4E46" w:rsidRPr="00424A7B">
        <w:rPr>
          <w:rFonts w:ascii="Calibri" w:eastAsia="Malgun Gothic" w:hAnsi="Calibri" w:cs="Calibri"/>
          <w:sz w:val="22"/>
          <w:lang w:val="es-ES"/>
        </w:rPr>
        <w:t>distancias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 focales: 24mm, 35mm, 50mm y 85mm. El 14mm T3.1 también estará disponible durante el primer trimestre de 2021. Estas</w:t>
      </w:r>
      <w:r w:rsidR="009D4E46" w:rsidRPr="00424A7B">
        <w:rPr>
          <w:rFonts w:ascii="Calibri" w:eastAsia="Malgun Gothic" w:hAnsi="Calibri" w:cs="Calibri"/>
          <w:sz w:val="22"/>
          <w:lang w:val="es-ES"/>
        </w:rPr>
        <w:t xml:space="preserve"> focales </w:t>
      </w:r>
      <w:r w:rsidRPr="00424A7B">
        <w:rPr>
          <w:rFonts w:ascii="Calibri" w:eastAsia="Malgun Gothic" w:hAnsi="Calibri" w:cs="Calibri"/>
          <w:sz w:val="22"/>
          <w:lang w:val="es-ES"/>
        </w:rPr>
        <w:t>proporcionan ángulos que son esenciales para cualquier proyecto creativo o comercial. L</w:t>
      </w:r>
      <w:r w:rsidR="009D4E46" w:rsidRPr="00424A7B">
        <w:rPr>
          <w:rFonts w:ascii="Calibri" w:eastAsia="Malgun Gothic" w:hAnsi="Calibri" w:cs="Calibri"/>
          <w:sz w:val="22"/>
          <w:lang w:val="es-ES"/>
        </w:rPr>
        <w:t>o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s 4 </w:t>
      </w:r>
      <w:r w:rsidR="009D4E46" w:rsidRPr="00424A7B">
        <w:rPr>
          <w:rFonts w:ascii="Calibri" w:eastAsia="Malgun Gothic" w:hAnsi="Calibri" w:cs="Calibri"/>
          <w:sz w:val="22"/>
          <w:lang w:val="es-ES"/>
        </w:rPr>
        <w:t xml:space="preserve">objetivos ya 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están disponibles y son totalmente compatibles con </w:t>
      </w:r>
      <w:r w:rsidR="009D4E46" w:rsidRPr="00424A7B">
        <w:rPr>
          <w:rFonts w:ascii="Calibri" w:eastAsia="Malgun Gothic" w:hAnsi="Calibri" w:cs="Calibri"/>
          <w:sz w:val="22"/>
          <w:lang w:val="es-ES"/>
        </w:rPr>
        <w:t xml:space="preserve">las </w:t>
      </w:r>
      <w:r w:rsidRPr="00424A7B">
        <w:rPr>
          <w:rFonts w:ascii="Calibri" w:eastAsia="Malgun Gothic" w:hAnsi="Calibri" w:cs="Calibri"/>
          <w:sz w:val="22"/>
          <w:lang w:val="es-ES"/>
        </w:rPr>
        <w:t>monturas de cámara</w:t>
      </w:r>
      <w:r w:rsidR="009D4E46" w:rsidRPr="00424A7B">
        <w:rPr>
          <w:rFonts w:ascii="Calibri" w:eastAsia="Malgun Gothic" w:hAnsi="Calibri" w:cs="Calibri"/>
          <w:sz w:val="22"/>
          <w:lang w:val="es-ES"/>
        </w:rPr>
        <w:t xml:space="preserve"> de</w:t>
      </w:r>
      <w:r w:rsidRPr="00424A7B">
        <w:rPr>
          <w:rFonts w:ascii="Calibri" w:eastAsia="Malgun Gothic" w:hAnsi="Calibri" w:cs="Calibri"/>
          <w:sz w:val="22"/>
          <w:lang w:val="es-ES"/>
        </w:rPr>
        <w:t>: Canon EF, Sony E, Canon RF, Nikon F, Canon M, Fuji X y MFT. Son adecuados tanto para los sistemas DSLR como para los sistemas sin espejo</w:t>
      </w:r>
      <w:r w:rsidR="00B42435">
        <w:rPr>
          <w:rFonts w:ascii="Calibri" w:eastAsia="Malgun Gothic" w:hAnsi="Calibri" w:cs="Calibri"/>
          <w:sz w:val="22"/>
          <w:lang w:val="es-ES"/>
        </w:rPr>
        <w:t>,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 y están </w:t>
      </w:r>
      <w:r w:rsidR="009D4E46" w:rsidRPr="00424A7B">
        <w:rPr>
          <w:rFonts w:ascii="Calibri" w:eastAsia="Malgun Gothic" w:hAnsi="Calibri" w:cs="Calibri"/>
          <w:sz w:val="22"/>
          <w:lang w:val="es-ES"/>
        </w:rPr>
        <w:t>a disposición de los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 cineastas </w:t>
      </w:r>
      <w:r w:rsidR="009D4E46" w:rsidRPr="00424A7B">
        <w:rPr>
          <w:rFonts w:ascii="Calibri" w:eastAsia="Malgun Gothic" w:hAnsi="Calibri" w:cs="Calibri"/>
          <w:sz w:val="22"/>
          <w:lang w:val="es-ES"/>
        </w:rPr>
        <w:t>de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 todo el mundo.</w:t>
      </w:r>
    </w:p>
    <w:p w14:paraId="7B768EB7" w14:textId="6BA78A1C" w:rsidR="001B03F3" w:rsidRPr="00424A7B" w:rsidRDefault="00046246" w:rsidP="001B03F3">
      <w:pPr>
        <w:jc w:val="left"/>
        <w:rPr>
          <w:rFonts w:ascii="Calibri" w:eastAsia="Malgun Gothic" w:hAnsi="Calibri" w:cs="Calibri"/>
          <w:sz w:val="22"/>
          <w:lang w:val="es-ES"/>
        </w:rPr>
      </w:pPr>
      <w:r w:rsidRPr="00424A7B">
        <w:rPr>
          <w:rFonts w:ascii="Calibri" w:eastAsia="Malgun Gothic" w:hAnsi="Calibri" w:cs="Calibri"/>
          <w:b/>
          <w:sz w:val="22"/>
          <w:lang w:val="es-ES"/>
        </w:rPr>
        <w:t>Objetivo cinematográfico compacto con</w:t>
      </w:r>
      <w:r w:rsidR="002C5560" w:rsidRPr="00424A7B">
        <w:rPr>
          <w:rFonts w:ascii="Calibri" w:eastAsia="Malgun Gothic" w:hAnsi="Calibri" w:cs="Calibri"/>
          <w:b/>
          <w:sz w:val="22"/>
          <w:lang w:val="es-ES"/>
        </w:rPr>
        <w:t xml:space="preserve"> </w:t>
      </w:r>
      <w:r w:rsidR="00212A2D" w:rsidRPr="00424A7B">
        <w:rPr>
          <w:rFonts w:ascii="Calibri" w:eastAsia="Malgun Gothic" w:hAnsi="Calibri" w:cs="Calibri"/>
          <w:b/>
          <w:sz w:val="22"/>
          <w:lang w:val="es-ES"/>
        </w:rPr>
        <w:t xml:space="preserve">anillo de enfoque engranado, </w:t>
      </w:r>
      <w:r w:rsidR="002C5560" w:rsidRPr="00424A7B">
        <w:rPr>
          <w:rFonts w:ascii="Calibri" w:eastAsia="Malgun Gothic" w:hAnsi="Calibri" w:cs="Calibri"/>
          <w:b/>
          <w:sz w:val="22"/>
          <w:lang w:val="es-ES"/>
        </w:rPr>
        <w:t xml:space="preserve">gran ángulo </w:t>
      </w:r>
      <w:r w:rsidR="00212A2D" w:rsidRPr="00424A7B">
        <w:rPr>
          <w:rFonts w:ascii="Calibri" w:eastAsia="Malgun Gothic" w:hAnsi="Calibri" w:cs="Calibri"/>
          <w:b/>
          <w:sz w:val="22"/>
          <w:lang w:val="es-ES"/>
        </w:rPr>
        <w:t>de ajuste del zoom</w:t>
      </w:r>
      <w:r w:rsidRPr="00424A7B">
        <w:rPr>
          <w:rFonts w:ascii="Calibri" w:eastAsia="Malgun Gothic" w:hAnsi="Calibri" w:cs="Calibri"/>
          <w:b/>
          <w:sz w:val="22"/>
          <w:lang w:val="es-ES"/>
        </w:rPr>
        <w:t xml:space="preserve"> y anillo de </w:t>
      </w:r>
      <w:r w:rsidR="0056618D" w:rsidRPr="00424A7B">
        <w:rPr>
          <w:rFonts w:ascii="Calibri" w:eastAsia="Malgun Gothic" w:hAnsi="Calibri" w:cs="Calibri"/>
          <w:b/>
          <w:sz w:val="22"/>
          <w:lang w:val="es-ES"/>
        </w:rPr>
        <w:t xml:space="preserve">diafragma con función </w:t>
      </w:r>
      <w:proofErr w:type="spellStart"/>
      <w:r w:rsidR="0056618D" w:rsidRPr="00424A7B">
        <w:rPr>
          <w:rFonts w:ascii="Calibri" w:eastAsia="Malgun Gothic" w:hAnsi="Calibri" w:cs="Calibri"/>
          <w:b/>
          <w:sz w:val="22"/>
          <w:lang w:val="es-ES"/>
        </w:rPr>
        <w:t>Declick</w:t>
      </w:r>
      <w:proofErr w:type="spellEnd"/>
      <w:r w:rsidR="0056618D" w:rsidRPr="00424A7B">
        <w:rPr>
          <w:rFonts w:ascii="Calibri" w:eastAsia="Malgun Gothic" w:hAnsi="Calibri" w:cs="Calibri"/>
          <w:b/>
          <w:sz w:val="22"/>
          <w:lang w:val="es-ES"/>
        </w:rPr>
        <w:t xml:space="preserve"> </w:t>
      </w:r>
      <w:r w:rsidR="001B03F3" w:rsidRPr="00424A7B">
        <w:rPr>
          <w:rFonts w:ascii="Calibri" w:eastAsia="Malgun Gothic" w:hAnsi="Calibri" w:cs="Calibri"/>
          <w:b/>
          <w:sz w:val="22"/>
          <w:lang w:val="es-ES"/>
        </w:rPr>
        <w:br/>
      </w:r>
      <w:r w:rsidR="00684D98" w:rsidRPr="00424A7B">
        <w:rPr>
          <w:rFonts w:ascii="Calibri" w:eastAsia="Malgun Gothic" w:hAnsi="Calibri" w:cs="Calibri"/>
          <w:sz w:val="22"/>
          <w:lang w:val="es-ES"/>
        </w:rPr>
        <w:t xml:space="preserve">El tamaño compacto de los nuevos objetivos VDSLR de </w:t>
      </w:r>
      <w:proofErr w:type="spellStart"/>
      <w:r w:rsidR="003750B8" w:rsidRPr="00424A7B">
        <w:rPr>
          <w:rFonts w:ascii="Calibri" w:eastAsia="Malgun Gothic" w:hAnsi="Calibri" w:cs="Calibri"/>
          <w:sz w:val="22"/>
          <w:lang w:val="es-ES"/>
        </w:rPr>
        <w:t>Samyang</w:t>
      </w:r>
      <w:proofErr w:type="spellEnd"/>
      <w:r w:rsidR="00684D98" w:rsidRPr="00424A7B">
        <w:rPr>
          <w:rFonts w:ascii="Calibri" w:eastAsia="Malgun Gothic" w:hAnsi="Calibri" w:cs="Calibri"/>
          <w:sz w:val="22"/>
          <w:lang w:val="es-ES"/>
        </w:rPr>
        <w:t xml:space="preserve"> los hace perfectos para tomas </w:t>
      </w:r>
      <w:r w:rsidR="00212A2D" w:rsidRPr="00424A7B">
        <w:rPr>
          <w:rFonts w:ascii="Calibri" w:eastAsia="Malgun Gothic" w:hAnsi="Calibri" w:cs="Calibri"/>
          <w:sz w:val="22"/>
          <w:lang w:val="es-ES"/>
        </w:rPr>
        <w:t xml:space="preserve">con </w:t>
      </w:r>
      <w:r w:rsidR="00684D98" w:rsidRPr="00424A7B">
        <w:rPr>
          <w:rFonts w:ascii="Calibri" w:eastAsia="Malgun Gothic" w:hAnsi="Calibri" w:cs="Calibri"/>
          <w:sz w:val="22"/>
          <w:lang w:val="es-ES"/>
        </w:rPr>
        <w:t xml:space="preserve">cámara en mano o con estabilizador. </w:t>
      </w:r>
      <w:r w:rsidR="00212A2D" w:rsidRPr="00424A7B">
        <w:rPr>
          <w:rFonts w:ascii="Calibri" w:eastAsia="Malgun Gothic" w:hAnsi="Calibri" w:cs="Calibri"/>
          <w:sz w:val="22"/>
          <w:lang w:val="es-ES"/>
        </w:rPr>
        <w:t>Por ejemplo, e</w:t>
      </w:r>
      <w:r w:rsidR="00684D98" w:rsidRPr="00424A7B">
        <w:rPr>
          <w:rFonts w:ascii="Calibri" w:eastAsia="Malgun Gothic" w:hAnsi="Calibri" w:cs="Calibri"/>
          <w:sz w:val="22"/>
          <w:lang w:val="es-ES"/>
        </w:rPr>
        <w:t xml:space="preserve">l objetivo </w:t>
      </w:r>
      <w:r w:rsidR="002A61D8" w:rsidRPr="00424A7B">
        <w:rPr>
          <w:rFonts w:ascii="Calibri" w:eastAsia="Malgun Gothic" w:hAnsi="Calibri" w:cs="Calibri"/>
          <w:sz w:val="22"/>
          <w:lang w:val="es-ES"/>
        </w:rPr>
        <w:t xml:space="preserve">VDSLR </w:t>
      </w:r>
      <w:r w:rsidR="00A80739" w:rsidRPr="00424A7B">
        <w:rPr>
          <w:rFonts w:ascii="Calibri" w:eastAsia="Malgun Gothic" w:hAnsi="Calibri" w:cs="Calibri"/>
          <w:sz w:val="22"/>
          <w:lang w:val="es-ES"/>
        </w:rPr>
        <w:t xml:space="preserve">50mm T1.5 </w:t>
      </w:r>
      <w:r w:rsidR="002A61D8" w:rsidRPr="00424A7B">
        <w:rPr>
          <w:rFonts w:ascii="Calibri" w:eastAsia="Malgun Gothic" w:hAnsi="Calibri" w:cs="Calibri"/>
          <w:sz w:val="22"/>
          <w:lang w:val="es-ES"/>
        </w:rPr>
        <w:t xml:space="preserve">MK2 </w:t>
      </w:r>
      <w:r w:rsidR="00684D98" w:rsidRPr="00424A7B">
        <w:rPr>
          <w:rFonts w:ascii="Calibri" w:eastAsia="Malgun Gothic" w:hAnsi="Calibri" w:cs="Calibri"/>
          <w:sz w:val="22"/>
          <w:lang w:val="es-ES"/>
        </w:rPr>
        <w:t>s</w:t>
      </w:r>
      <w:r w:rsidR="00B42435">
        <w:rPr>
          <w:rFonts w:ascii="Calibri" w:eastAsia="Malgun Gothic" w:hAnsi="Calibri" w:cs="Calibri"/>
          <w:sz w:val="22"/>
          <w:lang w:val="es-ES"/>
        </w:rPr>
        <w:t>ó</w:t>
      </w:r>
      <w:r w:rsidR="00684D98" w:rsidRPr="00424A7B">
        <w:rPr>
          <w:rFonts w:ascii="Calibri" w:eastAsia="Malgun Gothic" w:hAnsi="Calibri" w:cs="Calibri"/>
          <w:sz w:val="22"/>
          <w:lang w:val="es-ES"/>
        </w:rPr>
        <w:t xml:space="preserve">lo mide </w:t>
      </w:r>
      <w:r w:rsidR="002A61D8" w:rsidRPr="00424A7B">
        <w:rPr>
          <w:rFonts w:ascii="Calibri" w:eastAsia="Malgun Gothic" w:hAnsi="Calibri" w:cs="Calibri"/>
          <w:sz w:val="22"/>
          <w:lang w:val="es-ES"/>
        </w:rPr>
        <w:t>7</w:t>
      </w:r>
      <w:r w:rsidR="00684D98" w:rsidRPr="00424A7B">
        <w:rPr>
          <w:rFonts w:ascii="Calibri" w:eastAsia="Malgun Gothic" w:hAnsi="Calibri" w:cs="Calibri"/>
          <w:sz w:val="22"/>
          <w:lang w:val="es-ES"/>
        </w:rPr>
        <w:t>,</w:t>
      </w:r>
      <w:r w:rsidR="002A61D8" w:rsidRPr="00424A7B">
        <w:rPr>
          <w:rFonts w:ascii="Calibri" w:eastAsia="Malgun Gothic" w:hAnsi="Calibri" w:cs="Calibri"/>
          <w:sz w:val="22"/>
          <w:lang w:val="es-ES"/>
        </w:rPr>
        <w:t>47cm</w:t>
      </w:r>
      <w:r w:rsidR="00684D98" w:rsidRPr="00424A7B">
        <w:rPr>
          <w:rFonts w:ascii="Calibri" w:eastAsia="Malgun Gothic" w:hAnsi="Calibri" w:cs="Calibri"/>
          <w:sz w:val="22"/>
          <w:lang w:val="es-ES"/>
        </w:rPr>
        <w:t xml:space="preserve"> de largo y pesa </w:t>
      </w:r>
      <w:r w:rsidR="000B1BCF" w:rsidRPr="00424A7B">
        <w:rPr>
          <w:rFonts w:ascii="Calibri" w:eastAsia="Malgun Gothic" w:hAnsi="Calibri" w:cs="Calibri"/>
          <w:sz w:val="22"/>
          <w:lang w:val="es-ES"/>
        </w:rPr>
        <w:t>525</w:t>
      </w:r>
      <w:r w:rsidR="00B42435">
        <w:rPr>
          <w:rFonts w:ascii="Calibri" w:eastAsia="Malgun Gothic" w:hAnsi="Calibri" w:cs="Calibri"/>
          <w:sz w:val="22"/>
          <w:lang w:val="es-ES"/>
        </w:rPr>
        <w:t>,</w:t>
      </w:r>
      <w:r w:rsidR="000B1BCF" w:rsidRPr="00424A7B">
        <w:rPr>
          <w:rFonts w:ascii="Calibri" w:eastAsia="Malgun Gothic" w:hAnsi="Calibri" w:cs="Calibri"/>
          <w:sz w:val="22"/>
          <w:lang w:val="es-ES"/>
        </w:rPr>
        <w:t>8</w:t>
      </w:r>
      <w:r w:rsidR="00B42435">
        <w:rPr>
          <w:rFonts w:ascii="Calibri" w:eastAsia="Malgun Gothic" w:hAnsi="Calibri" w:cs="Calibri"/>
          <w:sz w:val="22"/>
          <w:lang w:val="es-ES"/>
        </w:rPr>
        <w:t xml:space="preserve"> </w:t>
      </w:r>
      <w:r w:rsidR="000B1BCF" w:rsidRPr="00424A7B">
        <w:rPr>
          <w:rFonts w:ascii="Calibri" w:eastAsia="Malgun Gothic" w:hAnsi="Calibri" w:cs="Calibri"/>
          <w:sz w:val="22"/>
          <w:lang w:val="es-ES"/>
        </w:rPr>
        <w:t>g</w:t>
      </w:r>
      <w:r w:rsidR="00B42435">
        <w:rPr>
          <w:rFonts w:ascii="Calibri" w:eastAsia="Malgun Gothic" w:hAnsi="Calibri" w:cs="Calibri"/>
          <w:sz w:val="22"/>
          <w:lang w:val="es-ES"/>
        </w:rPr>
        <w:t>ramos</w:t>
      </w:r>
      <w:r w:rsidR="003750B8" w:rsidRPr="00424A7B">
        <w:rPr>
          <w:rFonts w:ascii="Calibri" w:eastAsia="Malgun Gothic" w:hAnsi="Calibri" w:cs="Calibri"/>
          <w:sz w:val="22"/>
          <w:lang w:val="es-ES"/>
        </w:rPr>
        <w:t xml:space="preserve">, </w:t>
      </w:r>
      <w:r w:rsidR="00684D98" w:rsidRPr="00424A7B">
        <w:rPr>
          <w:rFonts w:ascii="Calibri" w:eastAsia="Malgun Gothic" w:hAnsi="Calibri" w:cs="Calibri"/>
          <w:sz w:val="22"/>
          <w:lang w:val="es-ES"/>
        </w:rPr>
        <w:t xml:space="preserve">pero ofrece todas las funciones de los objetivos videográficos, desde una apertura con función </w:t>
      </w:r>
      <w:proofErr w:type="spellStart"/>
      <w:r w:rsidR="00684D98" w:rsidRPr="00424A7B">
        <w:rPr>
          <w:rFonts w:ascii="Calibri" w:eastAsia="Malgun Gothic" w:hAnsi="Calibri" w:cs="Calibri"/>
          <w:sz w:val="22"/>
          <w:lang w:val="es-ES"/>
        </w:rPr>
        <w:t>Declick</w:t>
      </w:r>
      <w:proofErr w:type="spellEnd"/>
      <w:r w:rsidR="00684D98" w:rsidRPr="00424A7B">
        <w:rPr>
          <w:rFonts w:ascii="Calibri" w:eastAsia="Malgun Gothic" w:hAnsi="Calibri" w:cs="Calibri"/>
          <w:sz w:val="22"/>
          <w:lang w:val="es-ES"/>
        </w:rPr>
        <w:t xml:space="preserve"> hasta un anillo de enfoque engranado. </w:t>
      </w:r>
      <w:r w:rsidR="00212A2D" w:rsidRPr="00424A7B">
        <w:rPr>
          <w:rFonts w:ascii="Calibri" w:eastAsia="Malgun Gothic" w:hAnsi="Calibri" w:cs="Calibri"/>
          <w:sz w:val="22"/>
          <w:lang w:val="es-ES"/>
        </w:rPr>
        <w:t>El giro del enfoque es de más de 130</w:t>
      </w:r>
      <w:r w:rsidR="00B42435">
        <w:rPr>
          <w:rFonts w:ascii="Calibri" w:eastAsia="Malgun Gothic" w:hAnsi="Calibri" w:cs="Calibri"/>
          <w:sz w:val="22"/>
          <w:lang w:val="es-ES"/>
        </w:rPr>
        <w:t>º,</w:t>
      </w:r>
      <w:r w:rsidR="00212A2D" w:rsidRPr="00424A7B">
        <w:rPr>
          <w:rFonts w:ascii="Calibri" w:eastAsia="Malgun Gothic" w:hAnsi="Calibri" w:cs="Calibri"/>
          <w:sz w:val="22"/>
          <w:lang w:val="es-ES"/>
        </w:rPr>
        <w:t xml:space="preserve"> lo que permite un enfoque manual extremadamente preciso sobre sujetos y objetos</w:t>
      </w:r>
      <w:r w:rsidR="00206518" w:rsidRPr="00424A7B">
        <w:rPr>
          <w:rFonts w:ascii="Calibri" w:eastAsia="Malgun Gothic" w:hAnsi="Calibri" w:cs="Calibri"/>
          <w:sz w:val="22"/>
          <w:lang w:val="es-ES"/>
        </w:rPr>
        <w:t>, convirtiendo la grabación en una auténtica experiencia cinematográfica profesional mucho más allá de los objetivos fotográficos con autoenfoque</w:t>
      </w:r>
      <w:r w:rsidR="00212A2D" w:rsidRPr="00424A7B">
        <w:rPr>
          <w:rFonts w:ascii="Calibri" w:eastAsia="Malgun Gothic" w:hAnsi="Calibri" w:cs="Calibri"/>
          <w:sz w:val="22"/>
          <w:lang w:val="es-ES"/>
        </w:rPr>
        <w:t>.</w:t>
      </w:r>
    </w:p>
    <w:p w14:paraId="4FC0D0F4" w14:textId="26121F31" w:rsidR="00BA2880" w:rsidRPr="00424A7B" w:rsidRDefault="00BA2880" w:rsidP="003D187B">
      <w:pPr>
        <w:jc w:val="left"/>
        <w:rPr>
          <w:rFonts w:ascii="Calibri" w:eastAsia="Malgun Gothic" w:hAnsi="Calibri" w:cs="Calibri"/>
          <w:sz w:val="22"/>
          <w:lang w:val="es-ES"/>
        </w:rPr>
      </w:pPr>
      <w:r w:rsidRPr="00424A7B">
        <w:rPr>
          <w:rFonts w:ascii="Calibri" w:eastAsia="Malgun Gothic" w:hAnsi="Calibri" w:cs="Calibri"/>
          <w:b/>
          <w:sz w:val="22"/>
          <w:lang w:val="es-ES"/>
        </w:rPr>
        <w:t>Calidad de imagen impecable, cubriendo todo el formato completo</w:t>
      </w:r>
      <w:r w:rsidR="003D187B" w:rsidRPr="00424A7B">
        <w:rPr>
          <w:rFonts w:ascii="Calibri" w:eastAsia="Malgun Gothic" w:hAnsi="Calibri" w:cs="Calibri"/>
          <w:b/>
          <w:sz w:val="22"/>
          <w:lang w:val="es-ES"/>
        </w:rPr>
        <w:br/>
      </w:r>
      <w:r w:rsidRPr="00424A7B">
        <w:rPr>
          <w:rFonts w:ascii="Calibri" w:eastAsia="Malgun Gothic" w:hAnsi="Calibri" w:cs="Calibri"/>
          <w:sz w:val="22"/>
          <w:lang w:val="es-ES"/>
        </w:rPr>
        <w:t>No te dejes engañar por sus pequeñas dimensiones</w:t>
      </w:r>
      <w:r w:rsidR="001B03F3" w:rsidRPr="00424A7B">
        <w:rPr>
          <w:rFonts w:ascii="Calibri" w:eastAsia="Malgun Gothic" w:hAnsi="Calibri" w:cs="Calibri"/>
          <w:sz w:val="22"/>
          <w:lang w:val="es-ES"/>
        </w:rPr>
        <w:t xml:space="preserve">, </w:t>
      </w:r>
      <w:r w:rsidRPr="00424A7B">
        <w:rPr>
          <w:rFonts w:ascii="Calibri" w:eastAsia="Malgun Gothic" w:hAnsi="Calibri" w:cs="Calibri"/>
          <w:sz w:val="22"/>
          <w:lang w:val="es-ES"/>
        </w:rPr>
        <w:t>los objetivos</w:t>
      </w:r>
      <w:r w:rsidR="001B03F3" w:rsidRPr="00424A7B">
        <w:rPr>
          <w:rFonts w:ascii="Calibri" w:eastAsia="Malgun Gothic" w:hAnsi="Calibri" w:cs="Calibri"/>
          <w:sz w:val="22"/>
          <w:lang w:val="es-ES"/>
        </w:rPr>
        <w:t xml:space="preserve"> VDSLR MK2 </w:t>
      </w:r>
      <w:r w:rsidRPr="00424A7B">
        <w:rPr>
          <w:rFonts w:ascii="Calibri" w:eastAsia="Malgun Gothic" w:hAnsi="Calibri" w:cs="Calibri"/>
          <w:sz w:val="22"/>
          <w:lang w:val="es-ES"/>
        </w:rPr>
        <w:t>han sid</w:t>
      </w:r>
      <w:r w:rsidR="00D77B89" w:rsidRPr="00424A7B">
        <w:rPr>
          <w:rFonts w:ascii="Calibri" w:eastAsia="Malgun Gothic" w:hAnsi="Calibri" w:cs="Calibri"/>
          <w:sz w:val="22"/>
          <w:lang w:val="es-ES"/>
        </w:rPr>
        <w:t>o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 diseñados para cámaras con sensores </w:t>
      </w:r>
      <w:r w:rsidR="001B03F3" w:rsidRPr="00424A7B">
        <w:rPr>
          <w:rFonts w:ascii="Calibri" w:eastAsia="Malgun Gothic" w:hAnsi="Calibri" w:cs="Calibri"/>
          <w:sz w:val="22"/>
          <w:lang w:val="es-ES"/>
        </w:rPr>
        <w:t xml:space="preserve">full </w:t>
      </w:r>
      <w:proofErr w:type="spellStart"/>
      <w:r w:rsidR="001B03F3" w:rsidRPr="00424A7B">
        <w:rPr>
          <w:rFonts w:ascii="Calibri" w:eastAsia="Malgun Gothic" w:hAnsi="Calibri" w:cs="Calibri"/>
          <w:sz w:val="22"/>
          <w:lang w:val="es-ES"/>
        </w:rPr>
        <w:t>frame</w:t>
      </w:r>
      <w:proofErr w:type="spellEnd"/>
      <w:r w:rsidR="001B03F3" w:rsidRPr="00424A7B">
        <w:rPr>
          <w:rFonts w:ascii="Calibri" w:eastAsia="Malgun Gothic" w:hAnsi="Calibri" w:cs="Calibri"/>
          <w:sz w:val="22"/>
          <w:lang w:val="es-ES"/>
        </w:rPr>
        <w:t xml:space="preserve"> </w:t>
      </w:r>
      <w:r w:rsidR="00C87CF8" w:rsidRPr="00424A7B">
        <w:rPr>
          <w:rFonts w:ascii="Calibri" w:eastAsia="Malgun Gothic" w:hAnsi="Calibri" w:cs="Calibri"/>
          <w:sz w:val="22"/>
          <w:lang w:val="es-ES"/>
        </w:rPr>
        <w:t>(</w:t>
      </w:r>
      <w:r w:rsidR="001B03F3" w:rsidRPr="00424A7B">
        <w:rPr>
          <w:rFonts w:ascii="Calibri" w:eastAsia="Malgun Gothic" w:hAnsi="Calibri" w:cs="Calibri"/>
          <w:sz w:val="22"/>
          <w:lang w:val="es-ES"/>
        </w:rPr>
        <w:t>36x24</w:t>
      </w:r>
      <w:r w:rsidR="002F5028" w:rsidRPr="00424A7B">
        <w:rPr>
          <w:rFonts w:ascii="Calibri" w:eastAsia="Malgun Gothic" w:hAnsi="Calibri" w:cs="Calibri"/>
          <w:sz w:val="22"/>
          <w:lang w:val="es-ES"/>
        </w:rPr>
        <w:t>m</w:t>
      </w:r>
      <w:r w:rsidR="001B03F3" w:rsidRPr="00424A7B">
        <w:rPr>
          <w:rFonts w:ascii="Calibri" w:eastAsia="Malgun Gothic" w:hAnsi="Calibri" w:cs="Calibri"/>
          <w:sz w:val="22"/>
          <w:lang w:val="es-ES"/>
        </w:rPr>
        <w:t>m</w:t>
      </w:r>
      <w:r w:rsidR="00C87CF8" w:rsidRPr="00424A7B">
        <w:rPr>
          <w:rFonts w:ascii="Calibri" w:eastAsia="Malgun Gothic" w:hAnsi="Calibri" w:cs="Calibri"/>
          <w:sz w:val="22"/>
          <w:lang w:val="es-ES"/>
        </w:rPr>
        <w:t xml:space="preserve">) </w:t>
      </w:r>
      <w:r w:rsidRPr="00424A7B">
        <w:rPr>
          <w:rFonts w:ascii="Calibri" w:eastAsia="Malgun Gothic" w:hAnsi="Calibri" w:cs="Calibri"/>
          <w:sz w:val="22"/>
          <w:lang w:val="es-ES"/>
        </w:rPr>
        <w:t>y proporcionan grabaciones de alta calidad en cualquier entorno.</w:t>
      </w:r>
      <w:r w:rsidR="00BC4BC8" w:rsidRPr="00424A7B">
        <w:rPr>
          <w:rFonts w:ascii="Calibri" w:eastAsia="Malgun Gothic" w:hAnsi="Calibri" w:cs="Calibri"/>
          <w:sz w:val="22"/>
          <w:lang w:val="es-ES"/>
        </w:rPr>
        <w:t xml:space="preserve"> </w:t>
      </w:r>
      <w:r w:rsidRPr="00424A7B">
        <w:rPr>
          <w:rFonts w:ascii="Calibri" w:eastAsia="Malgun Gothic" w:hAnsi="Calibri" w:cs="Calibri"/>
          <w:sz w:val="22"/>
          <w:lang w:val="es-ES"/>
        </w:rPr>
        <w:t>Esta nueva serie hereda la impecable calidad de imagen de sus predecesores</w:t>
      </w:r>
      <w:r w:rsidR="003750D1" w:rsidRPr="00424A7B">
        <w:rPr>
          <w:rFonts w:ascii="Calibri" w:eastAsia="Malgun Gothic" w:hAnsi="Calibri" w:cs="Calibri"/>
          <w:sz w:val="22"/>
          <w:lang w:val="es-ES"/>
        </w:rPr>
        <w:t xml:space="preserve">: </w:t>
      </w:r>
      <w:r w:rsidR="00B42435">
        <w:rPr>
          <w:rFonts w:ascii="Calibri" w:eastAsia="Malgun Gothic" w:hAnsi="Calibri" w:cs="Calibri"/>
          <w:sz w:val="22"/>
          <w:lang w:val="es-ES"/>
        </w:rPr>
        <w:t>l</w:t>
      </w:r>
      <w:r w:rsidRPr="00424A7B">
        <w:rPr>
          <w:rFonts w:ascii="Calibri" w:eastAsia="Malgun Gothic" w:hAnsi="Calibri" w:cs="Calibri"/>
          <w:sz w:val="22"/>
          <w:lang w:val="es-ES"/>
        </w:rPr>
        <w:t>os 4 objetivos llevan incorporados lentes asféricas para reducir distintas aberraciones y rendir con imágenes vibrantes y claras</w:t>
      </w:r>
      <w:r w:rsidR="002F5028" w:rsidRPr="00424A7B">
        <w:rPr>
          <w:rFonts w:ascii="Calibri" w:eastAsia="Malgun Gothic" w:hAnsi="Calibri" w:cs="Calibri"/>
          <w:sz w:val="22"/>
          <w:lang w:val="es-ES"/>
        </w:rPr>
        <w:t xml:space="preserve">. 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El objetivo </w:t>
      </w:r>
      <w:r w:rsidR="002F5028" w:rsidRPr="00424A7B">
        <w:rPr>
          <w:rFonts w:ascii="Calibri" w:eastAsia="Malgun Gothic" w:hAnsi="Calibri" w:cs="Calibri"/>
          <w:sz w:val="22"/>
          <w:lang w:val="es-ES"/>
        </w:rPr>
        <w:t xml:space="preserve">50mm 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también incluye una lente </w:t>
      </w:r>
      <w:proofErr w:type="spellStart"/>
      <w:r w:rsidRPr="00424A7B">
        <w:rPr>
          <w:rFonts w:ascii="Calibri" w:eastAsia="Malgun Gothic" w:hAnsi="Calibri" w:cs="Calibri"/>
          <w:sz w:val="22"/>
          <w:lang w:val="es-ES"/>
        </w:rPr>
        <w:t>asférico</w:t>
      </w:r>
      <w:proofErr w:type="spellEnd"/>
      <w:r w:rsidRPr="00424A7B">
        <w:rPr>
          <w:rFonts w:ascii="Calibri" w:eastAsia="Malgun Gothic" w:hAnsi="Calibri" w:cs="Calibri"/>
          <w:sz w:val="22"/>
          <w:lang w:val="es-ES"/>
        </w:rPr>
        <w:t>-híbrida para ser capaz de mantener el tamaño compacto sin comprometer el rendimiento</w:t>
      </w:r>
      <w:r w:rsidR="008606EA" w:rsidRPr="00424A7B">
        <w:rPr>
          <w:rFonts w:ascii="Calibri" w:eastAsia="Malgun Gothic" w:hAnsi="Calibri" w:cs="Calibri"/>
          <w:sz w:val="22"/>
          <w:lang w:val="es-ES"/>
        </w:rPr>
        <w:t>.</w:t>
      </w:r>
    </w:p>
    <w:p w14:paraId="5EAAA946" w14:textId="2589FC63" w:rsidR="003D187B" w:rsidRPr="00424A7B" w:rsidRDefault="00EC09D7" w:rsidP="003D187B">
      <w:pPr>
        <w:jc w:val="left"/>
        <w:rPr>
          <w:rFonts w:ascii="Calibri" w:eastAsia="Malgun Gothic" w:hAnsi="Calibri" w:cs="Calibri"/>
          <w:sz w:val="22"/>
          <w:lang w:val="es-ES"/>
        </w:rPr>
      </w:pPr>
      <w:r w:rsidRPr="00424A7B">
        <w:rPr>
          <w:rFonts w:ascii="Calibri" w:eastAsia="Malgun Gothic" w:hAnsi="Calibri" w:cs="Calibri"/>
          <w:b/>
          <w:sz w:val="22"/>
          <w:lang w:val="es-ES"/>
        </w:rPr>
        <w:t xml:space="preserve">Luminoso </w:t>
      </w:r>
      <w:r w:rsidR="003D187B" w:rsidRPr="00424A7B">
        <w:rPr>
          <w:rFonts w:ascii="Calibri" w:eastAsia="Malgun Gothic" w:hAnsi="Calibri" w:cs="Calibri"/>
          <w:b/>
          <w:sz w:val="22"/>
          <w:lang w:val="es-ES"/>
        </w:rPr>
        <w:t xml:space="preserve">T1.5 </w:t>
      </w:r>
      <w:r w:rsidRPr="00424A7B">
        <w:rPr>
          <w:rFonts w:ascii="Calibri" w:eastAsia="Malgun Gothic" w:hAnsi="Calibri" w:cs="Calibri"/>
          <w:b/>
          <w:sz w:val="22"/>
          <w:lang w:val="es-ES"/>
        </w:rPr>
        <w:t xml:space="preserve">para entornos de grabación con poca luz </w:t>
      </w:r>
      <w:r w:rsidR="003D187B" w:rsidRPr="00424A7B">
        <w:rPr>
          <w:rFonts w:ascii="Calibri" w:eastAsia="Malgun Gothic" w:hAnsi="Calibri" w:cs="Calibri"/>
          <w:b/>
          <w:sz w:val="22"/>
          <w:lang w:val="es-ES"/>
        </w:rPr>
        <w:br/>
      </w:r>
      <w:r w:rsidRPr="00424A7B">
        <w:rPr>
          <w:rFonts w:ascii="Calibri" w:eastAsia="Malgun Gothic" w:hAnsi="Calibri" w:cs="Calibri"/>
          <w:sz w:val="22"/>
          <w:lang w:val="es-ES"/>
        </w:rPr>
        <w:t>Los cineastas independientes aprecian mucho los objetivo</w:t>
      </w:r>
      <w:r w:rsidR="00B50BF1" w:rsidRPr="00424A7B">
        <w:rPr>
          <w:rFonts w:ascii="Calibri" w:eastAsia="Malgun Gothic" w:hAnsi="Calibri" w:cs="Calibri"/>
          <w:sz w:val="22"/>
          <w:lang w:val="es-ES"/>
        </w:rPr>
        <w:t>s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 </w:t>
      </w:r>
      <w:r w:rsidR="00B50BF1" w:rsidRPr="00424A7B">
        <w:rPr>
          <w:rFonts w:ascii="Calibri" w:eastAsia="Malgun Gothic" w:hAnsi="Calibri" w:cs="Calibri"/>
          <w:sz w:val="22"/>
          <w:lang w:val="es-ES"/>
        </w:rPr>
        <w:t>multifuncionales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 que les ahorran tiempo y presupuesto. </w:t>
      </w:r>
      <w:r w:rsidR="00A6564A" w:rsidRPr="00424A7B">
        <w:rPr>
          <w:rFonts w:ascii="Calibri" w:eastAsia="Malgun Gothic" w:hAnsi="Calibri" w:cs="Calibri"/>
          <w:sz w:val="22"/>
          <w:lang w:val="es-ES"/>
        </w:rPr>
        <w:t>Todos l</w:t>
      </w:r>
      <w:r w:rsidRPr="00424A7B">
        <w:rPr>
          <w:rFonts w:ascii="Calibri" w:eastAsia="Malgun Gothic" w:hAnsi="Calibri" w:cs="Calibri"/>
          <w:sz w:val="22"/>
          <w:lang w:val="es-ES"/>
        </w:rPr>
        <w:t xml:space="preserve">os </w:t>
      </w:r>
      <w:proofErr w:type="spellStart"/>
      <w:r w:rsidR="00A354CC" w:rsidRPr="00424A7B">
        <w:rPr>
          <w:rFonts w:ascii="Calibri" w:eastAsia="Malgun Gothic" w:hAnsi="Calibri" w:cs="Calibri"/>
          <w:sz w:val="22"/>
          <w:lang w:val="es-ES"/>
        </w:rPr>
        <w:t>Samyang</w:t>
      </w:r>
      <w:proofErr w:type="spellEnd"/>
      <w:r w:rsidR="00A354CC" w:rsidRPr="00424A7B">
        <w:rPr>
          <w:rFonts w:ascii="Calibri" w:eastAsia="Malgun Gothic" w:hAnsi="Calibri" w:cs="Calibri"/>
          <w:sz w:val="22"/>
          <w:lang w:val="es-ES"/>
        </w:rPr>
        <w:t xml:space="preserve"> VDSLR MK2 </w:t>
      </w:r>
      <w:r w:rsidR="00A6564A" w:rsidRPr="00424A7B">
        <w:rPr>
          <w:rFonts w:ascii="Calibri" w:eastAsia="Malgun Gothic" w:hAnsi="Calibri" w:cs="Calibri"/>
          <w:sz w:val="22"/>
          <w:lang w:val="es-ES"/>
        </w:rPr>
        <w:t xml:space="preserve">tienen una luminosa apertura de </w:t>
      </w:r>
      <w:r w:rsidR="00A354CC" w:rsidRPr="00424A7B">
        <w:rPr>
          <w:rFonts w:ascii="Calibri" w:eastAsia="Malgun Gothic" w:hAnsi="Calibri" w:cs="Calibri"/>
          <w:sz w:val="22"/>
          <w:lang w:val="es-ES"/>
        </w:rPr>
        <w:t>T1.5</w:t>
      </w:r>
      <w:r w:rsidR="003750D1" w:rsidRPr="00424A7B">
        <w:rPr>
          <w:rFonts w:ascii="Calibri" w:eastAsia="Malgun Gothic" w:hAnsi="Calibri" w:cs="Calibri"/>
          <w:sz w:val="22"/>
          <w:lang w:val="es-ES"/>
        </w:rPr>
        <w:t xml:space="preserve">, </w:t>
      </w:r>
      <w:r w:rsidR="00A6564A" w:rsidRPr="00424A7B">
        <w:rPr>
          <w:rFonts w:ascii="Calibri" w:eastAsia="Malgun Gothic" w:hAnsi="Calibri" w:cs="Calibri"/>
          <w:sz w:val="22"/>
          <w:lang w:val="es-ES"/>
        </w:rPr>
        <w:t xml:space="preserve">lo que permite </w:t>
      </w:r>
      <w:r w:rsidR="00B50BF1" w:rsidRPr="00424A7B">
        <w:rPr>
          <w:rFonts w:ascii="Calibri" w:eastAsia="Malgun Gothic" w:hAnsi="Calibri" w:cs="Calibri"/>
          <w:sz w:val="22"/>
          <w:lang w:val="es-ES"/>
        </w:rPr>
        <w:t>mucha más libertad</w:t>
      </w:r>
      <w:r w:rsidR="00A6564A" w:rsidRPr="00424A7B">
        <w:rPr>
          <w:rFonts w:ascii="Calibri" w:eastAsia="Malgun Gothic" w:hAnsi="Calibri" w:cs="Calibri"/>
          <w:sz w:val="22"/>
          <w:lang w:val="es-ES"/>
        </w:rPr>
        <w:t xml:space="preserve"> de movimiento en cualquier grabación, p</w:t>
      </w:r>
      <w:r w:rsidR="003A68C8">
        <w:rPr>
          <w:rFonts w:ascii="Calibri" w:eastAsia="Malgun Gothic" w:hAnsi="Calibri" w:cs="Calibri"/>
          <w:sz w:val="22"/>
          <w:lang w:val="es-ES"/>
        </w:rPr>
        <w:t>osibilitando</w:t>
      </w:r>
      <w:r w:rsidR="00A6564A" w:rsidRPr="00424A7B">
        <w:rPr>
          <w:rFonts w:ascii="Calibri" w:eastAsia="Malgun Gothic" w:hAnsi="Calibri" w:cs="Calibri"/>
          <w:sz w:val="22"/>
          <w:lang w:val="es-ES"/>
        </w:rPr>
        <w:t xml:space="preserve"> así que los cineastas se concentren en la escena y en dar rienda suelta a su creatividad</w:t>
      </w:r>
      <w:r w:rsidR="003A68C8">
        <w:rPr>
          <w:rFonts w:ascii="Calibri" w:eastAsia="Malgun Gothic" w:hAnsi="Calibri" w:cs="Calibri"/>
          <w:sz w:val="22"/>
          <w:lang w:val="es-ES"/>
        </w:rPr>
        <w:t>.</w:t>
      </w:r>
      <w:r w:rsidR="00A6564A" w:rsidRPr="00424A7B">
        <w:rPr>
          <w:rFonts w:ascii="Calibri" w:eastAsia="Malgun Gothic" w:hAnsi="Calibri" w:cs="Calibri"/>
          <w:sz w:val="22"/>
          <w:lang w:val="es-ES"/>
        </w:rPr>
        <w:t xml:space="preserve"> </w:t>
      </w:r>
      <w:r w:rsidR="003A68C8">
        <w:rPr>
          <w:rFonts w:ascii="Calibri" w:eastAsia="Malgun Gothic" w:hAnsi="Calibri" w:cs="Calibri"/>
          <w:sz w:val="22"/>
          <w:lang w:val="es-ES"/>
        </w:rPr>
        <w:t>Presenta una alta</w:t>
      </w:r>
      <w:r w:rsidR="00A6564A" w:rsidRPr="00424A7B">
        <w:rPr>
          <w:rFonts w:ascii="Calibri" w:eastAsia="Malgun Gothic" w:hAnsi="Calibri" w:cs="Calibri"/>
          <w:sz w:val="22"/>
          <w:lang w:val="es-ES"/>
        </w:rPr>
        <w:t xml:space="preserve"> calidad de imagen, </w:t>
      </w:r>
      <w:proofErr w:type="spellStart"/>
      <w:r w:rsidR="00A6564A" w:rsidRPr="00424A7B">
        <w:rPr>
          <w:rFonts w:ascii="Calibri" w:eastAsia="Malgun Gothic" w:hAnsi="Calibri" w:cs="Calibri"/>
          <w:sz w:val="22"/>
          <w:lang w:val="es-ES"/>
        </w:rPr>
        <w:t>a</w:t>
      </w:r>
      <w:r w:rsidR="003A68C8">
        <w:rPr>
          <w:rFonts w:ascii="Calibri" w:eastAsia="Malgun Gothic" w:hAnsi="Calibri" w:cs="Calibri"/>
          <w:sz w:val="22"/>
          <w:lang w:val="es-ES"/>
        </w:rPr>
        <w:t>ú</w:t>
      </w:r>
      <w:r w:rsidR="00A6564A" w:rsidRPr="00424A7B">
        <w:rPr>
          <w:rFonts w:ascii="Calibri" w:eastAsia="Malgun Gothic" w:hAnsi="Calibri" w:cs="Calibri"/>
          <w:sz w:val="22"/>
          <w:lang w:val="es-ES"/>
        </w:rPr>
        <w:t>n</w:t>
      </w:r>
      <w:proofErr w:type="spellEnd"/>
      <w:r w:rsidR="00A6564A" w:rsidRPr="00424A7B">
        <w:rPr>
          <w:rFonts w:ascii="Calibri" w:eastAsia="Malgun Gothic" w:hAnsi="Calibri" w:cs="Calibri"/>
          <w:sz w:val="22"/>
          <w:lang w:val="es-ES"/>
        </w:rPr>
        <w:t xml:space="preserve"> grabando en entornos de poca luz.</w:t>
      </w:r>
      <w:r w:rsidR="00A354CC" w:rsidRPr="00424A7B">
        <w:rPr>
          <w:rFonts w:ascii="Calibri" w:eastAsia="Malgun Gothic" w:hAnsi="Calibri" w:cs="Calibri"/>
          <w:sz w:val="22"/>
          <w:lang w:val="es-ES"/>
        </w:rPr>
        <w:t xml:space="preserve"> </w:t>
      </w:r>
      <w:r w:rsidR="00A6564A" w:rsidRPr="00424A7B">
        <w:rPr>
          <w:rFonts w:ascii="Calibri" w:eastAsia="Malgun Gothic" w:hAnsi="Calibri" w:cs="Calibri"/>
          <w:sz w:val="22"/>
          <w:lang w:val="es-ES"/>
        </w:rPr>
        <w:t xml:space="preserve">Gracias a esta apertura luminosa también se consiguen desenfoques de fondo muy expresivos que resaltan al protagonista y añaden profundidad a la </w:t>
      </w:r>
      <w:r w:rsidR="00A6564A" w:rsidRPr="00424A7B">
        <w:rPr>
          <w:rFonts w:ascii="Calibri" w:eastAsia="Malgun Gothic" w:hAnsi="Calibri" w:cs="Calibri"/>
          <w:sz w:val="22"/>
          <w:lang w:val="es-ES"/>
        </w:rPr>
        <w:lastRenderedPageBreak/>
        <w:t>narración.</w:t>
      </w:r>
    </w:p>
    <w:p w14:paraId="542CBD8B" w14:textId="1A728E30" w:rsidR="003A26E3" w:rsidRPr="00424A7B" w:rsidRDefault="003D187B" w:rsidP="003D187B">
      <w:pPr>
        <w:jc w:val="left"/>
        <w:rPr>
          <w:rFonts w:ascii="Calibri" w:eastAsia="Malgun Gothic" w:hAnsi="Calibri" w:cs="Calibri"/>
          <w:sz w:val="22"/>
          <w:lang w:val="es-ES"/>
        </w:rPr>
      </w:pPr>
      <w:r w:rsidRPr="00424A7B">
        <w:rPr>
          <w:rFonts w:ascii="Calibri" w:eastAsia="Malgun Gothic" w:hAnsi="Calibri" w:cs="Calibri"/>
          <w:b/>
          <w:sz w:val="22"/>
          <w:lang w:val="es-ES"/>
        </w:rPr>
        <w:t>N</w:t>
      </w:r>
      <w:r w:rsidR="00DC54B4" w:rsidRPr="00424A7B">
        <w:rPr>
          <w:rFonts w:ascii="Calibri" w:eastAsia="Malgun Gothic" w:hAnsi="Calibri" w:cs="Calibri"/>
          <w:b/>
          <w:sz w:val="22"/>
          <w:lang w:val="es-ES"/>
        </w:rPr>
        <w:t>uevo</w:t>
      </w:r>
      <w:r w:rsidR="008001DE" w:rsidRPr="00424A7B">
        <w:rPr>
          <w:rFonts w:ascii="Calibri" w:eastAsia="Malgun Gothic" w:hAnsi="Calibri" w:cs="Calibri"/>
          <w:b/>
          <w:sz w:val="22"/>
          <w:lang w:val="es-ES"/>
        </w:rPr>
        <w:t>:</w:t>
      </w:r>
      <w:r w:rsidR="003750D1" w:rsidRPr="00424A7B">
        <w:rPr>
          <w:rFonts w:ascii="Calibri" w:eastAsia="Malgun Gothic" w:hAnsi="Calibri" w:cs="Calibri"/>
          <w:b/>
          <w:sz w:val="22"/>
          <w:lang w:val="es-ES"/>
        </w:rPr>
        <w:t xml:space="preserve"> </w:t>
      </w:r>
      <w:r w:rsidR="004E3A52" w:rsidRPr="00424A7B">
        <w:rPr>
          <w:rFonts w:ascii="Calibri" w:eastAsia="Malgun Gothic" w:hAnsi="Calibri" w:cs="Calibri"/>
          <w:b/>
          <w:sz w:val="22"/>
          <w:lang w:val="es-ES"/>
        </w:rPr>
        <w:t xml:space="preserve">9 </w:t>
      </w:r>
      <w:r w:rsidR="00DC54B4" w:rsidRPr="00424A7B">
        <w:rPr>
          <w:rFonts w:ascii="Calibri" w:eastAsia="Malgun Gothic" w:hAnsi="Calibri" w:cs="Calibri"/>
          <w:b/>
          <w:sz w:val="22"/>
          <w:lang w:val="es-ES"/>
        </w:rPr>
        <w:t xml:space="preserve">hojas de diafragma para un </w:t>
      </w:r>
      <w:proofErr w:type="spellStart"/>
      <w:r w:rsidR="00DC54B4" w:rsidRPr="00424A7B">
        <w:rPr>
          <w:rFonts w:ascii="Calibri" w:eastAsia="Malgun Gothic" w:hAnsi="Calibri" w:cs="Calibri"/>
          <w:b/>
          <w:sz w:val="22"/>
          <w:lang w:val="es-ES"/>
        </w:rPr>
        <w:t>Bokeh</w:t>
      </w:r>
      <w:proofErr w:type="spellEnd"/>
      <w:r w:rsidR="00DC54B4" w:rsidRPr="00424A7B">
        <w:rPr>
          <w:rFonts w:ascii="Calibri" w:eastAsia="Malgun Gothic" w:hAnsi="Calibri" w:cs="Calibri"/>
          <w:b/>
          <w:sz w:val="22"/>
          <w:lang w:val="es-ES"/>
        </w:rPr>
        <w:t xml:space="preserve"> espectacular y un efecto </w:t>
      </w:r>
      <w:proofErr w:type="spellStart"/>
      <w:r w:rsidR="00A354CC" w:rsidRPr="00424A7B">
        <w:rPr>
          <w:rFonts w:ascii="Calibri" w:eastAsia="Malgun Gothic" w:hAnsi="Calibri" w:cs="Calibri"/>
          <w:b/>
          <w:sz w:val="22"/>
          <w:lang w:val="es-ES"/>
        </w:rPr>
        <w:t>Starburst</w:t>
      </w:r>
      <w:proofErr w:type="spellEnd"/>
      <w:r w:rsidR="00DC54B4" w:rsidRPr="00424A7B">
        <w:rPr>
          <w:rFonts w:ascii="Calibri" w:eastAsia="Malgun Gothic" w:hAnsi="Calibri" w:cs="Calibri"/>
          <w:b/>
          <w:sz w:val="22"/>
          <w:lang w:val="es-ES"/>
        </w:rPr>
        <w:t xml:space="preserve"> armonioso</w:t>
      </w:r>
      <w:r w:rsidR="003A26E3" w:rsidRPr="00424A7B">
        <w:rPr>
          <w:rFonts w:ascii="Calibri" w:eastAsia="Malgun Gothic" w:hAnsi="Calibri" w:cs="Calibri"/>
          <w:sz w:val="22"/>
          <w:lang w:val="es-ES"/>
        </w:rPr>
        <w:br/>
      </w:r>
      <w:r w:rsidR="00DC54B4" w:rsidRPr="00424A7B">
        <w:rPr>
          <w:rFonts w:ascii="Calibri" w:eastAsia="Malgun Gothic" w:hAnsi="Calibri" w:cs="Calibri"/>
          <w:sz w:val="22"/>
          <w:lang w:val="es-ES"/>
        </w:rPr>
        <w:t xml:space="preserve">La serie </w:t>
      </w:r>
      <w:r w:rsidR="00C44DDE" w:rsidRPr="00424A7B">
        <w:rPr>
          <w:rFonts w:ascii="Calibri" w:eastAsia="Malgun Gothic" w:hAnsi="Calibri" w:cs="Calibri"/>
          <w:sz w:val="22"/>
          <w:lang w:val="es-ES"/>
        </w:rPr>
        <w:t xml:space="preserve">VDSLR MK2 </w:t>
      </w:r>
      <w:r w:rsidR="00DC54B4" w:rsidRPr="00424A7B">
        <w:rPr>
          <w:rFonts w:ascii="Calibri" w:eastAsia="Malgun Gothic" w:hAnsi="Calibri" w:cs="Calibri"/>
          <w:sz w:val="22"/>
          <w:lang w:val="es-ES"/>
        </w:rPr>
        <w:t xml:space="preserve">luce ahora un diafragma de 9 hojas con el cual se pueden producir las estéticas más actuales de alta calidad y con efecto tridimensional, así como un desenfoque muy armonioso. Y, cuando se reduce la apertura a un mínimo, las luces de fondo parecen estrellas perfectas de 18 rayos.  </w:t>
      </w:r>
    </w:p>
    <w:p w14:paraId="5A8EDE1D" w14:textId="62001EB8" w:rsidR="005266B0" w:rsidRPr="00424A7B" w:rsidRDefault="003D187B" w:rsidP="004E3A52">
      <w:pPr>
        <w:jc w:val="left"/>
        <w:rPr>
          <w:rFonts w:ascii="Calibri" w:eastAsia="Malgun Gothic" w:hAnsi="Calibri" w:cs="Calibri"/>
          <w:sz w:val="22"/>
          <w:lang w:val="es-ES"/>
        </w:rPr>
      </w:pPr>
      <w:r w:rsidRPr="00424A7B">
        <w:rPr>
          <w:rFonts w:ascii="Calibri" w:eastAsia="Malgun Gothic" w:hAnsi="Calibri" w:cs="Calibri"/>
          <w:b/>
          <w:sz w:val="22"/>
          <w:lang w:val="es-ES"/>
        </w:rPr>
        <w:t>N</w:t>
      </w:r>
      <w:r w:rsidR="000025E1" w:rsidRPr="00424A7B">
        <w:rPr>
          <w:rFonts w:ascii="Calibri" w:eastAsia="Malgun Gothic" w:hAnsi="Calibri" w:cs="Calibri"/>
          <w:b/>
          <w:sz w:val="22"/>
          <w:lang w:val="es-ES"/>
        </w:rPr>
        <w:t>uevo</w:t>
      </w:r>
      <w:r w:rsidR="003750D1" w:rsidRPr="00424A7B">
        <w:rPr>
          <w:rFonts w:ascii="Calibri" w:eastAsia="Malgun Gothic" w:hAnsi="Calibri" w:cs="Calibri"/>
          <w:b/>
          <w:sz w:val="22"/>
          <w:lang w:val="es-ES"/>
        </w:rPr>
        <w:t>:</w:t>
      </w:r>
      <w:r w:rsidR="00E00029" w:rsidRPr="00424A7B">
        <w:rPr>
          <w:rFonts w:ascii="Calibri" w:eastAsia="Malgun Gothic" w:hAnsi="Calibri" w:cs="Calibri"/>
          <w:b/>
          <w:sz w:val="22"/>
          <w:lang w:val="es-ES"/>
        </w:rPr>
        <w:t xml:space="preserve"> </w:t>
      </w:r>
      <w:r w:rsidR="000025E1" w:rsidRPr="00424A7B">
        <w:rPr>
          <w:rFonts w:ascii="Calibri" w:eastAsia="Malgun Gothic" w:hAnsi="Calibri" w:cs="Calibri"/>
          <w:b/>
          <w:sz w:val="22"/>
          <w:lang w:val="es-ES"/>
        </w:rPr>
        <w:t xml:space="preserve">Sellado especial protector contra polvo y humedad </w:t>
      </w:r>
      <w:r w:rsidR="004E3A52" w:rsidRPr="00424A7B">
        <w:rPr>
          <w:rFonts w:ascii="Calibri" w:eastAsia="Malgun Gothic" w:hAnsi="Calibri" w:cs="Calibri"/>
          <w:b/>
          <w:sz w:val="22"/>
          <w:lang w:val="es-ES"/>
        </w:rPr>
        <w:br/>
      </w:r>
      <w:r w:rsidR="005266B0" w:rsidRPr="00424A7B">
        <w:rPr>
          <w:rFonts w:ascii="Calibri" w:eastAsia="Malgun Gothic" w:hAnsi="Calibri" w:cs="Calibri"/>
          <w:sz w:val="22"/>
          <w:lang w:val="es-ES"/>
        </w:rPr>
        <w:t xml:space="preserve">Solicitado por muchos fotógrafos, la serie MK2 ahora incluye un sellado especial para proteger el acoplamiento entre el objetivo y la montura de la cámara, </w:t>
      </w:r>
      <w:r w:rsidR="003A68C8">
        <w:rPr>
          <w:rFonts w:ascii="Calibri" w:eastAsia="Malgun Gothic" w:hAnsi="Calibri" w:cs="Calibri"/>
          <w:sz w:val="22"/>
          <w:lang w:val="es-ES"/>
        </w:rPr>
        <w:t xml:space="preserve">la </w:t>
      </w:r>
      <w:r w:rsidR="005266B0" w:rsidRPr="00424A7B">
        <w:rPr>
          <w:rFonts w:ascii="Calibri" w:eastAsia="Malgun Gothic" w:hAnsi="Calibri" w:cs="Calibri"/>
          <w:sz w:val="22"/>
          <w:lang w:val="es-ES"/>
        </w:rPr>
        <w:t>parte más vulnerable, y así evitar la entrada de polvo, lluvia ligera o nieve. Gracias a ello es posible fotografiar en condiciones climáticas más adversas.</w:t>
      </w:r>
    </w:p>
    <w:p w14:paraId="171B5832" w14:textId="269FF185" w:rsidR="009A530A" w:rsidRPr="00424A7B" w:rsidRDefault="003D187B" w:rsidP="009A530A">
      <w:pPr>
        <w:jc w:val="left"/>
        <w:rPr>
          <w:rFonts w:ascii="Calibri" w:eastAsia="Malgun Gothic" w:hAnsi="Calibri" w:cs="Calibri"/>
          <w:sz w:val="22"/>
          <w:lang w:val="es-ES"/>
        </w:rPr>
      </w:pPr>
      <w:r w:rsidRPr="00424A7B">
        <w:rPr>
          <w:rFonts w:ascii="Calibri" w:eastAsia="Malgun Gothic" w:hAnsi="Calibri" w:cs="Calibri"/>
          <w:b/>
          <w:sz w:val="22"/>
          <w:lang w:val="es-ES"/>
        </w:rPr>
        <w:t>N</w:t>
      </w:r>
      <w:r w:rsidR="005266B0" w:rsidRPr="00424A7B">
        <w:rPr>
          <w:rFonts w:ascii="Calibri" w:eastAsia="Malgun Gothic" w:hAnsi="Calibri" w:cs="Calibri"/>
          <w:b/>
          <w:sz w:val="22"/>
          <w:lang w:val="es-ES"/>
        </w:rPr>
        <w:t>uevo</w:t>
      </w:r>
      <w:r w:rsidR="008001DE" w:rsidRPr="00424A7B">
        <w:rPr>
          <w:rFonts w:ascii="Calibri" w:eastAsia="Malgun Gothic" w:hAnsi="Calibri" w:cs="Calibri"/>
          <w:b/>
          <w:sz w:val="22"/>
          <w:lang w:val="es-ES"/>
        </w:rPr>
        <w:t>:</w:t>
      </w:r>
      <w:r w:rsidR="003750B8" w:rsidRPr="00424A7B">
        <w:rPr>
          <w:rFonts w:ascii="Calibri" w:eastAsia="Malgun Gothic" w:hAnsi="Calibri" w:cs="Calibri"/>
          <w:b/>
          <w:sz w:val="22"/>
          <w:lang w:val="es-ES"/>
        </w:rPr>
        <w:t xml:space="preserve"> </w:t>
      </w:r>
      <w:r w:rsidR="005266B0" w:rsidRPr="00424A7B">
        <w:rPr>
          <w:rFonts w:ascii="Calibri" w:eastAsia="Malgun Gothic" w:hAnsi="Calibri" w:cs="Calibri"/>
          <w:b/>
          <w:sz w:val="22"/>
          <w:lang w:val="es-ES"/>
        </w:rPr>
        <w:t xml:space="preserve">Diseño actualizado con escalas </w:t>
      </w:r>
      <w:r w:rsidRPr="00424A7B">
        <w:rPr>
          <w:rFonts w:ascii="Calibri" w:eastAsia="Malgun Gothic" w:hAnsi="Calibri" w:cs="Calibri"/>
          <w:b/>
          <w:sz w:val="22"/>
          <w:lang w:val="es-ES"/>
        </w:rPr>
        <w:br/>
      </w:r>
      <w:r w:rsidR="005266B0" w:rsidRPr="00424A7B">
        <w:rPr>
          <w:rFonts w:ascii="Calibri" w:eastAsia="Malgun Gothic" w:hAnsi="Calibri" w:cs="Calibri"/>
          <w:sz w:val="22"/>
          <w:lang w:val="es-ES"/>
        </w:rPr>
        <w:t xml:space="preserve">Los nuevos modelos </w:t>
      </w:r>
      <w:proofErr w:type="spellStart"/>
      <w:r w:rsidR="001C5433" w:rsidRPr="00424A7B">
        <w:rPr>
          <w:rFonts w:ascii="Calibri" w:eastAsia="Malgun Gothic" w:hAnsi="Calibri" w:cs="Calibri"/>
          <w:sz w:val="22"/>
          <w:lang w:val="es-ES"/>
        </w:rPr>
        <w:t>Samyang</w:t>
      </w:r>
      <w:proofErr w:type="spellEnd"/>
      <w:r w:rsidR="001C5433" w:rsidRPr="00424A7B">
        <w:rPr>
          <w:rFonts w:ascii="Calibri" w:eastAsia="Malgun Gothic" w:hAnsi="Calibri" w:cs="Calibri"/>
          <w:sz w:val="22"/>
          <w:lang w:val="es-ES"/>
        </w:rPr>
        <w:t xml:space="preserve"> VDSLR MK2 </w:t>
      </w:r>
      <w:r w:rsidR="005266B0" w:rsidRPr="00424A7B">
        <w:rPr>
          <w:rFonts w:ascii="Calibri" w:eastAsia="Malgun Gothic" w:hAnsi="Calibri" w:cs="Calibri"/>
          <w:sz w:val="22"/>
          <w:lang w:val="es-ES"/>
        </w:rPr>
        <w:t>tienen un nuevo diseño delgado y elegante con un acabado en negro mate que deja menos marcas de huellas dactilares y es más seguro de manipular.</w:t>
      </w:r>
      <w:r w:rsidR="001C5433" w:rsidRPr="00424A7B">
        <w:rPr>
          <w:rFonts w:ascii="Calibri" w:eastAsia="Malgun Gothic" w:hAnsi="Calibri" w:cs="Calibri"/>
          <w:sz w:val="22"/>
          <w:lang w:val="es-ES"/>
        </w:rPr>
        <w:t xml:space="preserve"> </w:t>
      </w:r>
      <w:r w:rsidR="005266B0" w:rsidRPr="00424A7B">
        <w:rPr>
          <w:rFonts w:ascii="Calibri" w:eastAsia="Malgun Gothic" w:hAnsi="Calibri" w:cs="Calibri"/>
          <w:sz w:val="22"/>
          <w:lang w:val="es-ES"/>
        </w:rPr>
        <w:t>Son objetivos ligeros, robustos y plenamente equipados para una infinidad de proyectos.</w:t>
      </w:r>
      <w:r w:rsidR="00373975" w:rsidRPr="00424A7B">
        <w:rPr>
          <w:rFonts w:ascii="Calibri" w:eastAsia="Malgun Gothic" w:hAnsi="Calibri" w:cs="Calibri"/>
          <w:sz w:val="22"/>
          <w:lang w:val="es-ES"/>
        </w:rPr>
        <w:t xml:space="preserve"> </w:t>
      </w:r>
      <w:r w:rsidR="005266B0" w:rsidRPr="00424A7B">
        <w:rPr>
          <w:rFonts w:ascii="Calibri" w:eastAsia="Malgun Gothic" w:hAnsi="Calibri" w:cs="Calibri"/>
          <w:sz w:val="22"/>
          <w:lang w:val="es-ES"/>
        </w:rPr>
        <w:t xml:space="preserve">Se puede leer las escalas de distancia desde ambos </w:t>
      </w:r>
      <w:proofErr w:type="gramStart"/>
      <w:r w:rsidR="005266B0" w:rsidRPr="00424A7B">
        <w:rPr>
          <w:rFonts w:ascii="Calibri" w:eastAsia="Malgun Gothic" w:hAnsi="Calibri" w:cs="Calibri"/>
          <w:sz w:val="22"/>
          <w:lang w:val="es-ES"/>
        </w:rPr>
        <w:t>lados</w:t>
      </w:r>
      <w:proofErr w:type="gramEnd"/>
      <w:r w:rsidR="005266B0" w:rsidRPr="00424A7B">
        <w:rPr>
          <w:rFonts w:ascii="Calibri" w:eastAsia="Malgun Gothic" w:hAnsi="Calibri" w:cs="Calibri"/>
          <w:sz w:val="22"/>
          <w:lang w:val="es-ES"/>
        </w:rPr>
        <w:t xml:space="preserve"> así como las distancias focales</w:t>
      </w:r>
      <w:r w:rsidR="00373975" w:rsidRPr="00424A7B">
        <w:rPr>
          <w:rFonts w:ascii="Calibri" w:eastAsia="Malgun Gothic" w:hAnsi="Calibri" w:cs="Calibri"/>
          <w:sz w:val="22"/>
          <w:lang w:val="es-ES"/>
        </w:rPr>
        <w:t xml:space="preserve">. </w:t>
      </w:r>
      <w:r w:rsidR="005266B0" w:rsidRPr="00424A7B">
        <w:rPr>
          <w:rFonts w:ascii="Calibri" w:eastAsia="Malgun Gothic" w:hAnsi="Calibri" w:cs="Calibri"/>
          <w:sz w:val="22"/>
          <w:lang w:val="es-ES"/>
        </w:rPr>
        <w:t>Estas características permiten trabajar de manera más flu</w:t>
      </w:r>
      <w:r w:rsidR="003A68C8">
        <w:rPr>
          <w:rFonts w:ascii="Calibri" w:eastAsia="Malgun Gothic" w:hAnsi="Calibri" w:cs="Calibri"/>
          <w:sz w:val="22"/>
          <w:lang w:val="es-ES"/>
        </w:rPr>
        <w:t>i</w:t>
      </w:r>
      <w:r w:rsidR="005266B0" w:rsidRPr="00424A7B">
        <w:rPr>
          <w:rFonts w:ascii="Calibri" w:eastAsia="Malgun Gothic" w:hAnsi="Calibri" w:cs="Calibri"/>
          <w:sz w:val="22"/>
          <w:lang w:val="es-ES"/>
        </w:rPr>
        <w:t>da e intuitiva</w:t>
      </w:r>
      <w:r w:rsidR="008001DE" w:rsidRPr="00424A7B">
        <w:rPr>
          <w:rFonts w:ascii="Calibri" w:eastAsia="Malgun Gothic" w:hAnsi="Calibri" w:cs="Calibri"/>
          <w:sz w:val="22"/>
          <w:lang w:val="es-ES"/>
        </w:rPr>
        <w:t>.</w:t>
      </w:r>
    </w:p>
    <w:p w14:paraId="0F132466" w14:textId="77777777" w:rsidR="00591DF9" w:rsidRPr="00424A7B" w:rsidRDefault="00591DF9" w:rsidP="009A530A">
      <w:pPr>
        <w:jc w:val="left"/>
        <w:rPr>
          <w:rFonts w:ascii="Calibri" w:eastAsia="Malgun Gothic" w:hAnsi="Calibri" w:cs="Calibri"/>
          <w:b/>
          <w:sz w:val="22"/>
          <w:u w:val="single"/>
          <w:lang w:val="es-ES"/>
        </w:rPr>
      </w:pPr>
    </w:p>
    <w:p w14:paraId="6C68134D" w14:textId="58961AEE" w:rsidR="00491575" w:rsidRPr="00424A7B" w:rsidRDefault="00E51E7C" w:rsidP="009A530A">
      <w:pPr>
        <w:jc w:val="left"/>
        <w:rPr>
          <w:rFonts w:ascii="Calibri" w:eastAsia="Malgun Gothic" w:hAnsi="Calibri" w:cs="Calibri"/>
          <w:b/>
          <w:sz w:val="22"/>
          <w:u w:val="single"/>
          <w:lang w:val="es-ES"/>
        </w:rPr>
      </w:pPr>
      <w:r w:rsidRPr="00424A7B">
        <w:rPr>
          <w:rFonts w:ascii="Calibri" w:eastAsia="Malgun Gothic" w:hAnsi="Calibri" w:cs="Calibri"/>
          <w:b/>
          <w:sz w:val="22"/>
          <w:u w:val="single"/>
          <w:lang w:val="es-ES"/>
        </w:rPr>
        <w:t xml:space="preserve">Imágenes de </w:t>
      </w:r>
      <w:r w:rsidR="007B2A55" w:rsidRPr="00424A7B">
        <w:rPr>
          <w:rFonts w:ascii="Calibri" w:eastAsia="Malgun Gothic" w:hAnsi="Calibri" w:cs="Calibri"/>
          <w:b/>
          <w:sz w:val="22"/>
          <w:u w:val="single"/>
          <w:lang w:val="es-ES"/>
        </w:rPr>
        <w:t>Product</w:t>
      </w:r>
      <w:r w:rsidRPr="00424A7B">
        <w:rPr>
          <w:rFonts w:ascii="Calibri" w:eastAsia="Malgun Gothic" w:hAnsi="Calibri" w:cs="Calibri"/>
          <w:b/>
          <w:sz w:val="22"/>
          <w:u w:val="single"/>
          <w:lang w:val="es-ES"/>
        </w:rPr>
        <w:t>o</w:t>
      </w:r>
    </w:p>
    <w:p w14:paraId="6FB95E4A" w14:textId="77777777" w:rsidR="00E0189D" w:rsidRPr="00424A7B" w:rsidRDefault="00E0189D" w:rsidP="009A530A">
      <w:pPr>
        <w:jc w:val="left"/>
        <w:rPr>
          <w:rFonts w:ascii="Calibri" w:eastAsia="Malgun Gothic" w:hAnsi="Calibri" w:cs="Calibri"/>
          <w:b/>
          <w:sz w:val="22"/>
          <w:u w:val="single"/>
          <w:lang w:val="es-ES"/>
        </w:rPr>
      </w:pPr>
    </w:p>
    <w:p w14:paraId="3B4245B4" w14:textId="3C78B5F3" w:rsidR="00E0189D" w:rsidRDefault="00C6760E" w:rsidP="00161B5C">
      <w:pPr>
        <w:jc w:val="center"/>
        <w:rPr>
          <w:rFonts w:ascii="Calibri" w:eastAsia="Malgun Gothic" w:hAnsi="Calibri" w:cs="Calibri"/>
          <w:b/>
          <w:sz w:val="22"/>
          <w:lang w:val="es-ES"/>
        </w:rPr>
      </w:pPr>
      <w:r>
        <w:rPr>
          <w:rFonts w:ascii="Calibri" w:eastAsia="Malgun Gothic" w:hAnsi="Calibri" w:cs="Calibri"/>
          <w:b/>
          <w:noProof/>
          <w:sz w:val="22"/>
          <w:lang w:val="es-ES"/>
        </w:rPr>
        <w:drawing>
          <wp:inline distT="0" distB="0" distL="0" distR="0" wp14:anchorId="2BC7B7BF" wp14:editId="18F9070F">
            <wp:extent cx="5734050" cy="32385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2A45A" w14:textId="59E7D1F5" w:rsidR="00440DA2" w:rsidRPr="00440DA2" w:rsidRDefault="00440DA2" w:rsidP="00440DA2">
      <w:pPr>
        <w:rPr>
          <w:rFonts w:ascii="Calibri" w:eastAsia="Malgun Gothic" w:hAnsi="Calibri" w:cs="Calibri"/>
          <w:sz w:val="22"/>
          <w:lang w:val="es-ES"/>
        </w:rPr>
      </w:pPr>
    </w:p>
    <w:p w14:paraId="2D6E85DD" w14:textId="04122B4F" w:rsidR="00440DA2" w:rsidRDefault="00440DA2" w:rsidP="00440DA2">
      <w:pPr>
        <w:rPr>
          <w:rFonts w:ascii="Calibri" w:eastAsia="Malgun Gothic" w:hAnsi="Calibri" w:cs="Calibri"/>
          <w:b/>
          <w:sz w:val="22"/>
          <w:lang w:val="es-ES"/>
        </w:rPr>
      </w:pPr>
    </w:p>
    <w:p w14:paraId="481415C5" w14:textId="4593F684" w:rsidR="00440DA2" w:rsidRPr="00440DA2" w:rsidRDefault="00440DA2" w:rsidP="00440DA2">
      <w:pPr>
        <w:tabs>
          <w:tab w:val="left" w:pos="3420"/>
        </w:tabs>
        <w:rPr>
          <w:rFonts w:ascii="Calibri" w:eastAsia="Malgun Gothic" w:hAnsi="Calibri" w:cs="Calibri"/>
          <w:sz w:val="22"/>
          <w:lang w:val="es-ES"/>
        </w:rPr>
      </w:pPr>
      <w:r>
        <w:rPr>
          <w:rFonts w:ascii="Calibri" w:eastAsia="Malgun Gothic" w:hAnsi="Calibri" w:cs="Calibri"/>
          <w:sz w:val="22"/>
          <w:lang w:val="es-ES"/>
        </w:rPr>
        <w:tab/>
      </w:r>
    </w:p>
    <w:p w14:paraId="7878F024" w14:textId="77777777" w:rsidR="00491575" w:rsidRPr="00424A7B" w:rsidRDefault="00491575" w:rsidP="009A530A">
      <w:pPr>
        <w:jc w:val="center"/>
        <w:rPr>
          <w:rFonts w:ascii="Calibri" w:eastAsia="Malgun Gothic" w:hAnsi="Calibri" w:cs="Calibri"/>
          <w:sz w:val="22"/>
          <w:lang w:val="es-ES"/>
        </w:rPr>
      </w:pPr>
      <w:r w:rsidRPr="00424A7B">
        <w:rPr>
          <w:rFonts w:ascii="Calibri" w:eastAsia="Malgun Gothic" w:hAnsi="Calibri" w:cs="Calibri"/>
          <w:noProof/>
          <w:sz w:val="22"/>
          <w:lang w:val="es-ES"/>
        </w:rPr>
        <w:lastRenderedPageBreak/>
        <w:drawing>
          <wp:inline distT="0" distB="0" distL="0" distR="0" wp14:anchorId="2137D4D5" wp14:editId="7DB1D5D1">
            <wp:extent cx="5070444" cy="1930206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ineup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3914" cy="1965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012E4" w14:textId="34EAEDB2" w:rsidR="00DB59E1" w:rsidRPr="00424A7B" w:rsidRDefault="007430CC" w:rsidP="00CB129C">
      <w:pPr>
        <w:jc w:val="left"/>
        <w:rPr>
          <w:rFonts w:ascii="Calibri" w:eastAsia="Malgun Gothic" w:hAnsi="Calibri" w:cs="Calibri"/>
          <w:b/>
          <w:sz w:val="22"/>
          <w:u w:val="single"/>
          <w:lang w:val="es-ES"/>
        </w:rPr>
      </w:pPr>
      <w:r w:rsidRPr="00424A7B">
        <w:rPr>
          <w:rFonts w:ascii="Calibri" w:eastAsia="Malgun Gothic" w:hAnsi="Calibri" w:cs="Calibri"/>
          <w:b/>
          <w:sz w:val="22"/>
          <w:u w:val="single"/>
          <w:lang w:val="es-ES"/>
        </w:rPr>
        <w:t>Especificaciones técnicas</w:t>
      </w:r>
    </w:p>
    <w:tbl>
      <w:tblPr>
        <w:tblW w:w="93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40"/>
        <w:gridCol w:w="2160"/>
        <w:gridCol w:w="2720"/>
        <w:gridCol w:w="2720"/>
      </w:tblGrid>
      <w:tr w:rsidR="00440DA2" w:rsidRPr="00440DA2" w14:paraId="52150CED" w14:textId="77777777" w:rsidTr="000203D8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5A3617D3" w14:textId="5A262BFD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Producto</w:t>
            </w:r>
          </w:p>
        </w:tc>
        <w:tc>
          <w:tcPr>
            <w:tcW w:w="27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83CF03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VDSLR 24mm T1.5 MK2</w:t>
            </w:r>
          </w:p>
        </w:tc>
        <w:tc>
          <w:tcPr>
            <w:tcW w:w="27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4D748E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VDSLR 35mm T1.5 MK2</w:t>
            </w:r>
          </w:p>
        </w:tc>
      </w:tr>
      <w:tr w:rsidR="00440DA2" w:rsidRPr="00440DA2" w14:paraId="321B8AB5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0C9DCAB9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T-Stop máximo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6E0E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T1.5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E61D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T1.5</w:t>
            </w:r>
          </w:p>
        </w:tc>
      </w:tr>
      <w:tr w:rsidR="00440DA2" w:rsidRPr="00440DA2" w14:paraId="77D84713" w14:textId="77777777" w:rsidTr="00440DA2">
        <w:trPr>
          <w:trHeight w:val="300"/>
        </w:trPr>
        <w:tc>
          <w:tcPr>
            <w:tcW w:w="17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51E4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Óptica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87E33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Construcción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55349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13 elementos en 12 grupos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8CCD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12 elementos en 10 grupos</w:t>
            </w:r>
          </w:p>
        </w:tc>
      </w:tr>
      <w:tr w:rsidR="00440DA2" w:rsidRPr="00440DA2" w14:paraId="23286F6B" w14:textId="77777777" w:rsidTr="00440DA2">
        <w:trPr>
          <w:trHeight w:val="315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F2B895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413FC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Lentes especiales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969D9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2 asféricas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E838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 asférica</w:t>
            </w:r>
          </w:p>
        </w:tc>
      </w:tr>
      <w:tr w:rsidR="00440DA2" w:rsidRPr="00440DA2" w14:paraId="69E9A580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147172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Tamaño sensor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F8D8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24x36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65362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24x36 mm</w:t>
            </w:r>
          </w:p>
        </w:tc>
      </w:tr>
      <w:tr w:rsidR="00440DA2" w:rsidRPr="00440DA2" w14:paraId="5BC8E104" w14:textId="77777777" w:rsidTr="00440DA2">
        <w:trPr>
          <w:trHeight w:val="300"/>
        </w:trPr>
        <w:tc>
          <w:tcPr>
            <w:tcW w:w="17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7F039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Ángulo de visión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BA1E8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 xml:space="preserve">Full </w:t>
            </w:r>
            <w:proofErr w:type="spellStart"/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Frame</w:t>
            </w:r>
            <w:proofErr w:type="spellEnd"/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 xml:space="preserve"> (1:1x)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3383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84,1º</w:t>
            </w:r>
            <w:proofErr w:type="gramEnd"/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FFE3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63,1º</w:t>
            </w:r>
            <w:proofErr w:type="gramEnd"/>
          </w:p>
        </w:tc>
      </w:tr>
      <w:tr w:rsidR="00440DA2" w:rsidRPr="00440DA2" w14:paraId="44F0A999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46D508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B6874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Super 35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1B3B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65,3º</w:t>
            </w:r>
            <w:proofErr w:type="gramEnd"/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97C4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47,1º</w:t>
            </w:r>
            <w:proofErr w:type="gramEnd"/>
          </w:p>
        </w:tc>
      </w:tr>
      <w:tr w:rsidR="00440DA2" w:rsidRPr="00440DA2" w14:paraId="25C5E5BA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A7203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8B71F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APS-C (1: 1.5x)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0BD7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61,3º</w:t>
            </w:r>
            <w:proofErr w:type="gramEnd"/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268A8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43,9º</w:t>
            </w:r>
            <w:proofErr w:type="gramEnd"/>
          </w:p>
        </w:tc>
      </w:tr>
      <w:tr w:rsidR="00440DA2" w:rsidRPr="00440DA2" w14:paraId="15CFF3EC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40ACB3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23C59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APS-C (1: 1.6x)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10BC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58,0º</w:t>
            </w:r>
            <w:proofErr w:type="gramEnd"/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E834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41,3º</w:t>
            </w:r>
            <w:proofErr w:type="gramEnd"/>
          </w:p>
        </w:tc>
      </w:tr>
      <w:tr w:rsidR="00440DA2" w:rsidRPr="00440DA2" w14:paraId="08596307" w14:textId="77777777" w:rsidTr="00440DA2">
        <w:trPr>
          <w:trHeight w:val="315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5CD698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55E36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MFT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23A0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47,6º</w:t>
            </w:r>
            <w:proofErr w:type="gramEnd"/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8837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33,4º</w:t>
            </w:r>
            <w:proofErr w:type="gramEnd"/>
          </w:p>
        </w:tc>
      </w:tr>
      <w:tr w:rsidR="00440DA2" w:rsidRPr="00440DA2" w14:paraId="6DCECA16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6838A688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 xml:space="preserve">  Distancia mínima de enfoque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9A8F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0,25m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2F0D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0,3m</w:t>
            </w:r>
          </w:p>
        </w:tc>
      </w:tr>
      <w:tr w:rsidR="00440DA2" w:rsidRPr="00440DA2" w14:paraId="235F8AC7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312BA79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 xml:space="preserve">  Tamaño del filtro (mm)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9914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77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7B5A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77</w:t>
            </w:r>
          </w:p>
        </w:tc>
      </w:tr>
      <w:tr w:rsidR="00440DA2" w:rsidRPr="00440DA2" w14:paraId="3339E32B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235BAAF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Hojas de diafragma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B9CA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9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680D9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9</w:t>
            </w:r>
          </w:p>
        </w:tc>
      </w:tr>
      <w:tr w:rsidR="00440DA2" w:rsidRPr="00440DA2" w14:paraId="465518A0" w14:textId="77777777" w:rsidTr="00440DA2">
        <w:trPr>
          <w:trHeight w:val="300"/>
        </w:trPr>
        <w:tc>
          <w:tcPr>
            <w:tcW w:w="17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CB66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Ángulo de giro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7E2F5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Ángulo giro enfoque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BC12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139º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CC74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146º</w:t>
            </w:r>
          </w:p>
        </w:tc>
      </w:tr>
      <w:tr w:rsidR="00440DA2" w:rsidRPr="00440DA2" w14:paraId="27E5BFE7" w14:textId="77777777" w:rsidTr="00440DA2">
        <w:trPr>
          <w:trHeight w:val="315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99E904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130CE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Ángulo giro apertura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2CA77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48º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E1B2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48º</w:t>
            </w:r>
          </w:p>
        </w:tc>
      </w:tr>
      <w:tr w:rsidR="00440DA2" w:rsidRPr="00440DA2" w14:paraId="70192DAA" w14:textId="77777777" w:rsidTr="00440DA2">
        <w:trPr>
          <w:trHeight w:val="300"/>
        </w:trPr>
        <w:tc>
          <w:tcPr>
            <w:tcW w:w="17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FD4F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Dimensiones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9AC01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EF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8AF9C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97,1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05F1C7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111,5 mm</w:t>
            </w:r>
          </w:p>
        </w:tc>
      </w:tr>
      <w:tr w:rsidR="00440DA2" w:rsidRPr="00440DA2" w14:paraId="5FF52512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0F9D2D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19395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Sony 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ADA1C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123,1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E53E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137,5 mm</w:t>
            </w:r>
          </w:p>
        </w:tc>
      </w:tr>
      <w:tr w:rsidR="00440DA2" w:rsidRPr="00440DA2" w14:paraId="7579F68B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A9C1C2C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F1AEC2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RF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A1C19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121,1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4B9D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135,5 mm</w:t>
            </w:r>
          </w:p>
        </w:tc>
      </w:tr>
      <w:tr w:rsidR="00440DA2" w:rsidRPr="00440DA2" w14:paraId="24D33CA3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2F42E5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A3164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Nikon 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A64A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94,6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34F39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109,0 mm</w:t>
            </w:r>
          </w:p>
        </w:tc>
      </w:tr>
      <w:tr w:rsidR="00440DA2" w:rsidRPr="00440DA2" w14:paraId="04F6F04E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6CA078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8F25A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525B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123,0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44BA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137,4 mm</w:t>
            </w:r>
          </w:p>
        </w:tc>
      </w:tr>
      <w:tr w:rsidR="00440DA2" w:rsidRPr="00440DA2" w14:paraId="31FAF160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06DA16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D4ACD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Fuji X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7096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123,4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0535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137,8 mm</w:t>
            </w:r>
          </w:p>
        </w:tc>
      </w:tr>
      <w:tr w:rsidR="00440DA2" w:rsidRPr="00440DA2" w14:paraId="6F934E7D" w14:textId="77777777" w:rsidTr="00440DA2">
        <w:trPr>
          <w:trHeight w:val="315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30ABA82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A1BD68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MFT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C10C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121,9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BA20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136,3 mm</w:t>
            </w:r>
          </w:p>
        </w:tc>
      </w:tr>
      <w:tr w:rsidR="00440DA2" w:rsidRPr="00440DA2" w14:paraId="782C328F" w14:textId="77777777" w:rsidTr="00440DA2">
        <w:trPr>
          <w:trHeight w:val="300"/>
        </w:trPr>
        <w:tc>
          <w:tcPr>
            <w:tcW w:w="17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705D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Peso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E83A29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EF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C190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597,8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9EB1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738,0 g</w:t>
            </w:r>
          </w:p>
        </w:tc>
      </w:tr>
      <w:tr w:rsidR="00440DA2" w:rsidRPr="00440DA2" w14:paraId="274A62ED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29C7F0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C2ED2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Sony 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13D1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649,0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2B87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789,2 g</w:t>
            </w:r>
          </w:p>
        </w:tc>
      </w:tr>
      <w:tr w:rsidR="00440DA2" w:rsidRPr="00440DA2" w14:paraId="44C5083D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BC1E77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D9205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RF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9688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662,6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B666C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802,8 g</w:t>
            </w:r>
          </w:p>
        </w:tc>
      </w:tr>
      <w:tr w:rsidR="00440DA2" w:rsidRPr="00440DA2" w14:paraId="4796861E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5D9DF2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53CB7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Nikon 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07ED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587,0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E372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723,8 g</w:t>
            </w:r>
          </w:p>
        </w:tc>
      </w:tr>
      <w:tr w:rsidR="00440DA2" w:rsidRPr="00440DA2" w14:paraId="797EC757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4A41A8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9A303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7938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642,0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47A9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778,6 g</w:t>
            </w:r>
          </w:p>
        </w:tc>
      </w:tr>
      <w:tr w:rsidR="00440DA2" w:rsidRPr="00440DA2" w14:paraId="1B443489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FB25D6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B6EC2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Fuji X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E4792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640,0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C76B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776,0 g</w:t>
            </w:r>
          </w:p>
        </w:tc>
      </w:tr>
      <w:tr w:rsidR="00440DA2" w:rsidRPr="00440DA2" w14:paraId="5E2B2BE3" w14:textId="77777777" w:rsidTr="00440DA2">
        <w:trPr>
          <w:trHeight w:val="315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2A0399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CF5808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MFT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131D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636,0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25747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772,6 g</w:t>
            </w:r>
          </w:p>
        </w:tc>
      </w:tr>
      <w:tr w:rsidR="00440DA2" w:rsidRPr="00440DA2" w14:paraId="1524CECA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393F8F4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Revestimiento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8CBF8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Sí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5CAE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Sí</w:t>
            </w:r>
          </w:p>
        </w:tc>
      </w:tr>
      <w:tr w:rsidR="00440DA2" w:rsidRPr="00440DA2" w14:paraId="076B326C" w14:textId="77777777" w:rsidTr="00F72110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53231FC0" w14:textId="62B67689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lastRenderedPageBreak/>
              <w:t>Producto</w:t>
            </w:r>
          </w:p>
        </w:tc>
        <w:tc>
          <w:tcPr>
            <w:tcW w:w="27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3DFEF4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VDSLR 50mm T1.5 MK2</w:t>
            </w:r>
          </w:p>
        </w:tc>
        <w:tc>
          <w:tcPr>
            <w:tcW w:w="2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40EAB69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VDSLR 85mm T1.5 MK2</w:t>
            </w:r>
          </w:p>
        </w:tc>
      </w:tr>
      <w:tr w:rsidR="00440DA2" w:rsidRPr="00440DA2" w14:paraId="3BAD7718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367A06D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T-Stop máximo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F3B57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T1.5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D46182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T1.5</w:t>
            </w:r>
          </w:p>
        </w:tc>
      </w:tr>
      <w:tr w:rsidR="00440DA2" w:rsidRPr="00440DA2" w14:paraId="02B53B7D" w14:textId="77777777" w:rsidTr="00440DA2">
        <w:trPr>
          <w:trHeight w:val="300"/>
        </w:trPr>
        <w:tc>
          <w:tcPr>
            <w:tcW w:w="17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E9669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Óptica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9CE09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Construcción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0946C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9 elementos en 6 grupos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1AE44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9 elementos en 7 grupos</w:t>
            </w:r>
          </w:p>
        </w:tc>
      </w:tr>
      <w:tr w:rsidR="00440DA2" w:rsidRPr="00440DA2" w14:paraId="0E8A285B" w14:textId="77777777" w:rsidTr="00440DA2">
        <w:trPr>
          <w:trHeight w:val="315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DB7D1E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FC33D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Lentes especiales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7954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 asférica, 1 híbrida-asférica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B7C19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 asférica</w:t>
            </w:r>
          </w:p>
        </w:tc>
      </w:tr>
      <w:tr w:rsidR="00440DA2" w:rsidRPr="00440DA2" w14:paraId="30095603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53AD99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Tamaño sensor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CEEE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24x36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15953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24x36 mm</w:t>
            </w:r>
          </w:p>
        </w:tc>
      </w:tr>
      <w:tr w:rsidR="00440DA2" w:rsidRPr="00440DA2" w14:paraId="5CC478EB" w14:textId="77777777" w:rsidTr="00440DA2">
        <w:trPr>
          <w:trHeight w:val="300"/>
        </w:trPr>
        <w:tc>
          <w:tcPr>
            <w:tcW w:w="17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5896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Ángulo de visión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E620B9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 xml:space="preserve">Full </w:t>
            </w:r>
            <w:proofErr w:type="spellStart"/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Frame</w:t>
            </w:r>
            <w:proofErr w:type="spellEnd"/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 xml:space="preserve"> (1:1x)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C7D8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46,2º</w:t>
            </w:r>
            <w:proofErr w:type="gramEnd"/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59815C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28,4º</w:t>
            </w:r>
            <w:proofErr w:type="gramEnd"/>
          </w:p>
        </w:tc>
      </w:tr>
      <w:tr w:rsidR="00440DA2" w:rsidRPr="00440DA2" w14:paraId="40C404CF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85FA8A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D72F3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Super 35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2B417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33,7º</w:t>
            </w:r>
            <w:proofErr w:type="gramEnd"/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63BFD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20,6º</w:t>
            </w:r>
            <w:proofErr w:type="gramEnd"/>
          </w:p>
        </w:tc>
      </w:tr>
      <w:tr w:rsidR="00440DA2" w:rsidRPr="00440DA2" w14:paraId="2BA05F9E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AF94148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4A36F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APS-C (1: 1.5x)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2BD69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31,3º</w:t>
            </w:r>
            <w:proofErr w:type="gramEnd"/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493C7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19,1º</w:t>
            </w:r>
            <w:proofErr w:type="gramEnd"/>
          </w:p>
        </w:tc>
      </w:tr>
      <w:tr w:rsidR="00440DA2" w:rsidRPr="00440DA2" w14:paraId="4C27B80F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280FC7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61C6A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APS-C (1: 1.6x)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597D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29,4º</w:t>
            </w:r>
            <w:proofErr w:type="gramEnd"/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2F6AF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17,9º</w:t>
            </w:r>
            <w:proofErr w:type="gramEnd"/>
          </w:p>
        </w:tc>
      </w:tr>
      <w:tr w:rsidR="00440DA2" w:rsidRPr="00440DA2" w14:paraId="31F9D092" w14:textId="77777777" w:rsidTr="00440DA2">
        <w:trPr>
          <w:trHeight w:val="315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ACCFCF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11E162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MFT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D4FA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23,6º</w:t>
            </w:r>
            <w:proofErr w:type="gramEnd"/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E673E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proofErr w:type="gramStart"/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14,4º</w:t>
            </w:r>
            <w:proofErr w:type="gramEnd"/>
          </w:p>
        </w:tc>
      </w:tr>
      <w:tr w:rsidR="00440DA2" w:rsidRPr="00440DA2" w14:paraId="3B3E296B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57C32E7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 xml:space="preserve">  Distancia mínima de enfoque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5BD4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0,45m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6BDE5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1,1m</w:t>
            </w:r>
          </w:p>
        </w:tc>
      </w:tr>
      <w:tr w:rsidR="00440DA2" w:rsidRPr="00440DA2" w14:paraId="3C4EDDBD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5AC7C38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 xml:space="preserve">  Tamaño del filtro (mm)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AC6C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77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5977A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72</w:t>
            </w:r>
          </w:p>
        </w:tc>
      </w:tr>
      <w:tr w:rsidR="00440DA2" w:rsidRPr="00440DA2" w14:paraId="05C608E4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389D605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Hojas de diafragma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C2DEC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9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FA7E2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9</w:t>
            </w:r>
          </w:p>
        </w:tc>
      </w:tr>
      <w:tr w:rsidR="00440DA2" w:rsidRPr="00440DA2" w14:paraId="1174C67B" w14:textId="77777777" w:rsidTr="00440DA2">
        <w:trPr>
          <w:trHeight w:val="300"/>
        </w:trPr>
        <w:tc>
          <w:tcPr>
            <w:tcW w:w="17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FD63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Ángulo de giro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D8D498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Ángulo giro enfoque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0F09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150º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8B3B7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140º</w:t>
            </w:r>
          </w:p>
        </w:tc>
      </w:tr>
      <w:tr w:rsidR="00440DA2" w:rsidRPr="00440DA2" w14:paraId="0B68103D" w14:textId="77777777" w:rsidTr="00440DA2">
        <w:trPr>
          <w:trHeight w:val="315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7EF218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E6A89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Ángulo giro apertura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42CC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48º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16A942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48º</w:t>
            </w:r>
          </w:p>
        </w:tc>
      </w:tr>
      <w:tr w:rsidR="00440DA2" w:rsidRPr="00440DA2" w14:paraId="168A02B3" w14:textId="77777777" w:rsidTr="00440DA2">
        <w:trPr>
          <w:trHeight w:val="300"/>
        </w:trPr>
        <w:tc>
          <w:tcPr>
            <w:tcW w:w="17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39DAC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Dimensiones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7049B1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EF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2DBB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74,7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C3185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74,7 mm</w:t>
            </w:r>
          </w:p>
        </w:tc>
      </w:tr>
      <w:tr w:rsidR="00440DA2" w:rsidRPr="00440DA2" w14:paraId="319E1442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79643E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B6C0B7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Sony 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8BAA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100,7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7C38D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100,7 mm</w:t>
            </w:r>
          </w:p>
        </w:tc>
      </w:tr>
      <w:tr w:rsidR="00440DA2" w:rsidRPr="00440DA2" w14:paraId="30B9EA79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87BF4A2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64975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RF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8D06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98,7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3F1FF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98,7 mm</w:t>
            </w:r>
          </w:p>
        </w:tc>
      </w:tr>
      <w:tr w:rsidR="00440DA2" w:rsidRPr="00440DA2" w14:paraId="420C34E7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764F01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5B447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Nikon 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AA1B8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72,2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CAE6FC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72,2 mm</w:t>
            </w:r>
          </w:p>
        </w:tc>
      </w:tr>
      <w:tr w:rsidR="00440DA2" w:rsidRPr="00440DA2" w14:paraId="4F9A12C3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956563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363CB8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204C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100,6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FE0887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100,6 mm</w:t>
            </w:r>
          </w:p>
        </w:tc>
      </w:tr>
      <w:tr w:rsidR="00440DA2" w:rsidRPr="00440DA2" w14:paraId="2291A7A6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4CE961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609C4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Fuji X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23249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101,6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CFCA5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101,0 mm</w:t>
            </w:r>
          </w:p>
        </w:tc>
      </w:tr>
      <w:tr w:rsidR="00440DA2" w:rsidRPr="00440DA2" w14:paraId="4F697DB3" w14:textId="77777777" w:rsidTr="00440DA2">
        <w:trPr>
          <w:trHeight w:val="315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8D94872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BD1FA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MFT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F8E9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99,5 mm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0DAB17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84,0 x 99,5 mm</w:t>
            </w:r>
          </w:p>
        </w:tc>
      </w:tr>
      <w:tr w:rsidR="00440DA2" w:rsidRPr="00440DA2" w14:paraId="6CCD1E62" w14:textId="77777777" w:rsidTr="00440DA2">
        <w:trPr>
          <w:trHeight w:val="300"/>
        </w:trPr>
        <w:tc>
          <w:tcPr>
            <w:tcW w:w="17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82EE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Peso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FBCC20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EF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3782F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525,8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36865A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561,6 g</w:t>
            </w:r>
          </w:p>
        </w:tc>
      </w:tr>
      <w:tr w:rsidR="00440DA2" w:rsidRPr="00440DA2" w14:paraId="312E2106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41380D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41F5C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Sony 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83EC4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576,4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4C9648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612,4 g</w:t>
            </w:r>
          </w:p>
        </w:tc>
      </w:tr>
      <w:tr w:rsidR="00440DA2" w:rsidRPr="00440DA2" w14:paraId="25EAE053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1B5A6F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D4208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RF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94C4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590,6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60C82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626,4 g</w:t>
            </w:r>
          </w:p>
        </w:tc>
      </w:tr>
      <w:tr w:rsidR="00440DA2" w:rsidRPr="00440DA2" w14:paraId="3E943273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EACA26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DFF401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Nikon F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B50CC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514,8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57779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549,2 g</w:t>
            </w:r>
          </w:p>
        </w:tc>
      </w:tr>
      <w:tr w:rsidR="00440DA2" w:rsidRPr="00440DA2" w14:paraId="2085F1A7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6604802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B7539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Canon 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F0A0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569,4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503EC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606,0 g</w:t>
            </w:r>
          </w:p>
        </w:tc>
      </w:tr>
      <w:tr w:rsidR="00440DA2" w:rsidRPr="00440DA2" w14:paraId="12DE0F64" w14:textId="77777777" w:rsidTr="00440DA2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D944977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D3441B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Fuji X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C5B58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567,4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691883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603,0 g</w:t>
            </w:r>
          </w:p>
        </w:tc>
      </w:tr>
      <w:tr w:rsidR="00440DA2" w:rsidRPr="00440DA2" w14:paraId="44984F4A" w14:textId="77777777" w:rsidTr="00440DA2">
        <w:trPr>
          <w:trHeight w:val="315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C0132D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082ED6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MFT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6A3D7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563,8 g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7863C5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600,0 g</w:t>
            </w:r>
          </w:p>
        </w:tc>
      </w:tr>
      <w:tr w:rsidR="00440DA2" w:rsidRPr="00440DA2" w14:paraId="3C3CA9BB" w14:textId="77777777" w:rsidTr="00440DA2">
        <w:trPr>
          <w:trHeight w:val="315"/>
        </w:trPr>
        <w:tc>
          <w:tcPr>
            <w:tcW w:w="3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222691B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18"/>
                <w:szCs w:val="18"/>
                <w:lang w:val="es-ES" w:eastAsia="es-ES"/>
              </w:rPr>
              <w:t>Revestimiento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6C58D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Sí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957F2E" w14:textId="77777777" w:rsidR="00440DA2" w:rsidRPr="00440DA2" w:rsidRDefault="00440DA2" w:rsidP="00440DA2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</w:pPr>
            <w:r w:rsidRPr="00440DA2">
              <w:rPr>
                <w:rFonts w:ascii="Calibri" w:eastAsia="Times New Roman" w:hAnsi="Calibri" w:cs="Calibri"/>
                <w:color w:val="000000"/>
                <w:kern w:val="0"/>
                <w:sz w:val="18"/>
                <w:szCs w:val="18"/>
                <w:lang w:val="es-ES" w:eastAsia="es-ES"/>
              </w:rPr>
              <w:t>Sí</w:t>
            </w:r>
          </w:p>
        </w:tc>
      </w:tr>
    </w:tbl>
    <w:p w14:paraId="3C11C277" w14:textId="77777777" w:rsidR="00440DA2" w:rsidRPr="00424A7B" w:rsidRDefault="00440DA2" w:rsidP="00CB129C">
      <w:pPr>
        <w:jc w:val="left"/>
        <w:rPr>
          <w:rFonts w:ascii="Calibri" w:eastAsia="Malgun Gothic" w:hAnsi="Calibri" w:cs="Calibri"/>
          <w:b/>
          <w:sz w:val="22"/>
          <w:u w:val="single"/>
          <w:lang w:val="es-ES"/>
        </w:rPr>
      </w:pPr>
    </w:p>
    <w:p w14:paraId="0A410B2D" w14:textId="30D038E4" w:rsidR="00F933D4" w:rsidRPr="00B42435" w:rsidRDefault="00F933D4" w:rsidP="00F933D4">
      <w:pPr>
        <w:jc w:val="left"/>
        <w:rPr>
          <w:rFonts w:ascii="Calibri" w:eastAsia="Malgun Gothic" w:hAnsi="Calibri" w:cs="Calibri"/>
          <w:sz w:val="22"/>
          <w:lang w:val="en-GB"/>
        </w:rPr>
      </w:pPr>
      <w:r w:rsidRPr="00424A7B">
        <w:rPr>
          <w:rFonts w:ascii="Calibri" w:eastAsia="Malgun Gothic" w:hAnsi="Calibri" w:cs="Calibri"/>
          <w:sz w:val="22"/>
          <w:lang w:val="es-ES"/>
        </w:rPr>
        <w:t xml:space="preserve">Puede encontrar más información sobre los </w:t>
      </w:r>
      <w:proofErr w:type="spellStart"/>
      <w:r w:rsidRPr="00424A7B">
        <w:rPr>
          <w:rFonts w:ascii="Calibri" w:eastAsia="Malgun Gothic" w:hAnsi="Calibri" w:cs="Calibri"/>
          <w:sz w:val="22"/>
          <w:lang w:val="es-ES"/>
        </w:rPr>
        <w:t>Samyang</w:t>
      </w:r>
      <w:proofErr w:type="spellEnd"/>
      <w:r w:rsidRPr="00424A7B">
        <w:rPr>
          <w:rFonts w:ascii="Calibri" w:eastAsia="Malgun Gothic" w:hAnsi="Calibri" w:cs="Calibri"/>
          <w:sz w:val="22"/>
          <w:lang w:val="es-ES"/>
        </w:rPr>
        <w:t xml:space="preserve"> VDSLR MK2 (24mm T1.5, 35mm T1.5, 50mm T1.5 and 85mm T1.5) en la web oficial de </w:t>
      </w:r>
      <w:proofErr w:type="spellStart"/>
      <w:r w:rsidRPr="00424A7B">
        <w:rPr>
          <w:rFonts w:ascii="Calibri" w:eastAsia="Malgun Gothic" w:hAnsi="Calibri" w:cs="Calibri"/>
          <w:sz w:val="22"/>
          <w:lang w:val="es-ES"/>
        </w:rPr>
        <w:t>Samyang</w:t>
      </w:r>
      <w:proofErr w:type="spellEnd"/>
      <w:r w:rsidRPr="00424A7B">
        <w:rPr>
          <w:rFonts w:ascii="Calibri" w:eastAsia="Malgun Gothic" w:hAnsi="Calibri" w:cs="Calibri"/>
          <w:sz w:val="22"/>
          <w:lang w:val="es-ES"/>
        </w:rPr>
        <w:t xml:space="preserve"> </w:t>
      </w:r>
      <w:proofErr w:type="spellStart"/>
      <w:r w:rsidRPr="00424A7B">
        <w:rPr>
          <w:rFonts w:ascii="Calibri" w:eastAsia="Malgun Gothic" w:hAnsi="Calibri" w:cs="Calibri"/>
          <w:sz w:val="22"/>
          <w:lang w:val="es-ES"/>
        </w:rPr>
        <w:t>Optics</w:t>
      </w:r>
      <w:proofErr w:type="spellEnd"/>
      <w:r w:rsidRPr="00424A7B">
        <w:rPr>
          <w:rFonts w:ascii="Calibri" w:eastAsia="Malgun Gothic" w:hAnsi="Calibri" w:cs="Calibri"/>
          <w:sz w:val="22"/>
          <w:lang w:val="es-ES"/>
        </w:rPr>
        <w:t xml:space="preserve">, en sus redes sociales y en las de su distribuidor oficial en España, Rodolfo Biber, SA. </w:t>
      </w:r>
      <w:r w:rsidRPr="00B42435">
        <w:rPr>
          <w:rFonts w:ascii="Calibri" w:eastAsia="Malgun Gothic" w:hAnsi="Calibri" w:cs="Calibri"/>
          <w:sz w:val="22"/>
          <w:lang w:val="en-GB"/>
        </w:rPr>
        <w:t>(Robisa):</w:t>
      </w:r>
    </w:p>
    <w:p w14:paraId="7C56849A" w14:textId="23BA4FE8" w:rsidR="00F933D4" w:rsidRPr="00B42435" w:rsidRDefault="00F933D4" w:rsidP="00F933D4">
      <w:pPr>
        <w:jc w:val="left"/>
        <w:rPr>
          <w:rFonts w:ascii="Calibri" w:eastAsiaTheme="minorHAnsi" w:hAnsi="Calibri" w:cs="Calibri"/>
          <w:sz w:val="22"/>
          <w:lang w:val="en-GB"/>
        </w:rPr>
      </w:pPr>
      <w:r w:rsidRPr="00B42435">
        <w:rPr>
          <w:rFonts w:ascii="Calibri" w:eastAsiaTheme="minorHAnsi" w:hAnsi="Calibri" w:cs="Calibri"/>
          <w:sz w:val="22"/>
          <w:lang w:val="en-GB"/>
        </w:rPr>
        <w:t>* Web: www.</w:t>
      </w:r>
      <w:hyperlink r:id="rId12" w:history="1">
        <w:r w:rsidRPr="00B42435">
          <w:rPr>
            <w:rStyle w:val="Hipervnculo"/>
            <w:rFonts w:ascii="Calibri" w:eastAsiaTheme="minorHAnsi" w:hAnsi="Calibri" w:cs="Calibri"/>
            <w:sz w:val="22"/>
            <w:lang w:val="en-GB"/>
          </w:rPr>
          <w:t>samyanglensglobal.com</w:t>
        </w:r>
      </w:hyperlink>
      <w:r w:rsidRPr="00B42435">
        <w:rPr>
          <w:rFonts w:ascii="Calibri" w:eastAsiaTheme="minorHAnsi" w:hAnsi="Calibri" w:cs="Calibri"/>
          <w:sz w:val="22"/>
          <w:lang w:val="en-GB"/>
        </w:rPr>
        <w:t xml:space="preserve"> * www.</w:t>
      </w:r>
      <w:hyperlink r:id="rId13" w:history="1">
        <w:r w:rsidRPr="00B42435">
          <w:rPr>
            <w:rStyle w:val="Hipervnculo"/>
            <w:rFonts w:ascii="Calibri" w:eastAsiaTheme="minorHAnsi" w:hAnsi="Calibri" w:cs="Calibri"/>
            <w:sz w:val="22"/>
            <w:lang w:val="en-GB"/>
          </w:rPr>
          <w:t>robisa.es/samyang/</w:t>
        </w:r>
      </w:hyperlink>
      <w:r w:rsidRPr="00B42435">
        <w:rPr>
          <w:rFonts w:ascii="Calibri" w:eastAsiaTheme="minorHAnsi" w:hAnsi="Calibri" w:cs="Calibri"/>
          <w:sz w:val="22"/>
          <w:lang w:val="en-GB"/>
        </w:rPr>
        <w:br/>
        <w:t xml:space="preserve">* Facebook: </w:t>
      </w:r>
      <w:hyperlink r:id="rId14" w:history="1">
        <w:r w:rsidRPr="00B42435">
          <w:rPr>
            <w:rStyle w:val="Hipervnculo"/>
            <w:rFonts w:ascii="Calibri" w:eastAsiaTheme="minorHAnsi" w:hAnsi="Calibri" w:cs="Calibri"/>
            <w:sz w:val="22"/>
            <w:lang w:val="en-GB"/>
          </w:rPr>
          <w:t>@samyanglensglobal</w:t>
        </w:r>
      </w:hyperlink>
      <w:r w:rsidRPr="00B42435">
        <w:rPr>
          <w:rFonts w:ascii="Calibri" w:eastAsiaTheme="minorHAnsi" w:hAnsi="Calibri" w:cs="Calibri"/>
          <w:sz w:val="22"/>
          <w:lang w:val="en-GB"/>
        </w:rPr>
        <w:t xml:space="preserve"> * </w:t>
      </w:r>
      <w:hyperlink r:id="rId15" w:history="1">
        <w:r w:rsidRPr="00B42435">
          <w:rPr>
            <w:rStyle w:val="Hipervnculo"/>
            <w:rFonts w:ascii="Calibri" w:eastAsiaTheme="minorHAnsi" w:hAnsi="Calibri" w:cs="Calibri"/>
            <w:sz w:val="22"/>
            <w:lang w:val="en-GB"/>
          </w:rPr>
          <w:t>@objetivossamyangiberia</w:t>
        </w:r>
      </w:hyperlink>
      <w:r w:rsidRPr="00B42435">
        <w:rPr>
          <w:rFonts w:ascii="Calibri" w:eastAsiaTheme="minorHAnsi" w:hAnsi="Calibri" w:cs="Calibri"/>
          <w:sz w:val="22"/>
          <w:lang w:val="en-GB"/>
        </w:rPr>
        <w:br/>
        <w:t xml:space="preserve">* Instagram: </w:t>
      </w:r>
      <w:hyperlink r:id="rId16" w:history="1">
        <w:r w:rsidRPr="00B42435">
          <w:rPr>
            <w:rStyle w:val="Hipervnculo"/>
            <w:rFonts w:ascii="Calibri" w:eastAsiaTheme="minorHAnsi" w:hAnsi="Calibri" w:cs="Calibri"/>
            <w:sz w:val="22"/>
            <w:lang w:val="en-GB"/>
          </w:rPr>
          <w:t>@samyanglensglobal</w:t>
        </w:r>
      </w:hyperlink>
      <w:r w:rsidRPr="00B42435">
        <w:rPr>
          <w:rFonts w:ascii="Calibri" w:eastAsiaTheme="minorHAnsi" w:hAnsi="Calibri" w:cs="Calibri"/>
          <w:sz w:val="22"/>
          <w:lang w:val="en-GB"/>
        </w:rPr>
        <w:t xml:space="preserve"> * </w:t>
      </w:r>
      <w:hyperlink r:id="rId17" w:history="1">
        <w:r w:rsidRPr="00B42435">
          <w:rPr>
            <w:rStyle w:val="Hipervnculo"/>
            <w:rFonts w:ascii="Calibri" w:eastAsiaTheme="minorHAnsi" w:hAnsi="Calibri" w:cs="Calibri"/>
            <w:sz w:val="22"/>
            <w:lang w:val="en-GB"/>
          </w:rPr>
          <w:t>@robisa</w:t>
        </w:r>
      </w:hyperlink>
      <w:r w:rsidRPr="00B42435">
        <w:rPr>
          <w:rFonts w:ascii="Calibri" w:eastAsiaTheme="minorHAnsi" w:hAnsi="Calibri" w:cs="Calibri"/>
          <w:sz w:val="22"/>
          <w:lang w:val="en-GB"/>
        </w:rPr>
        <w:br/>
        <w:t xml:space="preserve">* YouTube: </w:t>
      </w:r>
      <w:hyperlink r:id="rId18" w:history="1">
        <w:r w:rsidRPr="00B42435">
          <w:rPr>
            <w:rStyle w:val="Hipervnculo"/>
            <w:rFonts w:ascii="Calibri" w:eastAsiaTheme="minorHAnsi" w:hAnsi="Calibri" w:cs="Calibri"/>
            <w:sz w:val="22"/>
            <w:lang w:val="en-GB"/>
          </w:rPr>
          <w:t>@samyanglens</w:t>
        </w:r>
      </w:hyperlink>
      <w:r w:rsidRPr="00B42435">
        <w:rPr>
          <w:rFonts w:ascii="Calibri" w:eastAsiaTheme="minorHAnsi" w:hAnsi="Calibri" w:cs="Calibri"/>
          <w:sz w:val="22"/>
          <w:lang w:val="en-GB"/>
        </w:rPr>
        <w:t xml:space="preserve"> *</w:t>
      </w:r>
      <w:hyperlink r:id="rId19" w:history="1">
        <w:r w:rsidRPr="00B42435">
          <w:rPr>
            <w:rStyle w:val="Hipervnculo"/>
            <w:rFonts w:ascii="Calibri" w:eastAsiaTheme="minorHAnsi" w:hAnsi="Calibri" w:cs="Calibri"/>
            <w:sz w:val="22"/>
            <w:lang w:val="en-GB"/>
          </w:rPr>
          <w:t>@robisavideos</w:t>
        </w:r>
      </w:hyperlink>
      <w:r w:rsidRPr="00B42435">
        <w:rPr>
          <w:rFonts w:ascii="Calibri" w:eastAsiaTheme="minorHAnsi" w:hAnsi="Calibri" w:cs="Calibri"/>
          <w:sz w:val="22"/>
          <w:lang w:val="en-GB"/>
        </w:rPr>
        <w:br/>
        <w:t xml:space="preserve">* Twitter: </w:t>
      </w:r>
      <w:hyperlink r:id="rId20" w:history="1">
        <w:r w:rsidRPr="00B42435">
          <w:rPr>
            <w:rStyle w:val="Hipervnculo"/>
            <w:rFonts w:ascii="Calibri" w:eastAsiaTheme="minorHAnsi" w:hAnsi="Calibri" w:cs="Calibri"/>
            <w:sz w:val="22"/>
            <w:lang w:val="en-GB"/>
          </w:rPr>
          <w:t>@robisa</w:t>
        </w:r>
      </w:hyperlink>
    </w:p>
    <w:p w14:paraId="5B920718" w14:textId="77777777" w:rsidR="00711387" w:rsidRPr="00424A7B" w:rsidRDefault="00711387" w:rsidP="00310B20">
      <w:pPr>
        <w:spacing w:after="0"/>
        <w:jc w:val="center"/>
        <w:rPr>
          <w:rFonts w:ascii="Calibri" w:hAnsi="Calibri" w:cs="Calibri"/>
          <w:sz w:val="22"/>
          <w:lang w:val="es-ES"/>
        </w:rPr>
      </w:pPr>
      <w:r w:rsidRPr="00424A7B">
        <w:rPr>
          <w:rFonts w:ascii="Calibri" w:hAnsi="Calibri" w:cs="Calibri"/>
          <w:sz w:val="22"/>
          <w:lang w:val="es-ES"/>
        </w:rPr>
        <w:t xml:space="preserve"># # # </w:t>
      </w:r>
    </w:p>
    <w:sectPr w:rsidR="00711387" w:rsidRPr="00424A7B" w:rsidSect="00440DA2">
      <w:headerReference w:type="default" r:id="rId21"/>
      <w:pgSz w:w="11906" w:h="16838"/>
      <w:pgMar w:top="2269" w:right="1440" w:bottom="851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5D439BB" w14:textId="77777777" w:rsidR="00111DE7" w:rsidRDefault="00111DE7" w:rsidP="00D81A06">
      <w:pPr>
        <w:spacing w:after="0" w:line="240" w:lineRule="auto"/>
      </w:pPr>
      <w:r>
        <w:separator/>
      </w:r>
    </w:p>
  </w:endnote>
  <w:endnote w:type="continuationSeparator" w:id="0">
    <w:p w14:paraId="715D9269" w14:textId="77777777" w:rsidR="00111DE7" w:rsidRDefault="00111DE7" w:rsidP="00D81A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8D5FC1" w14:textId="77777777" w:rsidR="00111DE7" w:rsidRDefault="00111DE7" w:rsidP="00D81A06">
      <w:pPr>
        <w:spacing w:after="0" w:line="240" w:lineRule="auto"/>
      </w:pPr>
      <w:r>
        <w:separator/>
      </w:r>
    </w:p>
  </w:footnote>
  <w:footnote w:type="continuationSeparator" w:id="0">
    <w:p w14:paraId="3029680F" w14:textId="77777777" w:rsidR="00111DE7" w:rsidRDefault="00111DE7" w:rsidP="00D81A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6F192F" w14:textId="604E0FED" w:rsidR="00D81A06" w:rsidRDefault="0083140D" w:rsidP="00B75192">
    <w:pPr>
      <w:pStyle w:val="Encabezado"/>
      <w:rPr>
        <w:noProof/>
      </w:rPr>
    </w:pPr>
    <w:r w:rsidRPr="0083140D">
      <w:rPr>
        <w:noProof/>
      </w:rPr>
      <w:drawing>
        <wp:anchor distT="0" distB="0" distL="114300" distR="114300" simplePos="0" relativeHeight="251665408" behindDoc="0" locked="0" layoutInCell="1" allowOverlap="1" wp14:anchorId="27AB2D8E" wp14:editId="1FC5099E">
          <wp:simplePos x="0" y="0"/>
          <wp:positionH relativeFrom="margin">
            <wp:posOffset>4781550</wp:posOffset>
          </wp:positionH>
          <wp:positionV relativeFrom="paragraph">
            <wp:posOffset>-219075</wp:posOffset>
          </wp:positionV>
          <wp:extent cx="1245235" cy="413385"/>
          <wp:effectExtent l="0" t="0" r="0" b="5715"/>
          <wp:wrapSquare wrapText="bothSides"/>
          <wp:docPr id="14" name="Imagen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5235" cy="413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3140D">
      <w:rPr>
        <w:noProof/>
      </w:rPr>
      <w:drawing>
        <wp:anchor distT="0" distB="0" distL="114300" distR="114300" simplePos="0" relativeHeight="251664384" behindDoc="0" locked="0" layoutInCell="1" allowOverlap="1" wp14:anchorId="46CD5D63" wp14:editId="463FE0EA">
          <wp:simplePos x="0" y="0"/>
          <wp:positionH relativeFrom="margin">
            <wp:posOffset>-295275</wp:posOffset>
          </wp:positionH>
          <wp:positionV relativeFrom="paragraph">
            <wp:posOffset>-187960</wp:posOffset>
          </wp:positionV>
          <wp:extent cx="1828800" cy="429260"/>
          <wp:effectExtent l="0" t="0" r="0" b="8890"/>
          <wp:wrapThrough wrapText="bothSides">
            <wp:wrapPolygon edited="0">
              <wp:start x="0" y="0"/>
              <wp:lineTo x="0" y="21089"/>
              <wp:lineTo x="21375" y="21089"/>
              <wp:lineTo x="21375" y="0"/>
              <wp:lineTo x="0" y="0"/>
            </wp:wrapPolygon>
          </wp:wrapThrough>
          <wp:docPr id="15" name="그림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1" name="Picture 7"/>
                  <pic:cNvPicPr>
                    <a:picLocks noChangeAspect="1" noChangeArrowheads="1"/>
                  </pic:cNvPicPr>
                </pic:nvPicPr>
                <pic:blipFill rotWithShape="1">
                  <a:blip r:embed="rId2"/>
                  <a:srcRect r="68728" b="41304"/>
                  <a:stretch/>
                </pic:blipFill>
                <pic:spPr bwMode="auto">
                  <a:xfrm>
                    <a:off x="0" y="0"/>
                    <a:ext cx="1828800" cy="429260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DEF52E8"/>
    <w:multiLevelType w:val="hybridMultilevel"/>
    <w:tmpl w:val="98D6E6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5B57734"/>
    <w:multiLevelType w:val="hybridMultilevel"/>
    <w:tmpl w:val="814EFBCA"/>
    <w:lvl w:ilvl="0" w:tplc="8D62743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800"/>
  <w:hyphenationZone w:val="425"/>
  <w:displayHorizontalDrawingGridEvery w:val="0"/>
  <w:displayVerticalDrawingGridEvery w:val="2"/>
  <w:noPunctuationKerning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1A06"/>
    <w:rsid w:val="000025E1"/>
    <w:rsid w:val="000061F6"/>
    <w:rsid w:val="00046246"/>
    <w:rsid w:val="000765D2"/>
    <w:rsid w:val="00084291"/>
    <w:rsid w:val="000926E1"/>
    <w:rsid w:val="000A7794"/>
    <w:rsid w:val="000A7971"/>
    <w:rsid w:val="000B1BCF"/>
    <w:rsid w:val="000C67CA"/>
    <w:rsid w:val="000D2AA4"/>
    <w:rsid w:val="000E1636"/>
    <w:rsid w:val="00111DE7"/>
    <w:rsid w:val="001218FC"/>
    <w:rsid w:val="00122F0C"/>
    <w:rsid w:val="001271A7"/>
    <w:rsid w:val="001315AD"/>
    <w:rsid w:val="001430CD"/>
    <w:rsid w:val="001566BE"/>
    <w:rsid w:val="00161B5C"/>
    <w:rsid w:val="001B03F3"/>
    <w:rsid w:val="001C5433"/>
    <w:rsid w:val="001E4446"/>
    <w:rsid w:val="00205BE1"/>
    <w:rsid w:val="00206518"/>
    <w:rsid w:val="00210413"/>
    <w:rsid w:val="00212A2D"/>
    <w:rsid w:val="0021677E"/>
    <w:rsid w:val="00267641"/>
    <w:rsid w:val="00274021"/>
    <w:rsid w:val="00290272"/>
    <w:rsid w:val="002A61D8"/>
    <w:rsid w:val="002B5E5B"/>
    <w:rsid w:val="002C5560"/>
    <w:rsid w:val="002D25BA"/>
    <w:rsid w:val="002E3111"/>
    <w:rsid w:val="002F5028"/>
    <w:rsid w:val="00304A31"/>
    <w:rsid w:val="00310B20"/>
    <w:rsid w:val="00310C87"/>
    <w:rsid w:val="003216FF"/>
    <w:rsid w:val="00331F10"/>
    <w:rsid w:val="003359BB"/>
    <w:rsid w:val="00373975"/>
    <w:rsid w:val="003750B8"/>
    <w:rsid w:val="003750D1"/>
    <w:rsid w:val="003775A4"/>
    <w:rsid w:val="00392466"/>
    <w:rsid w:val="003A26E3"/>
    <w:rsid w:val="003A68C8"/>
    <w:rsid w:val="003B0842"/>
    <w:rsid w:val="003C3FAC"/>
    <w:rsid w:val="003C5F13"/>
    <w:rsid w:val="003D187B"/>
    <w:rsid w:val="003F2416"/>
    <w:rsid w:val="00403E6F"/>
    <w:rsid w:val="004133C9"/>
    <w:rsid w:val="00422921"/>
    <w:rsid w:val="00424A7B"/>
    <w:rsid w:val="00440DA2"/>
    <w:rsid w:val="00455C32"/>
    <w:rsid w:val="004634EB"/>
    <w:rsid w:val="00491575"/>
    <w:rsid w:val="004B66EF"/>
    <w:rsid w:val="004D1B08"/>
    <w:rsid w:val="004D3FA1"/>
    <w:rsid w:val="004E1476"/>
    <w:rsid w:val="004E3A52"/>
    <w:rsid w:val="004E3FB6"/>
    <w:rsid w:val="005009CF"/>
    <w:rsid w:val="0050714D"/>
    <w:rsid w:val="00507D19"/>
    <w:rsid w:val="0052306C"/>
    <w:rsid w:val="005266B0"/>
    <w:rsid w:val="00542A10"/>
    <w:rsid w:val="0056618D"/>
    <w:rsid w:val="00575F7C"/>
    <w:rsid w:val="00591DF9"/>
    <w:rsid w:val="005A3B0A"/>
    <w:rsid w:val="005A7387"/>
    <w:rsid w:val="005B6ECC"/>
    <w:rsid w:val="005D1508"/>
    <w:rsid w:val="006144F4"/>
    <w:rsid w:val="00650EC4"/>
    <w:rsid w:val="00671692"/>
    <w:rsid w:val="00684D98"/>
    <w:rsid w:val="006C0487"/>
    <w:rsid w:val="006C49AE"/>
    <w:rsid w:val="006D00A4"/>
    <w:rsid w:val="006D2636"/>
    <w:rsid w:val="006E2C52"/>
    <w:rsid w:val="006F65B1"/>
    <w:rsid w:val="00701514"/>
    <w:rsid w:val="00711387"/>
    <w:rsid w:val="00715EE1"/>
    <w:rsid w:val="007430CC"/>
    <w:rsid w:val="00771B25"/>
    <w:rsid w:val="00773C0F"/>
    <w:rsid w:val="00782E8C"/>
    <w:rsid w:val="007950AD"/>
    <w:rsid w:val="007A64E0"/>
    <w:rsid w:val="007B2A55"/>
    <w:rsid w:val="007F1BF4"/>
    <w:rsid w:val="007F6CC6"/>
    <w:rsid w:val="008001DE"/>
    <w:rsid w:val="00820ABB"/>
    <w:rsid w:val="00824160"/>
    <w:rsid w:val="0083140D"/>
    <w:rsid w:val="00844B6E"/>
    <w:rsid w:val="008606EA"/>
    <w:rsid w:val="00881A6A"/>
    <w:rsid w:val="00885417"/>
    <w:rsid w:val="008C5217"/>
    <w:rsid w:val="008D7893"/>
    <w:rsid w:val="008E66A8"/>
    <w:rsid w:val="009135ED"/>
    <w:rsid w:val="00932FA4"/>
    <w:rsid w:val="00997CEB"/>
    <w:rsid w:val="009A1D25"/>
    <w:rsid w:val="009A530A"/>
    <w:rsid w:val="009D0240"/>
    <w:rsid w:val="009D4E46"/>
    <w:rsid w:val="009F43E4"/>
    <w:rsid w:val="00A354CC"/>
    <w:rsid w:val="00A515A0"/>
    <w:rsid w:val="00A6564A"/>
    <w:rsid w:val="00A80739"/>
    <w:rsid w:val="00AB1A24"/>
    <w:rsid w:val="00AB2980"/>
    <w:rsid w:val="00AB4D33"/>
    <w:rsid w:val="00AC6A3E"/>
    <w:rsid w:val="00AD396D"/>
    <w:rsid w:val="00B01B0C"/>
    <w:rsid w:val="00B135EB"/>
    <w:rsid w:val="00B42435"/>
    <w:rsid w:val="00B50BF1"/>
    <w:rsid w:val="00B75192"/>
    <w:rsid w:val="00BA2880"/>
    <w:rsid w:val="00BB282E"/>
    <w:rsid w:val="00BC4BC8"/>
    <w:rsid w:val="00BF53D7"/>
    <w:rsid w:val="00C00DDC"/>
    <w:rsid w:val="00C02E20"/>
    <w:rsid w:val="00C05E88"/>
    <w:rsid w:val="00C44DDE"/>
    <w:rsid w:val="00C50737"/>
    <w:rsid w:val="00C6760E"/>
    <w:rsid w:val="00C71069"/>
    <w:rsid w:val="00C77C92"/>
    <w:rsid w:val="00C87CF8"/>
    <w:rsid w:val="00C90EA3"/>
    <w:rsid w:val="00CA533C"/>
    <w:rsid w:val="00CB129C"/>
    <w:rsid w:val="00CB5CBE"/>
    <w:rsid w:val="00CC0C26"/>
    <w:rsid w:val="00CC3585"/>
    <w:rsid w:val="00CE10EF"/>
    <w:rsid w:val="00CE36C1"/>
    <w:rsid w:val="00CE72E7"/>
    <w:rsid w:val="00CF42F2"/>
    <w:rsid w:val="00CF4E15"/>
    <w:rsid w:val="00D140FB"/>
    <w:rsid w:val="00D27F65"/>
    <w:rsid w:val="00D3648F"/>
    <w:rsid w:val="00D40130"/>
    <w:rsid w:val="00D77B89"/>
    <w:rsid w:val="00D81A06"/>
    <w:rsid w:val="00D8492E"/>
    <w:rsid w:val="00D93774"/>
    <w:rsid w:val="00DB59E1"/>
    <w:rsid w:val="00DC54B4"/>
    <w:rsid w:val="00E00029"/>
    <w:rsid w:val="00E0189D"/>
    <w:rsid w:val="00E27EEE"/>
    <w:rsid w:val="00E302D4"/>
    <w:rsid w:val="00E44954"/>
    <w:rsid w:val="00E4632C"/>
    <w:rsid w:val="00E51E7C"/>
    <w:rsid w:val="00E97771"/>
    <w:rsid w:val="00EA3FAF"/>
    <w:rsid w:val="00EC09D7"/>
    <w:rsid w:val="00F30994"/>
    <w:rsid w:val="00F750BC"/>
    <w:rsid w:val="00F857E9"/>
    <w:rsid w:val="00F933D4"/>
    <w:rsid w:val="00FA11D0"/>
    <w:rsid w:val="00FA28EC"/>
    <w:rsid w:val="00FC31A4"/>
    <w:rsid w:val="00FD4F81"/>
    <w:rsid w:val="00FF6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,"/>
  <w:listSeparator w:val=";"/>
  <w14:docId w14:val="160BEDB1"/>
  <w15:chartTrackingRefBased/>
  <w15:docId w15:val="{58B5738D-6D2F-413F-BFAE-AAAC15BC7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81A06"/>
    <w:pPr>
      <w:tabs>
        <w:tab w:val="center" w:pos="4513"/>
        <w:tab w:val="right" w:pos="9026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D81A06"/>
  </w:style>
  <w:style w:type="paragraph" w:styleId="Piedepgina">
    <w:name w:val="footer"/>
    <w:basedOn w:val="Normal"/>
    <w:link w:val="PiedepginaCar"/>
    <w:uiPriority w:val="99"/>
    <w:unhideWhenUsed/>
    <w:rsid w:val="00D81A06"/>
    <w:pPr>
      <w:tabs>
        <w:tab w:val="center" w:pos="4513"/>
        <w:tab w:val="right" w:pos="9026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81A06"/>
  </w:style>
  <w:style w:type="paragraph" w:styleId="Prrafodelista">
    <w:name w:val="List Paragraph"/>
    <w:basedOn w:val="Normal"/>
    <w:uiPriority w:val="34"/>
    <w:qFormat/>
    <w:rsid w:val="00D40130"/>
    <w:pPr>
      <w:ind w:leftChars="400" w:left="800"/>
    </w:pPr>
  </w:style>
  <w:style w:type="character" w:styleId="Hipervnculo">
    <w:name w:val="Hyperlink"/>
    <w:basedOn w:val="Fuentedeprrafopredeter"/>
    <w:uiPriority w:val="99"/>
    <w:unhideWhenUsed/>
    <w:rsid w:val="00D40130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D40130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40130"/>
    <w:rPr>
      <w:rFonts w:asciiTheme="majorHAnsi" w:eastAsiaTheme="majorEastAsia" w:hAnsiTheme="majorHAnsi" w:cstheme="majorBidi"/>
      <w:sz w:val="18"/>
      <w:szCs w:val="18"/>
    </w:rPr>
  </w:style>
  <w:style w:type="character" w:styleId="Hipervnculovisitado">
    <w:name w:val="FollowedHyperlink"/>
    <w:basedOn w:val="Fuentedeprrafopredeter"/>
    <w:uiPriority w:val="99"/>
    <w:semiHidden/>
    <w:unhideWhenUsed/>
    <w:rsid w:val="009F43E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F933D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7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0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73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14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52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4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280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581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8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4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1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0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6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85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72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9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amyanglensglobal.com" TargetMode="External"/><Relationship Id="rId13" Type="http://schemas.openxmlformats.org/officeDocument/2006/relationships/hyperlink" Target="https://www.robisa.es/samyang/" TargetMode="External"/><Relationship Id="rId18" Type="http://schemas.openxmlformats.org/officeDocument/2006/relationships/hyperlink" Target="https://www.youtube.com/samyanglens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://www.samyanglensglobal.com/" TargetMode="External"/><Relationship Id="rId17" Type="http://schemas.openxmlformats.org/officeDocument/2006/relationships/hyperlink" Target="https://www.instagram.com/robisa.es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instagram.com/samyanglensglobal" TargetMode="External"/><Relationship Id="rId20" Type="http://schemas.openxmlformats.org/officeDocument/2006/relationships/hyperlink" Target="https://twitter.com/ROBISA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s://www.facebook.com/objetivossamyangiberia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tiff"/><Relationship Id="rId19" Type="http://schemas.openxmlformats.org/officeDocument/2006/relationships/hyperlink" Target="https://www.youtube.com/user/robisavideos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yperlink" Target="http://www.facebook.com/samyanglensglobal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983522-16FE-42A4-B3E1-12CB3F905C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1419</Words>
  <Characters>7805</Characters>
  <Application>Microsoft Office Word</Application>
  <DocSecurity>0</DocSecurity>
  <Lines>65</Lines>
  <Paragraphs>18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Won Karin</dc:creator>
  <cp:keywords/>
  <dc:description/>
  <cp:lastModifiedBy>Julio</cp:lastModifiedBy>
  <cp:revision>7</cp:revision>
  <cp:lastPrinted>2020-07-27T05:19:00Z</cp:lastPrinted>
  <dcterms:created xsi:type="dcterms:W3CDTF">2020-08-06T07:44:00Z</dcterms:created>
  <dcterms:modified xsi:type="dcterms:W3CDTF">2020-08-14T09:02:00Z</dcterms:modified>
</cp:coreProperties>
</file>