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BBF92" w14:textId="77777777" w:rsidR="00A32787" w:rsidRPr="00F90288" w:rsidRDefault="00A32787" w:rsidP="00796618">
      <w:pPr>
        <w:jc w:val="right"/>
        <w:rPr>
          <w:rFonts w:ascii="Palatino Linotype" w:eastAsia="MS PGothic" w:hAnsi="Palatino Linotype"/>
          <w:sz w:val="20"/>
          <w:szCs w:val="28"/>
          <w:lang w:val="es-ES"/>
        </w:rPr>
      </w:pPr>
    </w:p>
    <w:p w14:paraId="148B89A6" w14:textId="77D9F96F" w:rsidR="006A0FF1" w:rsidRPr="00F90288" w:rsidRDefault="006A0FF1" w:rsidP="006A0FF1">
      <w:pPr>
        <w:pStyle w:val="Sinespaciado"/>
        <w:spacing w:line="280" w:lineRule="exact"/>
        <w:jc w:val="center"/>
        <w:rPr>
          <w:rFonts w:ascii="Palatino Linotype" w:hAnsi="Palatino Linotype"/>
          <w:lang w:val="es-ES"/>
        </w:rPr>
      </w:pPr>
    </w:p>
    <w:p w14:paraId="50C2626B" w14:textId="22C90D45" w:rsidR="00913C27" w:rsidRPr="00F90288" w:rsidRDefault="006A0FF1" w:rsidP="006A0FF1">
      <w:pPr>
        <w:spacing w:line="280" w:lineRule="exact"/>
        <w:jc w:val="center"/>
        <w:rPr>
          <w:rFonts w:ascii="Palatino Linotype" w:eastAsia="MS PGothic" w:hAnsi="Palatino Linotype"/>
          <w:b/>
          <w:sz w:val="28"/>
          <w:lang w:val="es-ES"/>
        </w:rPr>
      </w:pPr>
      <w:r w:rsidRPr="00F90288">
        <w:rPr>
          <w:rFonts w:ascii="Palatino Linotype" w:eastAsia="MS PGothic" w:hAnsi="Palatino Linotype"/>
          <w:b/>
          <w:sz w:val="28"/>
          <w:lang w:val="es-ES"/>
        </w:rPr>
        <w:t xml:space="preserve">Tamron </w:t>
      </w:r>
      <w:r w:rsidR="00B0458F" w:rsidRPr="00F90288">
        <w:rPr>
          <w:rFonts w:ascii="Palatino Linotype" w:eastAsia="MS PGothic" w:hAnsi="Palatino Linotype"/>
          <w:b/>
          <w:sz w:val="28"/>
          <w:lang w:val="es-ES"/>
        </w:rPr>
        <w:t>gana dos</w:t>
      </w:r>
      <w:r w:rsidRPr="00F90288">
        <w:rPr>
          <w:rFonts w:ascii="Palatino Linotype" w:eastAsia="MS PGothic" w:hAnsi="Palatino Linotype"/>
          <w:b/>
          <w:sz w:val="28"/>
          <w:lang w:val="es-ES"/>
        </w:rPr>
        <w:t xml:space="preserve"> prestigi</w:t>
      </w:r>
      <w:r w:rsidR="00B0458F" w:rsidRPr="00F90288">
        <w:rPr>
          <w:rFonts w:ascii="Palatino Linotype" w:eastAsia="MS PGothic" w:hAnsi="Palatino Linotype"/>
          <w:b/>
          <w:sz w:val="28"/>
          <w:lang w:val="es-ES"/>
        </w:rPr>
        <w:t xml:space="preserve">osos premios EISA </w:t>
      </w:r>
      <w:r w:rsidR="006D26F9" w:rsidRPr="00F90288">
        <w:rPr>
          <w:rFonts w:ascii="Palatino Linotype" w:eastAsia="MS PGothic" w:hAnsi="Palatino Linotype"/>
          <w:b/>
          <w:sz w:val="28"/>
          <w:lang w:val="es-ES"/>
        </w:rPr>
        <w:t>2020-2021</w:t>
      </w:r>
    </w:p>
    <w:p w14:paraId="482C71BB" w14:textId="4C467EA8" w:rsidR="006A0FF1" w:rsidRPr="00F90288" w:rsidRDefault="006A0FF1" w:rsidP="006A0FF1">
      <w:pPr>
        <w:spacing w:line="280" w:lineRule="exact"/>
        <w:jc w:val="center"/>
        <w:rPr>
          <w:rFonts w:ascii="Palatino Linotype" w:eastAsia="MS PGothic" w:hAnsi="Palatino Linotype"/>
          <w:b/>
          <w:sz w:val="28"/>
          <w:lang w:val="es-ES"/>
        </w:rPr>
      </w:pPr>
    </w:p>
    <w:p w14:paraId="3D5B24DB" w14:textId="77777777" w:rsidR="00E54501" w:rsidRPr="00F90288" w:rsidRDefault="00E54501" w:rsidP="00E54501">
      <w:pPr>
        <w:pStyle w:val="Textosinformato"/>
        <w:ind w:rightChars="-62" w:right="-149"/>
        <w:rPr>
          <w:rFonts w:ascii="Palatino Linotype" w:eastAsia="MS PGothic" w:hAnsi="Palatino Linotype"/>
          <w:szCs w:val="20"/>
          <w:lang w:val="es-ES"/>
        </w:rPr>
      </w:pPr>
    </w:p>
    <w:p w14:paraId="245948C7" w14:textId="70AF6B26" w:rsidR="004B0774" w:rsidRPr="00F90288" w:rsidRDefault="004B0774" w:rsidP="004B0774">
      <w:pPr>
        <w:pStyle w:val="Textosinformato"/>
        <w:rPr>
          <w:rFonts w:ascii="Palatino Linotype" w:eastAsia="MS PGothic" w:hAnsi="Palatino Linotype"/>
          <w:szCs w:val="20"/>
          <w:highlight w:val="yellow"/>
          <w:lang w:val="es-ES"/>
        </w:rPr>
      </w:pPr>
      <w:r w:rsidRPr="00F90288">
        <w:rPr>
          <w:rFonts w:ascii="Palatino Linotype" w:eastAsiaTheme="minorEastAsia" w:hAnsi="Palatino Linotype" w:cstheme="minorBidi"/>
          <w:bCs/>
          <w:szCs w:val="20"/>
          <w:lang w:val="es-ES"/>
        </w:rPr>
        <w:t>15 de agosto</w:t>
      </w:r>
      <w:r w:rsidR="006A0FF1" w:rsidRPr="00F90288">
        <w:rPr>
          <w:rFonts w:ascii="Palatino Linotype" w:eastAsiaTheme="minorEastAsia" w:hAnsi="Palatino Linotype" w:cstheme="minorBidi"/>
          <w:bCs/>
          <w:szCs w:val="20"/>
          <w:lang w:val="es-ES"/>
        </w:rPr>
        <w:t xml:space="preserve"> 20</w:t>
      </w:r>
      <w:r w:rsidR="0087379E" w:rsidRPr="00F90288">
        <w:rPr>
          <w:rFonts w:ascii="Palatino Linotype" w:eastAsiaTheme="minorEastAsia" w:hAnsi="Palatino Linotype" w:cstheme="minorBidi"/>
          <w:bCs/>
          <w:szCs w:val="20"/>
          <w:lang w:val="es-ES"/>
        </w:rPr>
        <w:t>20</w:t>
      </w:r>
      <w:r w:rsidR="006A0FF1" w:rsidRPr="00F90288">
        <w:rPr>
          <w:rFonts w:ascii="Palatino Linotype" w:eastAsiaTheme="minorEastAsia" w:hAnsi="Palatino Linotype" w:cstheme="minorBidi"/>
          <w:bCs/>
          <w:szCs w:val="20"/>
          <w:lang w:val="es-ES"/>
        </w:rPr>
        <w:t>, Saitama</w:t>
      </w:r>
      <w:r w:rsidRPr="00F90288">
        <w:rPr>
          <w:rFonts w:ascii="Palatino Linotype" w:eastAsiaTheme="minorEastAsia" w:hAnsi="Palatino Linotype" w:cstheme="minorBidi"/>
          <w:bCs/>
          <w:szCs w:val="20"/>
          <w:lang w:val="es-ES"/>
        </w:rPr>
        <w:t xml:space="preserve">, Japón – Tamron Co., Ltd. (presidente &amp; CEO: Shiro Ajisaka), fabricante líder de ópticas para múltiples aplicaciones, anuncia que la Asociación Europea de Imagen y Sonido (EISA, por sus siglas en inglés) ha distinguido dos objetivos Tamron como mejor opción entre los lanzamientos de este pasado año: el </w:t>
      </w:r>
      <w:r w:rsidR="0087379E" w:rsidRPr="00F90288">
        <w:rPr>
          <w:rFonts w:ascii="Palatino Linotype" w:eastAsiaTheme="minorEastAsia" w:hAnsi="Palatino Linotype" w:cstheme="minorBidi"/>
          <w:bCs/>
          <w:szCs w:val="20"/>
          <w:lang w:val="es-ES"/>
        </w:rPr>
        <w:t>70-180mm F/2.8 Di III VXD</w:t>
      </w:r>
      <w:r w:rsidR="009049F6" w:rsidRPr="00F90288">
        <w:rPr>
          <w:rFonts w:ascii="Palatino Linotype" w:eastAsiaTheme="minorEastAsia" w:hAnsi="Palatino Linotype" w:cstheme="minorBidi"/>
          <w:bCs/>
          <w:szCs w:val="20"/>
          <w:lang w:val="es-ES"/>
        </w:rPr>
        <w:t xml:space="preserve"> (</w:t>
      </w:r>
      <w:r w:rsidRPr="00F90288">
        <w:rPr>
          <w:rFonts w:ascii="Palatino Linotype" w:eastAsiaTheme="minorEastAsia" w:hAnsi="Palatino Linotype" w:cstheme="minorBidi"/>
          <w:bCs/>
          <w:szCs w:val="20"/>
          <w:lang w:val="es-ES"/>
        </w:rPr>
        <w:t>m</w:t>
      </w:r>
      <w:r w:rsidR="009049F6" w:rsidRPr="00F90288">
        <w:rPr>
          <w:rFonts w:ascii="Palatino Linotype" w:eastAsiaTheme="minorEastAsia" w:hAnsi="Palatino Linotype" w:cstheme="minorBidi"/>
          <w:bCs/>
          <w:szCs w:val="20"/>
          <w:lang w:val="es-ES"/>
        </w:rPr>
        <w:t>odel</w:t>
      </w:r>
      <w:r w:rsidRPr="00F90288">
        <w:rPr>
          <w:rFonts w:ascii="Palatino Linotype" w:eastAsiaTheme="minorEastAsia" w:hAnsi="Palatino Linotype" w:cstheme="minorBidi"/>
          <w:bCs/>
          <w:szCs w:val="20"/>
          <w:lang w:val="es-ES"/>
        </w:rPr>
        <w:t>o</w:t>
      </w:r>
      <w:r w:rsidR="009049F6" w:rsidRPr="00F90288">
        <w:rPr>
          <w:rFonts w:ascii="Palatino Linotype" w:eastAsiaTheme="minorEastAsia" w:hAnsi="Palatino Linotype" w:cstheme="minorBidi"/>
          <w:bCs/>
          <w:szCs w:val="20"/>
          <w:lang w:val="es-ES"/>
        </w:rPr>
        <w:t xml:space="preserve"> A0</w:t>
      </w:r>
      <w:r w:rsidR="0087379E" w:rsidRPr="00F90288">
        <w:rPr>
          <w:rFonts w:ascii="Palatino Linotype" w:eastAsiaTheme="minorEastAsia" w:hAnsi="Palatino Linotype" w:cstheme="minorBidi"/>
          <w:bCs/>
          <w:szCs w:val="20"/>
          <w:lang w:val="es-ES"/>
        </w:rPr>
        <w:t>5</w:t>
      </w:r>
      <w:r w:rsidR="009049F6" w:rsidRPr="00F90288">
        <w:rPr>
          <w:rFonts w:ascii="Palatino Linotype" w:eastAsiaTheme="minorEastAsia" w:hAnsi="Palatino Linotype" w:cstheme="minorBidi"/>
          <w:bCs/>
          <w:szCs w:val="20"/>
          <w:lang w:val="es-ES"/>
        </w:rPr>
        <w:t xml:space="preserve">6) </w:t>
      </w:r>
      <w:r w:rsidRPr="00F90288">
        <w:rPr>
          <w:rFonts w:ascii="Palatino Linotype" w:eastAsiaTheme="minorEastAsia" w:hAnsi="Palatino Linotype" w:cstheme="minorBidi"/>
          <w:bCs/>
          <w:szCs w:val="20"/>
          <w:lang w:val="es-ES"/>
        </w:rPr>
        <w:t xml:space="preserve">como </w:t>
      </w:r>
      <w:r w:rsidR="006A0FF1" w:rsidRPr="00F90288">
        <w:rPr>
          <w:rFonts w:ascii="Palatino Linotype" w:eastAsiaTheme="minorEastAsia" w:hAnsi="Palatino Linotype" w:cstheme="minorBidi"/>
          <w:bCs/>
          <w:szCs w:val="20"/>
          <w:lang w:val="es-ES"/>
        </w:rPr>
        <w:t>"</w:t>
      </w:r>
      <w:r w:rsidR="0087379E" w:rsidRPr="00F90288">
        <w:rPr>
          <w:rFonts w:ascii="Palatino Linotype" w:eastAsiaTheme="minorEastAsia" w:hAnsi="Palatino Linotype" w:cstheme="minorBidi"/>
          <w:bCs/>
          <w:szCs w:val="20"/>
          <w:lang w:val="es-ES"/>
        </w:rPr>
        <w:t xml:space="preserve"> EISA </w:t>
      </w:r>
      <w:r w:rsidRPr="00F90288">
        <w:rPr>
          <w:rFonts w:ascii="Palatino Linotype" w:eastAsiaTheme="minorEastAsia" w:hAnsi="Palatino Linotype" w:cstheme="minorBidi"/>
          <w:bCs/>
          <w:szCs w:val="20"/>
          <w:lang w:val="es-ES"/>
        </w:rPr>
        <w:t xml:space="preserve">MEJOR OBJETIVO </w:t>
      </w:r>
      <w:r w:rsidR="0087379E" w:rsidRPr="00F90288">
        <w:rPr>
          <w:rFonts w:ascii="Palatino Linotype" w:eastAsiaTheme="minorEastAsia" w:hAnsi="Palatino Linotype" w:cstheme="minorBidi"/>
          <w:bCs/>
          <w:szCs w:val="20"/>
          <w:lang w:val="es-ES"/>
        </w:rPr>
        <w:t>TELEZOOM 2020-2021</w:t>
      </w:r>
      <w:r w:rsidR="006A0FF1" w:rsidRPr="00F90288">
        <w:rPr>
          <w:rFonts w:ascii="Palatino Linotype" w:eastAsiaTheme="minorEastAsia" w:hAnsi="Palatino Linotype" w:cstheme="minorBidi"/>
          <w:bCs/>
          <w:szCs w:val="20"/>
          <w:lang w:val="es-ES"/>
        </w:rPr>
        <w:t xml:space="preserve">" </w:t>
      </w:r>
      <w:r w:rsidRPr="00F90288">
        <w:rPr>
          <w:rFonts w:ascii="Palatino Linotype" w:eastAsiaTheme="minorEastAsia" w:hAnsi="Palatino Linotype" w:cstheme="minorBidi"/>
          <w:bCs/>
          <w:szCs w:val="20"/>
          <w:lang w:val="es-ES"/>
        </w:rPr>
        <w:t xml:space="preserve">y el </w:t>
      </w:r>
      <w:r w:rsidR="0087379E" w:rsidRPr="00F90288">
        <w:rPr>
          <w:rFonts w:ascii="Palatino Linotype" w:eastAsiaTheme="minorEastAsia" w:hAnsi="Palatino Linotype" w:cstheme="minorBidi"/>
          <w:bCs/>
          <w:szCs w:val="20"/>
          <w:lang w:val="es-ES"/>
        </w:rPr>
        <w:t>28-200mm F/2.8-5.6 Di III RXD</w:t>
      </w:r>
      <w:r w:rsidR="009049F6" w:rsidRPr="00F90288">
        <w:rPr>
          <w:rFonts w:ascii="Palatino Linotype" w:eastAsiaTheme="minorEastAsia" w:hAnsi="Palatino Linotype" w:cstheme="minorBidi"/>
          <w:bCs/>
          <w:szCs w:val="20"/>
          <w:lang w:val="es-ES"/>
        </w:rPr>
        <w:t xml:space="preserve"> (</w:t>
      </w:r>
      <w:r w:rsidRPr="00F90288">
        <w:rPr>
          <w:rFonts w:ascii="Palatino Linotype" w:eastAsiaTheme="minorEastAsia" w:hAnsi="Palatino Linotype" w:cstheme="minorBidi"/>
          <w:bCs/>
          <w:szCs w:val="20"/>
          <w:lang w:val="es-ES"/>
        </w:rPr>
        <w:t>m</w:t>
      </w:r>
      <w:r w:rsidR="009049F6" w:rsidRPr="00F90288">
        <w:rPr>
          <w:rFonts w:ascii="Palatino Linotype" w:eastAsiaTheme="minorEastAsia" w:hAnsi="Palatino Linotype" w:cstheme="minorBidi"/>
          <w:bCs/>
          <w:szCs w:val="20"/>
          <w:lang w:val="es-ES"/>
        </w:rPr>
        <w:t>odel</w:t>
      </w:r>
      <w:r w:rsidRPr="00F90288">
        <w:rPr>
          <w:rFonts w:ascii="Palatino Linotype" w:eastAsiaTheme="minorEastAsia" w:hAnsi="Palatino Linotype" w:cstheme="minorBidi"/>
          <w:bCs/>
          <w:szCs w:val="20"/>
          <w:lang w:val="es-ES"/>
        </w:rPr>
        <w:t>o</w:t>
      </w:r>
      <w:r w:rsidR="009049F6" w:rsidRPr="00F90288">
        <w:rPr>
          <w:rFonts w:ascii="Palatino Linotype" w:eastAsiaTheme="minorEastAsia" w:hAnsi="Palatino Linotype" w:cstheme="minorBidi"/>
          <w:bCs/>
          <w:szCs w:val="20"/>
          <w:lang w:val="es-ES"/>
        </w:rPr>
        <w:t xml:space="preserve"> A</w:t>
      </w:r>
      <w:r w:rsidR="0087379E" w:rsidRPr="00F90288">
        <w:rPr>
          <w:rFonts w:ascii="Palatino Linotype" w:eastAsiaTheme="minorEastAsia" w:hAnsi="Palatino Linotype" w:cstheme="minorBidi"/>
          <w:bCs/>
          <w:szCs w:val="20"/>
          <w:lang w:val="es-ES"/>
        </w:rPr>
        <w:t>071</w:t>
      </w:r>
      <w:r w:rsidR="009049F6" w:rsidRPr="00F90288">
        <w:rPr>
          <w:rFonts w:ascii="Palatino Linotype" w:eastAsiaTheme="minorEastAsia" w:hAnsi="Palatino Linotype" w:cstheme="minorBidi"/>
          <w:bCs/>
          <w:szCs w:val="20"/>
          <w:lang w:val="es-ES"/>
        </w:rPr>
        <w:t xml:space="preserve">) </w:t>
      </w:r>
      <w:r w:rsidRPr="00F90288">
        <w:rPr>
          <w:rFonts w:ascii="Palatino Linotype" w:eastAsiaTheme="minorEastAsia" w:hAnsi="Palatino Linotype" w:cstheme="minorBidi"/>
          <w:bCs/>
          <w:szCs w:val="20"/>
          <w:lang w:val="es-ES"/>
        </w:rPr>
        <w:t xml:space="preserve">como </w:t>
      </w:r>
      <w:r w:rsidR="006A0FF1" w:rsidRPr="00F90288">
        <w:rPr>
          <w:rFonts w:ascii="Palatino Linotype" w:eastAsiaTheme="minorEastAsia" w:hAnsi="Palatino Linotype" w:cstheme="minorBidi"/>
          <w:bCs/>
          <w:szCs w:val="20"/>
          <w:lang w:val="es-ES"/>
        </w:rPr>
        <w:t>"</w:t>
      </w:r>
      <w:r w:rsidR="0087379E" w:rsidRPr="00F90288">
        <w:rPr>
          <w:rFonts w:ascii="Palatino Linotype" w:eastAsiaTheme="minorEastAsia" w:hAnsi="Palatino Linotype" w:cstheme="minorBidi"/>
          <w:bCs/>
          <w:szCs w:val="20"/>
          <w:lang w:val="es-ES"/>
        </w:rPr>
        <w:t xml:space="preserve"> EISA </w:t>
      </w:r>
      <w:r w:rsidRPr="00F90288">
        <w:rPr>
          <w:rFonts w:ascii="Palatino Linotype" w:eastAsiaTheme="minorEastAsia" w:hAnsi="Palatino Linotype" w:cstheme="minorBidi"/>
          <w:bCs/>
          <w:szCs w:val="20"/>
          <w:lang w:val="es-ES"/>
        </w:rPr>
        <w:t>MEJOR OBJETIVO ZOOM DE VIAJE</w:t>
      </w:r>
      <w:r w:rsidR="0087379E" w:rsidRPr="00F90288">
        <w:rPr>
          <w:rFonts w:ascii="Palatino Linotype" w:eastAsiaTheme="minorEastAsia" w:hAnsi="Palatino Linotype" w:cstheme="minorBidi"/>
          <w:bCs/>
          <w:szCs w:val="20"/>
          <w:lang w:val="es-ES"/>
        </w:rPr>
        <w:t xml:space="preserve"> 2020-2021</w:t>
      </w:r>
      <w:r w:rsidR="00AA5FC6" w:rsidRPr="00F90288">
        <w:rPr>
          <w:rFonts w:ascii="Palatino Linotype" w:eastAsiaTheme="minorEastAsia" w:hAnsi="Palatino Linotype" w:cstheme="minorBidi"/>
          <w:bCs/>
          <w:szCs w:val="20"/>
          <w:lang w:val="es-ES"/>
        </w:rPr>
        <w:t>"</w:t>
      </w:r>
      <w:r w:rsidR="00C14C75" w:rsidRPr="00F90288">
        <w:rPr>
          <w:rFonts w:ascii="Palatino Linotype" w:eastAsiaTheme="minorEastAsia" w:hAnsi="Palatino Linotype" w:cstheme="minorBidi"/>
          <w:bCs/>
          <w:szCs w:val="20"/>
          <w:lang w:val="es-ES"/>
        </w:rPr>
        <w:t xml:space="preserve">. </w:t>
      </w:r>
      <w:r w:rsidRPr="00F90288">
        <w:rPr>
          <w:rFonts w:ascii="Palatino Linotype" w:eastAsia="MS PGothic" w:hAnsi="Palatino Linotype" w:cs="Arial"/>
          <w:szCs w:val="20"/>
          <w:lang w:val="es-ES"/>
        </w:rPr>
        <w:t xml:space="preserve">Tamron lleva ganando premios EISA 15 años consecutivos y, en los últimos cuatro años, siempre han sido dos los objetivos que han sido merecedores del premio. </w:t>
      </w:r>
    </w:p>
    <w:p w14:paraId="2943FFE9" w14:textId="1049D170" w:rsidR="00800BD5" w:rsidRPr="00F90288" w:rsidRDefault="00800BD5" w:rsidP="0087379E">
      <w:pPr>
        <w:pStyle w:val="Default"/>
        <w:rPr>
          <w:rFonts w:ascii="Palatino Linotype" w:eastAsiaTheme="minorEastAsia" w:hAnsi="Palatino Linotype" w:cstheme="minorBidi"/>
          <w:bCs/>
          <w:kern w:val="2"/>
          <w:sz w:val="20"/>
          <w:szCs w:val="20"/>
          <w:lang w:val="es-ES" w:eastAsia="ja-JP"/>
        </w:rPr>
      </w:pPr>
    </w:p>
    <w:p w14:paraId="0764978F" w14:textId="77777777" w:rsidR="00B70C89" w:rsidRPr="00F90288" w:rsidRDefault="00B70C89" w:rsidP="00F7633A">
      <w:pPr>
        <w:pStyle w:val="Textosinformato"/>
        <w:ind w:rightChars="-118" w:right="-283"/>
        <w:rPr>
          <w:rFonts w:ascii="Palatino Linotype" w:eastAsia="MS PGothic" w:hAnsi="Palatino Linotype"/>
          <w:szCs w:val="20"/>
          <w:lang w:val="es-ES"/>
        </w:rPr>
      </w:pPr>
    </w:p>
    <w:p w14:paraId="69BCDE7B" w14:textId="04432A73" w:rsidR="00814674" w:rsidRPr="00F90288" w:rsidRDefault="000835C0" w:rsidP="00814674">
      <w:pPr>
        <w:pStyle w:val="Textosinformato"/>
        <w:jc w:val="center"/>
        <w:rPr>
          <w:rFonts w:ascii="Palatino Linotype" w:eastAsia="MS PGothic" w:hAnsi="Palatino Linotype"/>
          <w:b/>
          <w:szCs w:val="20"/>
          <w:lang w:val="es-ES"/>
        </w:rPr>
      </w:pPr>
      <w:r w:rsidRPr="00F90288">
        <w:rPr>
          <w:rFonts w:ascii="Palatino Linotype" w:eastAsia="MS PGothic" w:hAnsi="Palatino Linotype"/>
          <w:b/>
          <w:szCs w:val="20"/>
          <w:lang w:val="es-ES"/>
        </w:rPr>
        <w:t>“</w:t>
      </w:r>
      <w:r w:rsidR="0087379E" w:rsidRPr="00F90288">
        <w:rPr>
          <w:rFonts w:ascii="Palatino Linotype" w:eastAsiaTheme="minorEastAsia" w:hAnsi="Palatino Linotype" w:cstheme="minorBidi"/>
          <w:b/>
          <w:color w:val="000000"/>
          <w:szCs w:val="20"/>
          <w:lang w:val="es-ES"/>
        </w:rPr>
        <w:t xml:space="preserve">EISA </w:t>
      </w:r>
      <w:r w:rsidR="00600DF2" w:rsidRPr="00F90288">
        <w:rPr>
          <w:rFonts w:ascii="Palatino Linotype" w:eastAsiaTheme="minorEastAsia" w:hAnsi="Palatino Linotype" w:cstheme="minorBidi"/>
          <w:b/>
          <w:color w:val="000000"/>
          <w:szCs w:val="20"/>
          <w:lang w:val="es-ES"/>
        </w:rPr>
        <w:t>MEJOR OBJETIVO TELE</w:t>
      </w:r>
      <w:r w:rsidR="0087379E" w:rsidRPr="00F90288">
        <w:rPr>
          <w:rFonts w:ascii="Palatino Linotype" w:eastAsiaTheme="minorEastAsia" w:hAnsi="Palatino Linotype" w:cstheme="minorBidi"/>
          <w:b/>
          <w:color w:val="000000"/>
          <w:szCs w:val="20"/>
          <w:lang w:val="es-ES"/>
        </w:rPr>
        <w:t>ZOOM 2020-2021</w:t>
      </w:r>
      <w:r w:rsidRPr="00F90288">
        <w:rPr>
          <w:rFonts w:ascii="Palatino Linotype" w:eastAsia="MS PGothic" w:hAnsi="Palatino Linotype"/>
          <w:b/>
          <w:szCs w:val="20"/>
          <w:lang w:val="es-ES"/>
        </w:rPr>
        <w:t>”</w:t>
      </w:r>
    </w:p>
    <w:p w14:paraId="610B27E6" w14:textId="4195B5BA" w:rsidR="006815BC" w:rsidRPr="00F90288" w:rsidRDefault="006815BC" w:rsidP="00814674">
      <w:pPr>
        <w:pStyle w:val="Textosinformato"/>
        <w:jc w:val="center"/>
        <w:rPr>
          <w:rFonts w:ascii="Palatino Linotype" w:eastAsia="MS PGothic" w:hAnsi="Palatino Linotype"/>
          <w:b/>
          <w:szCs w:val="20"/>
          <w:lang w:val="es-ES"/>
        </w:rPr>
      </w:pPr>
    </w:p>
    <w:p w14:paraId="35077231" w14:textId="37E60274" w:rsidR="00814674" w:rsidRPr="00F90288" w:rsidRDefault="000E5C07" w:rsidP="00814674">
      <w:pPr>
        <w:pStyle w:val="Textosinformato"/>
        <w:ind w:leftChars="177" w:left="425"/>
        <w:rPr>
          <w:rFonts w:ascii="Palatino Linotype" w:eastAsia="MS PGothic" w:hAnsi="Palatino Linotype"/>
          <w:noProof/>
          <w:szCs w:val="20"/>
          <w:lang w:val="es-ES"/>
        </w:rPr>
      </w:pPr>
      <w:r w:rsidRPr="00F90288">
        <w:rPr>
          <w:rFonts w:ascii="Palatino Linotype" w:eastAsia="MS PGothic" w:hAnsi="Palatino Linotype"/>
          <w:b/>
          <w:noProof/>
          <w:szCs w:val="20"/>
          <w:lang w:val="es-ES"/>
        </w:rPr>
        <w:drawing>
          <wp:anchor distT="0" distB="0" distL="114300" distR="114300" simplePos="0" relativeHeight="251659776" behindDoc="0" locked="0" layoutInCell="1" allowOverlap="1" wp14:anchorId="63B9D763" wp14:editId="16C63D7B">
            <wp:simplePos x="0" y="0"/>
            <wp:positionH relativeFrom="column">
              <wp:posOffset>3757295</wp:posOffset>
            </wp:positionH>
            <wp:positionV relativeFrom="paragraph">
              <wp:posOffset>193040</wp:posOffset>
            </wp:positionV>
            <wp:extent cx="1738630" cy="939165"/>
            <wp:effectExtent l="0" t="0" r="0" b="0"/>
            <wp:wrapThrough wrapText="bothSides">
              <wp:wrapPolygon edited="0">
                <wp:start x="0" y="0"/>
                <wp:lineTo x="0" y="21030"/>
                <wp:lineTo x="21300" y="21030"/>
                <wp:lineTo x="21300" y="0"/>
                <wp:lineTo x="0" y="0"/>
              </wp:wrapPolygon>
            </wp:wrapThrough>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ISA-Award-Tamron-17-28mm-F2.png"/>
                    <pic:cNvPicPr/>
                  </pic:nvPicPr>
                  <pic:blipFill>
                    <a:blip r:embed="rId11"/>
                    <a:stretch>
                      <a:fillRect/>
                    </a:stretch>
                  </pic:blipFill>
                  <pic:spPr>
                    <a:xfrm>
                      <a:off x="0" y="0"/>
                      <a:ext cx="1738630" cy="939165"/>
                    </a:xfrm>
                    <a:prstGeom prst="rect">
                      <a:avLst/>
                    </a:prstGeom>
                  </pic:spPr>
                </pic:pic>
              </a:graphicData>
            </a:graphic>
            <wp14:sizeRelH relativeFrom="page">
              <wp14:pctWidth>0</wp14:pctWidth>
            </wp14:sizeRelH>
            <wp14:sizeRelV relativeFrom="page">
              <wp14:pctHeight>0</wp14:pctHeight>
            </wp14:sizeRelV>
          </wp:anchor>
        </w:drawing>
      </w:r>
      <w:r w:rsidRPr="00F90288">
        <w:rPr>
          <w:rFonts w:ascii="Palatino Linotype" w:eastAsia="MS PGothic" w:hAnsi="Palatino Linotype"/>
          <w:noProof/>
          <w:szCs w:val="20"/>
          <w:lang w:val="es-ES"/>
        </w:rPr>
        <w:drawing>
          <wp:anchor distT="0" distB="0" distL="114300" distR="114300" simplePos="0" relativeHeight="251678208" behindDoc="0" locked="0" layoutInCell="1" allowOverlap="1" wp14:anchorId="7F5A1ED0" wp14:editId="0DF8EE6A">
            <wp:simplePos x="0" y="0"/>
            <wp:positionH relativeFrom="column">
              <wp:posOffset>690245</wp:posOffset>
            </wp:positionH>
            <wp:positionV relativeFrom="paragraph">
              <wp:posOffset>20955</wp:posOffset>
            </wp:positionV>
            <wp:extent cx="2247900" cy="1279525"/>
            <wp:effectExtent l="0" t="0" r="0" b="0"/>
            <wp:wrapThrough wrapText="bothSides">
              <wp:wrapPolygon edited="0">
                <wp:start x="0" y="0"/>
                <wp:lineTo x="0" y="21225"/>
                <wp:lineTo x="21417" y="21225"/>
                <wp:lineTo x="21417" y="0"/>
                <wp:lineTo x="0" y="0"/>
              </wp:wrapPolygon>
            </wp:wrapThrough>
            <wp:docPr id="9" name="図 9" descr="電子機器, 写真, 座る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amron_a056_image.tif"/>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2247900" cy="1279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14674" w:rsidRPr="00F90288">
        <w:rPr>
          <w:rFonts w:ascii="Palatino Linotype" w:eastAsia="MS PGothic" w:hAnsi="Palatino Linotype"/>
          <w:szCs w:val="20"/>
          <w:lang w:val="es-ES"/>
        </w:rPr>
        <w:t xml:space="preserve">     </w:t>
      </w:r>
      <w:r w:rsidR="00814674" w:rsidRPr="00F90288">
        <w:rPr>
          <w:rFonts w:ascii="Palatino Linotype" w:eastAsia="MS PGothic" w:hAnsi="Palatino Linotype"/>
          <w:noProof/>
          <w:szCs w:val="20"/>
          <w:lang w:val="es-ES"/>
        </w:rPr>
        <w:tab/>
      </w:r>
      <w:r w:rsidR="00814674" w:rsidRPr="00F90288">
        <w:rPr>
          <w:rFonts w:ascii="Palatino Linotype" w:eastAsia="MS PGothic" w:hAnsi="Palatino Linotype"/>
          <w:noProof/>
          <w:szCs w:val="20"/>
          <w:lang w:val="es-ES"/>
        </w:rPr>
        <w:tab/>
        <w:t xml:space="preserve">     </w:t>
      </w:r>
    </w:p>
    <w:p w14:paraId="79B49A70" w14:textId="6CE7FD1E" w:rsidR="00814674" w:rsidRPr="00F90288" w:rsidRDefault="00814674" w:rsidP="00814674">
      <w:pPr>
        <w:pStyle w:val="Textosinformato"/>
        <w:ind w:leftChars="177" w:left="425"/>
        <w:rPr>
          <w:rFonts w:ascii="Palatino Linotype" w:eastAsia="MS PGothic" w:hAnsi="Palatino Linotype"/>
          <w:szCs w:val="20"/>
          <w:lang w:val="es-ES"/>
        </w:rPr>
      </w:pPr>
    </w:p>
    <w:p w14:paraId="2292B507" w14:textId="71379AB7" w:rsidR="008A1768" w:rsidRPr="00F90288" w:rsidRDefault="008A1768" w:rsidP="00814674">
      <w:pPr>
        <w:pStyle w:val="Textosinformato"/>
        <w:ind w:leftChars="177" w:left="425"/>
        <w:rPr>
          <w:rFonts w:ascii="Palatino Linotype" w:eastAsia="MS PGothic" w:hAnsi="Palatino Linotype"/>
          <w:szCs w:val="20"/>
          <w:lang w:val="es-ES"/>
        </w:rPr>
      </w:pPr>
    </w:p>
    <w:p w14:paraId="7D376220" w14:textId="50BC6B5F" w:rsidR="008A1768" w:rsidRPr="00F90288" w:rsidRDefault="008A1768" w:rsidP="00814674">
      <w:pPr>
        <w:pStyle w:val="Textosinformato"/>
        <w:ind w:leftChars="177" w:left="425"/>
        <w:rPr>
          <w:rFonts w:ascii="Palatino Linotype" w:eastAsia="MS PGothic" w:hAnsi="Palatino Linotype"/>
          <w:szCs w:val="20"/>
          <w:lang w:val="es-ES"/>
        </w:rPr>
      </w:pPr>
    </w:p>
    <w:p w14:paraId="676FFE31" w14:textId="3D750555" w:rsidR="008A1768" w:rsidRPr="00F90288" w:rsidRDefault="008A1768" w:rsidP="00814674">
      <w:pPr>
        <w:pStyle w:val="Textosinformato"/>
        <w:ind w:leftChars="177" w:left="425"/>
        <w:rPr>
          <w:rFonts w:ascii="Palatino Linotype" w:eastAsia="MS PGothic" w:hAnsi="Palatino Linotype"/>
          <w:szCs w:val="20"/>
          <w:lang w:val="es-ES"/>
        </w:rPr>
      </w:pPr>
    </w:p>
    <w:p w14:paraId="2035A7F4" w14:textId="4D5A6E03" w:rsidR="00004FD9" w:rsidRPr="00F90288" w:rsidRDefault="002E1A41" w:rsidP="0014705B">
      <w:pPr>
        <w:pStyle w:val="Textosinformato"/>
        <w:ind w:left="1"/>
        <w:jc w:val="center"/>
        <w:rPr>
          <w:rFonts w:ascii="Palatino Linotype" w:eastAsiaTheme="minorEastAsia" w:hAnsi="Palatino Linotype" w:cstheme="minorBidi"/>
          <w:b/>
          <w:color w:val="000000"/>
          <w:szCs w:val="20"/>
          <w:lang w:val="es-ES"/>
        </w:rPr>
      </w:pPr>
      <w:r w:rsidRPr="00F90288">
        <w:rPr>
          <w:rFonts w:ascii="Palatino Linotype" w:eastAsia="MS PGothic" w:hAnsi="Palatino Linotype"/>
          <w:noProof/>
          <w:sz w:val="22"/>
          <w:szCs w:val="22"/>
          <w:lang w:val="es-ES"/>
        </w:rPr>
        <mc:AlternateContent>
          <mc:Choice Requires="wps">
            <w:drawing>
              <wp:anchor distT="0" distB="0" distL="114300" distR="114300" simplePos="0" relativeHeight="251632128" behindDoc="0" locked="0" layoutInCell="1" allowOverlap="1" wp14:anchorId="4E28A9CD" wp14:editId="40FEF730">
                <wp:simplePos x="0" y="0"/>
                <wp:positionH relativeFrom="column">
                  <wp:posOffset>214630</wp:posOffset>
                </wp:positionH>
                <wp:positionV relativeFrom="paragraph">
                  <wp:posOffset>50165</wp:posOffset>
                </wp:positionV>
                <wp:extent cx="3314700" cy="24765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3314700" cy="247650"/>
                        </a:xfrm>
                        <a:prstGeom prst="rect">
                          <a:avLst/>
                        </a:prstGeom>
                        <a:noFill/>
                        <a:ln w="6350">
                          <a:noFill/>
                        </a:ln>
                        <a:effectLst/>
                      </wps:spPr>
                      <wps:txbx>
                        <w:txbxContent>
                          <w:p w14:paraId="2DD4416B" w14:textId="00F4116C" w:rsidR="00814674" w:rsidRDefault="0087379E" w:rsidP="00814674">
                            <w:pPr>
                              <w:jc w:val="center"/>
                              <w:rPr>
                                <w:rFonts w:ascii="Palatino Linotype" w:eastAsia="MS PGothic" w:hAnsi="Palatino Linotype"/>
                                <w:sz w:val="20"/>
                                <w:szCs w:val="20"/>
                              </w:rPr>
                            </w:pPr>
                            <w:r w:rsidRPr="00174774">
                              <w:rPr>
                                <w:rFonts w:ascii="Palatino Linotype" w:hAnsi="Palatino Linotype" w:hint="eastAsia"/>
                                <w:bCs/>
                                <w:color w:val="000000"/>
                                <w:sz w:val="20"/>
                                <w:szCs w:val="20"/>
                              </w:rPr>
                              <w:t>70-180mm F/2.8 Di III VXD</w:t>
                            </w:r>
                            <w:r w:rsidRPr="00174774">
                              <w:rPr>
                                <w:rFonts w:ascii="Palatino Linotype" w:hAnsi="Palatino Linotype"/>
                                <w:bCs/>
                                <w:sz w:val="20"/>
                                <w:szCs w:val="20"/>
                              </w:rPr>
                              <w:t xml:space="preserve"> (</w:t>
                            </w:r>
                            <w:proofErr w:type="spellStart"/>
                            <w:r w:rsidR="003B5A8B">
                              <w:rPr>
                                <w:rFonts w:ascii="Palatino Linotype" w:hAnsi="Palatino Linotype"/>
                                <w:bCs/>
                                <w:sz w:val="20"/>
                                <w:szCs w:val="20"/>
                              </w:rPr>
                              <w:t>m</w:t>
                            </w:r>
                            <w:r w:rsidRPr="00174774">
                              <w:rPr>
                                <w:rFonts w:ascii="Palatino Linotype" w:hAnsi="Palatino Linotype"/>
                                <w:bCs/>
                                <w:sz w:val="20"/>
                                <w:szCs w:val="20"/>
                              </w:rPr>
                              <w:t>odel</w:t>
                            </w:r>
                            <w:r w:rsidR="003B5A8B">
                              <w:rPr>
                                <w:rFonts w:ascii="Palatino Linotype" w:hAnsi="Palatino Linotype"/>
                                <w:bCs/>
                                <w:sz w:val="20"/>
                                <w:szCs w:val="20"/>
                              </w:rPr>
                              <w:t>o</w:t>
                            </w:r>
                            <w:proofErr w:type="spellEnd"/>
                            <w:r w:rsidRPr="00174774">
                              <w:rPr>
                                <w:rFonts w:ascii="Palatino Linotype" w:hAnsi="Palatino Linotype"/>
                                <w:bCs/>
                                <w:sz w:val="20"/>
                                <w:szCs w:val="20"/>
                              </w:rPr>
                              <w:t xml:space="preserve"> A056)</w:t>
                            </w:r>
                          </w:p>
                          <w:p w14:paraId="6AA2FBFE" w14:textId="77777777" w:rsidR="003131F0" w:rsidRPr="00A26580" w:rsidRDefault="003131F0" w:rsidP="00814674">
                            <w:pPr>
                              <w:jc w:val="center"/>
                              <w:rPr>
                                <w:rFonts w:eastAsia="MS PGothic"/>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28A9CD" id="_x0000_t202" coordsize="21600,21600" o:spt="202" path="m,l,21600r21600,l21600,xe">
                <v:stroke joinstyle="miter"/>
                <v:path gradientshapeok="t" o:connecttype="rect"/>
              </v:shapetype>
              <v:shape id="テキスト ボックス 19" o:spid="_x0000_s1026" type="#_x0000_t202" style="position:absolute;left:0;text-align:left;margin-left:16.9pt;margin-top:3.95pt;width:261pt;height:19.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" filled="f" stroked="f" strokeweight=".5pt">
                <v:textbox inset="0,0,0,0">
                  <w:txbxContent>
                    <w:p w14:paraId="2DD4416B" w14:textId="00F4116C" w:rsidR="00814674" w:rsidRDefault="0087379E" w:rsidP="00814674">
                      <w:pPr>
                        <w:jc w:val="center"/>
                        <w:rPr>
                          <w:rFonts w:ascii="Palatino Linotype" w:eastAsia="MS PGothic" w:hAnsi="Palatino Linotype"/>
                          <w:sz w:val="20"/>
                          <w:szCs w:val="20"/>
                        </w:rPr>
                      </w:pPr>
                      <w:r w:rsidRPr="00174774">
                        <w:rPr>
                          <w:rFonts w:ascii="Palatino Linotype" w:hAnsi="Palatino Linotype" w:hint="eastAsia"/>
                          <w:bCs/>
                          <w:color w:val="000000"/>
                          <w:sz w:val="20"/>
                          <w:szCs w:val="20"/>
                        </w:rPr>
                        <w:t>70-180mm F/2.8 Di III VXD</w:t>
                      </w:r>
                      <w:r w:rsidRPr="00174774">
                        <w:rPr>
                          <w:rFonts w:ascii="Palatino Linotype" w:hAnsi="Palatino Linotype"/>
                          <w:bCs/>
                          <w:sz w:val="20"/>
                          <w:szCs w:val="20"/>
                        </w:rPr>
                        <w:t xml:space="preserve"> (</w:t>
                      </w:r>
                      <w:proofErr w:type="spellStart"/>
                      <w:r w:rsidR="003B5A8B">
                        <w:rPr>
                          <w:rFonts w:ascii="Palatino Linotype" w:hAnsi="Palatino Linotype"/>
                          <w:bCs/>
                          <w:sz w:val="20"/>
                          <w:szCs w:val="20"/>
                        </w:rPr>
                        <w:t>m</w:t>
                      </w:r>
                      <w:r w:rsidRPr="00174774">
                        <w:rPr>
                          <w:rFonts w:ascii="Palatino Linotype" w:hAnsi="Palatino Linotype"/>
                          <w:bCs/>
                          <w:sz w:val="20"/>
                          <w:szCs w:val="20"/>
                        </w:rPr>
                        <w:t>odel</w:t>
                      </w:r>
                      <w:r w:rsidR="003B5A8B">
                        <w:rPr>
                          <w:rFonts w:ascii="Palatino Linotype" w:hAnsi="Palatino Linotype"/>
                          <w:bCs/>
                          <w:sz w:val="20"/>
                          <w:szCs w:val="20"/>
                        </w:rPr>
                        <w:t>o</w:t>
                      </w:r>
                      <w:proofErr w:type="spellEnd"/>
                      <w:r w:rsidRPr="00174774">
                        <w:rPr>
                          <w:rFonts w:ascii="Palatino Linotype" w:hAnsi="Palatino Linotype"/>
                          <w:bCs/>
                          <w:sz w:val="20"/>
                          <w:szCs w:val="20"/>
                        </w:rPr>
                        <w:t xml:space="preserve"> A056)</w:t>
                      </w:r>
                    </w:p>
                    <w:p w14:paraId="6AA2FBFE" w14:textId="77777777" w:rsidR="003131F0" w:rsidRPr="00A26580" w:rsidRDefault="003131F0" w:rsidP="00814674">
                      <w:pPr>
                        <w:jc w:val="center"/>
                        <w:rPr>
                          <w:rFonts w:eastAsia="MS PGothic"/>
                          <w:sz w:val="18"/>
                          <w:szCs w:val="18"/>
                        </w:rPr>
                      </w:pPr>
                    </w:p>
                  </w:txbxContent>
                </v:textbox>
              </v:shape>
            </w:pict>
          </mc:Fallback>
        </mc:AlternateContent>
      </w:r>
    </w:p>
    <w:p w14:paraId="157C9CA6" w14:textId="77777777" w:rsidR="002E1A41" w:rsidRPr="00F90288" w:rsidRDefault="002E1A41" w:rsidP="0014705B">
      <w:pPr>
        <w:pStyle w:val="Textosinformato"/>
        <w:ind w:left="1"/>
        <w:jc w:val="center"/>
        <w:rPr>
          <w:rFonts w:ascii="Palatino Linotype" w:eastAsiaTheme="minorEastAsia" w:hAnsi="Palatino Linotype" w:cstheme="minorBidi"/>
          <w:b/>
          <w:color w:val="000000"/>
          <w:szCs w:val="20"/>
          <w:lang w:val="es-ES"/>
        </w:rPr>
      </w:pPr>
    </w:p>
    <w:p w14:paraId="63171CE3" w14:textId="1ED86596" w:rsidR="008A1768" w:rsidRPr="00F90288" w:rsidRDefault="00800F51" w:rsidP="008A1768">
      <w:pPr>
        <w:pStyle w:val="Textosinformato"/>
        <w:ind w:left="1"/>
        <w:jc w:val="center"/>
        <w:rPr>
          <w:rFonts w:ascii="Palatino Linotype" w:eastAsia="MS PGothic" w:hAnsi="Palatino Linotype"/>
          <w:b/>
          <w:szCs w:val="20"/>
          <w:lang w:val="es-ES"/>
        </w:rPr>
      </w:pPr>
      <w:r w:rsidRPr="00F90288">
        <w:rPr>
          <w:rFonts w:ascii="Palatino Linotype" w:eastAsiaTheme="minorEastAsia" w:hAnsi="Palatino Linotype" w:cstheme="minorBidi"/>
          <w:b/>
          <w:color w:val="000000"/>
          <w:szCs w:val="20"/>
          <w:lang w:val="es-ES"/>
        </w:rPr>
        <w:t>“</w:t>
      </w:r>
      <w:r w:rsidR="0087379E" w:rsidRPr="00F90288">
        <w:rPr>
          <w:rFonts w:ascii="Palatino Linotype" w:eastAsiaTheme="minorEastAsia" w:hAnsi="Palatino Linotype" w:cstheme="minorBidi"/>
          <w:b/>
          <w:color w:val="000000"/>
          <w:szCs w:val="20"/>
          <w:lang w:val="es-ES"/>
        </w:rPr>
        <w:t xml:space="preserve">EISA </w:t>
      </w:r>
      <w:r w:rsidR="00600DF2" w:rsidRPr="00F90288">
        <w:rPr>
          <w:rFonts w:ascii="Palatino Linotype" w:eastAsiaTheme="minorEastAsia" w:hAnsi="Palatino Linotype" w:cstheme="minorBidi"/>
          <w:b/>
          <w:color w:val="000000"/>
          <w:szCs w:val="20"/>
          <w:lang w:val="es-ES"/>
        </w:rPr>
        <w:t>MEJOR OBJETIVO ZOOM DE VIAJE</w:t>
      </w:r>
      <w:r w:rsidR="0087379E" w:rsidRPr="00F90288">
        <w:rPr>
          <w:rFonts w:ascii="Palatino Linotype" w:eastAsiaTheme="minorEastAsia" w:hAnsi="Palatino Linotype" w:cstheme="minorBidi"/>
          <w:b/>
          <w:color w:val="000000"/>
          <w:szCs w:val="20"/>
          <w:lang w:val="es-ES"/>
        </w:rPr>
        <w:t xml:space="preserve"> 2020-2021</w:t>
      </w:r>
      <w:r w:rsidR="000835C0" w:rsidRPr="00F90288">
        <w:rPr>
          <w:rFonts w:ascii="Palatino Linotype" w:eastAsia="MS PGothic" w:hAnsi="Palatino Linotype"/>
          <w:b/>
          <w:szCs w:val="20"/>
          <w:lang w:val="es-ES"/>
        </w:rPr>
        <w:t>”</w:t>
      </w:r>
    </w:p>
    <w:p w14:paraId="2A803664" w14:textId="5DED38CA" w:rsidR="00814674" w:rsidRPr="00F90288" w:rsidRDefault="0070660A" w:rsidP="008A1768">
      <w:pPr>
        <w:pStyle w:val="Textosinformato"/>
        <w:ind w:left="1"/>
        <w:jc w:val="center"/>
        <w:rPr>
          <w:rFonts w:ascii="Palatino Linotype" w:eastAsia="MS PGothic" w:hAnsi="Palatino Linotype"/>
          <w:b/>
          <w:szCs w:val="20"/>
          <w:lang w:val="es-ES"/>
        </w:rPr>
      </w:pPr>
      <w:r w:rsidRPr="00F90288">
        <w:rPr>
          <w:rFonts w:ascii="Century" w:eastAsia="MS PGothic" w:hAnsi="Century"/>
          <w:noProof/>
          <w:szCs w:val="20"/>
          <w:lang w:val="es-ES"/>
        </w:rPr>
        <w:tab/>
      </w:r>
    </w:p>
    <w:p w14:paraId="13B36290" w14:textId="599B9F68" w:rsidR="00814674" w:rsidRPr="00F90288" w:rsidRDefault="00814674" w:rsidP="00814674">
      <w:pPr>
        <w:rPr>
          <w:rFonts w:ascii="Palatino Linotype" w:eastAsia="MS PGothic" w:hAnsi="Palatino Linotype"/>
          <w:sz w:val="14"/>
          <w:szCs w:val="20"/>
          <w:lang w:val="es-ES"/>
        </w:rPr>
      </w:pPr>
      <w:r w:rsidRPr="00F90288">
        <w:rPr>
          <w:rFonts w:ascii="Palatino Linotype" w:eastAsia="MS PGothic" w:hAnsi="Palatino Linotype"/>
          <w:sz w:val="14"/>
          <w:szCs w:val="20"/>
          <w:lang w:val="es-ES"/>
        </w:rPr>
        <w:tab/>
      </w:r>
      <w:r w:rsidRPr="00F90288">
        <w:rPr>
          <w:rFonts w:ascii="Palatino Linotype" w:eastAsia="MS PGothic" w:hAnsi="Palatino Linotype"/>
          <w:sz w:val="14"/>
          <w:szCs w:val="20"/>
          <w:lang w:val="es-ES"/>
        </w:rPr>
        <w:tab/>
      </w:r>
      <w:r w:rsidRPr="00F90288">
        <w:rPr>
          <w:rFonts w:ascii="Palatino Linotype" w:eastAsia="MS PGothic" w:hAnsi="Palatino Linotype"/>
          <w:sz w:val="14"/>
          <w:szCs w:val="20"/>
          <w:lang w:val="es-ES"/>
        </w:rPr>
        <w:tab/>
      </w:r>
      <w:r w:rsidRPr="00F90288">
        <w:rPr>
          <w:rFonts w:ascii="Palatino Linotype" w:eastAsia="MS PGothic" w:hAnsi="Palatino Linotype"/>
          <w:sz w:val="14"/>
          <w:szCs w:val="20"/>
          <w:lang w:val="es-ES"/>
        </w:rPr>
        <w:tab/>
      </w:r>
      <w:r w:rsidRPr="00F90288">
        <w:rPr>
          <w:rFonts w:ascii="Palatino Linotype" w:eastAsia="MS PGothic" w:hAnsi="Palatino Linotype"/>
          <w:sz w:val="14"/>
          <w:szCs w:val="20"/>
          <w:lang w:val="es-ES"/>
        </w:rPr>
        <w:tab/>
        <w:t xml:space="preserve">      </w:t>
      </w:r>
    </w:p>
    <w:p w14:paraId="4F7F52B1" w14:textId="0244670F" w:rsidR="00993B0A" w:rsidRPr="00F90288" w:rsidRDefault="000E5C07" w:rsidP="002B4EA4">
      <w:pPr>
        <w:pStyle w:val="Textosinformato"/>
        <w:rPr>
          <w:rFonts w:ascii="Palatino Linotype" w:eastAsia="MS PGothic" w:hAnsi="Palatino Linotype"/>
          <w:b/>
          <w:szCs w:val="20"/>
          <w:lang w:val="es-ES"/>
        </w:rPr>
      </w:pPr>
      <w:r w:rsidRPr="00F90288">
        <w:rPr>
          <w:rFonts w:ascii="Palatino Linotype" w:eastAsia="MS PGothic" w:hAnsi="Palatino Linotype"/>
          <w:noProof/>
          <w:sz w:val="14"/>
          <w:szCs w:val="20"/>
          <w:lang w:val="es-ES"/>
        </w:rPr>
        <w:drawing>
          <wp:anchor distT="0" distB="0" distL="114300" distR="114300" simplePos="0" relativeHeight="251636224" behindDoc="0" locked="0" layoutInCell="1" allowOverlap="1" wp14:anchorId="67BEF1FF" wp14:editId="628C9353">
            <wp:simplePos x="0" y="0"/>
            <wp:positionH relativeFrom="column">
              <wp:posOffset>3776345</wp:posOffset>
            </wp:positionH>
            <wp:positionV relativeFrom="paragraph">
              <wp:posOffset>104140</wp:posOffset>
            </wp:positionV>
            <wp:extent cx="1738630" cy="939165"/>
            <wp:effectExtent l="0" t="0" r="0" b="0"/>
            <wp:wrapThrough wrapText="bothSides">
              <wp:wrapPolygon edited="0">
                <wp:start x="0" y="0"/>
                <wp:lineTo x="0" y="21030"/>
                <wp:lineTo x="21300" y="21030"/>
                <wp:lineTo x="21300" y="0"/>
                <wp:lineTo x="0" y="0"/>
              </wp:wrapPolygon>
            </wp:wrapThrough>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ISA-Award-Tamron-35-150mm-F2.png"/>
                    <pic:cNvPicPr/>
                  </pic:nvPicPr>
                  <pic:blipFill>
                    <a:blip r:embed="rId13"/>
                    <a:stretch>
                      <a:fillRect/>
                    </a:stretch>
                  </pic:blipFill>
                  <pic:spPr>
                    <a:xfrm>
                      <a:off x="0" y="0"/>
                      <a:ext cx="1738630" cy="939165"/>
                    </a:xfrm>
                    <a:prstGeom prst="rect">
                      <a:avLst/>
                    </a:prstGeom>
                  </pic:spPr>
                </pic:pic>
              </a:graphicData>
            </a:graphic>
            <wp14:sizeRelH relativeFrom="page">
              <wp14:pctWidth>0</wp14:pctWidth>
            </wp14:sizeRelH>
            <wp14:sizeRelV relativeFrom="page">
              <wp14:pctHeight>0</wp14:pctHeight>
            </wp14:sizeRelV>
          </wp:anchor>
        </w:drawing>
      </w:r>
      <w:r w:rsidR="00F61E49" w:rsidRPr="00F90288">
        <w:rPr>
          <w:rFonts w:ascii="Palatino Linotype" w:eastAsia="MS PGothic" w:hAnsi="Palatino Linotype"/>
          <w:b/>
          <w:noProof/>
          <w:lang w:val="es-ES"/>
        </w:rPr>
        <w:drawing>
          <wp:anchor distT="0" distB="0" distL="114300" distR="114300" simplePos="0" relativeHeight="251690496" behindDoc="0" locked="0" layoutInCell="1" allowOverlap="1" wp14:anchorId="234A17C5" wp14:editId="15326665">
            <wp:simplePos x="0" y="0"/>
            <wp:positionH relativeFrom="column">
              <wp:posOffset>718820</wp:posOffset>
            </wp:positionH>
            <wp:positionV relativeFrom="paragraph">
              <wp:posOffset>27940</wp:posOffset>
            </wp:positionV>
            <wp:extent cx="1978025" cy="1181100"/>
            <wp:effectExtent l="0" t="0" r="3175" b="0"/>
            <wp:wrapThrough wrapText="bothSides">
              <wp:wrapPolygon edited="0">
                <wp:start x="0" y="0"/>
                <wp:lineTo x="0" y="21252"/>
                <wp:lineTo x="21427" y="21252"/>
                <wp:lineTo x="21427" y="0"/>
                <wp:lineTo x="0" y="0"/>
              </wp:wrapPolygon>
            </wp:wrapThrough>
            <wp:docPr id="11" name="図 11" descr="電子機器, 写真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071_style_20200313.tif"/>
                    <pic:cNvPicPr/>
                  </pic:nvPicPr>
                  <pic:blipFill rotWithShape="1">
                    <a:blip r:embed="rId14" cstate="print">
                      <a:extLst>
                        <a:ext uri="{28A0092B-C50C-407E-A947-70E740481C1C}">
                          <a14:useLocalDpi xmlns:a14="http://schemas.microsoft.com/office/drawing/2010/main"/>
                        </a:ext>
                      </a:extLst>
                    </a:blip>
                    <a:srcRect/>
                    <a:stretch/>
                  </pic:blipFill>
                  <pic:spPr bwMode="auto">
                    <a:xfrm>
                      <a:off x="0" y="0"/>
                      <a:ext cx="1978025" cy="1181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ED0ADF" w14:textId="2CF98C86" w:rsidR="00C61406" w:rsidRPr="00F90288" w:rsidRDefault="00C61406" w:rsidP="00223C44">
      <w:pPr>
        <w:rPr>
          <w:rFonts w:ascii="Palatino Linotype" w:eastAsia="MS PGothic" w:hAnsi="Palatino Linotype"/>
          <w:b/>
          <w:lang w:val="es-ES"/>
        </w:rPr>
      </w:pPr>
    </w:p>
    <w:p w14:paraId="60B6B3B9" w14:textId="3F6F3817" w:rsidR="009049F6" w:rsidRPr="00F90288" w:rsidRDefault="009049F6" w:rsidP="00223C44">
      <w:pPr>
        <w:rPr>
          <w:rFonts w:ascii="Palatino Linotype" w:eastAsia="MS PGothic" w:hAnsi="Palatino Linotype"/>
          <w:b/>
          <w:lang w:val="es-ES"/>
        </w:rPr>
      </w:pPr>
    </w:p>
    <w:p w14:paraId="7756047F" w14:textId="6F322AEA" w:rsidR="00D57562" w:rsidRPr="00F90288" w:rsidRDefault="00D57562" w:rsidP="00223C44">
      <w:pPr>
        <w:rPr>
          <w:rFonts w:ascii="Palatino Linotype" w:eastAsia="MS PGothic" w:hAnsi="Palatino Linotype"/>
          <w:b/>
          <w:lang w:val="es-ES"/>
        </w:rPr>
      </w:pPr>
    </w:p>
    <w:p w14:paraId="7158EF17" w14:textId="587D0510" w:rsidR="00800F51" w:rsidRPr="00F90288" w:rsidRDefault="00800F51" w:rsidP="00BB6371">
      <w:pPr>
        <w:rPr>
          <w:rFonts w:ascii="Palatino Linotype" w:eastAsia="MS PGothic" w:hAnsi="Palatino Linotype"/>
          <w:b/>
          <w:lang w:val="es-ES"/>
        </w:rPr>
      </w:pPr>
    </w:p>
    <w:p w14:paraId="4FDE31F9" w14:textId="3D64A884" w:rsidR="008A1768" w:rsidRPr="00F90288" w:rsidRDefault="002E1A41" w:rsidP="00BB6371">
      <w:pPr>
        <w:rPr>
          <w:rFonts w:ascii="Palatino Linotype" w:eastAsia="MS PGothic" w:hAnsi="Palatino Linotype"/>
          <w:b/>
          <w:lang w:val="es-ES"/>
        </w:rPr>
      </w:pPr>
      <w:r w:rsidRPr="00F90288">
        <w:rPr>
          <w:rFonts w:ascii="Palatino Linotype" w:eastAsia="MS PGothic" w:hAnsi="Palatino Linotype"/>
          <w:noProof/>
          <w:sz w:val="22"/>
          <w:szCs w:val="22"/>
          <w:lang w:val="es-ES"/>
        </w:rPr>
        <mc:AlternateContent>
          <mc:Choice Requires="wps">
            <w:drawing>
              <wp:anchor distT="0" distB="0" distL="114300" distR="114300" simplePos="0" relativeHeight="251642368" behindDoc="0" locked="0" layoutInCell="1" allowOverlap="1" wp14:anchorId="23583228" wp14:editId="2BBB4EBB">
                <wp:simplePos x="0" y="0"/>
                <wp:positionH relativeFrom="column">
                  <wp:posOffset>493395</wp:posOffset>
                </wp:positionH>
                <wp:positionV relativeFrom="paragraph">
                  <wp:posOffset>29845</wp:posOffset>
                </wp:positionV>
                <wp:extent cx="2796540" cy="247650"/>
                <wp:effectExtent l="0" t="0" r="3810" b="0"/>
                <wp:wrapNone/>
                <wp:docPr id="7" name="テキスト ボックス 7"/>
                <wp:cNvGraphicFramePr/>
                <a:graphic xmlns:a="http://schemas.openxmlformats.org/drawingml/2006/main">
                  <a:graphicData uri="http://schemas.microsoft.com/office/word/2010/wordprocessingShape">
                    <wps:wsp>
                      <wps:cNvSpPr txBox="1"/>
                      <wps:spPr>
                        <a:xfrm>
                          <a:off x="0" y="0"/>
                          <a:ext cx="2796540" cy="247650"/>
                        </a:xfrm>
                        <a:prstGeom prst="rect">
                          <a:avLst/>
                        </a:prstGeom>
                        <a:noFill/>
                        <a:ln w="6350">
                          <a:noFill/>
                        </a:ln>
                        <a:effectLst/>
                      </wps:spPr>
                      <wps:txbx>
                        <w:txbxContent>
                          <w:p w14:paraId="42DE6B08" w14:textId="46702840" w:rsidR="00814674" w:rsidRPr="00A26580" w:rsidRDefault="0087379E" w:rsidP="00814674">
                            <w:pPr>
                              <w:jc w:val="center"/>
                              <w:rPr>
                                <w:rFonts w:eastAsia="MS PGothic"/>
                                <w:sz w:val="18"/>
                                <w:szCs w:val="18"/>
                              </w:rPr>
                            </w:pPr>
                            <w:r w:rsidRPr="00174774">
                              <w:rPr>
                                <w:rFonts w:ascii="Palatino Linotype" w:hAnsi="Palatino Linotype"/>
                                <w:bCs/>
                                <w:color w:val="000000"/>
                                <w:sz w:val="20"/>
                                <w:szCs w:val="20"/>
                              </w:rPr>
                              <w:t>28-200mm F/2.8-5.6 Di III RXD</w:t>
                            </w:r>
                            <w:r w:rsidRPr="00174774">
                              <w:rPr>
                                <w:rFonts w:ascii="Palatino Linotype" w:hAnsi="Palatino Linotype"/>
                                <w:bCs/>
                                <w:sz w:val="20"/>
                                <w:szCs w:val="20"/>
                              </w:rPr>
                              <w:t xml:space="preserve"> (</w:t>
                            </w:r>
                            <w:proofErr w:type="spellStart"/>
                            <w:r w:rsidR="003B5A8B">
                              <w:rPr>
                                <w:rFonts w:ascii="Palatino Linotype" w:hAnsi="Palatino Linotype"/>
                                <w:bCs/>
                                <w:sz w:val="20"/>
                                <w:szCs w:val="20"/>
                              </w:rPr>
                              <w:t>m</w:t>
                            </w:r>
                            <w:r w:rsidRPr="00174774">
                              <w:rPr>
                                <w:rFonts w:ascii="Palatino Linotype" w:hAnsi="Palatino Linotype"/>
                                <w:bCs/>
                                <w:sz w:val="20"/>
                                <w:szCs w:val="20"/>
                              </w:rPr>
                              <w:t>odel</w:t>
                            </w:r>
                            <w:r w:rsidR="003B5A8B">
                              <w:rPr>
                                <w:rFonts w:ascii="Palatino Linotype" w:hAnsi="Palatino Linotype"/>
                                <w:bCs/>
                                <w:sz w:val="20"/>
                                <w:szCs w:val="20"/>
                              </w:rPr>
                              <w:t>o</w:t>
                            </w:r>
                            <w:proofErr w:type="spellEnd"/>
                            <w:r w:rsidRPr="00174774">
                              <w:rPr>
                                <w:rFonts w:ascii="Palatino Linotype" w:hAnsi="Palatino Linotype"/>
                                <w:bCs/>
                                <w:sz w:val="20"/>
                                <w:szCs w:val="20"/>
                              </w:rPr>
                              <w:t xml:space="preserve"> A071)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583228" id="テキスト ボックス 7" o:spid="_x0000_s1027" type="#_x0000_t202" style="position:absolute;margin-left:38.85pt;margin-top:2.35pt;width:220.2pt;height:19.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" filled="f" stroked="f" strokeweight=".5pt">
                <v:textbox inset="0,0,0,0">
                  <w:txbxContent>
                    <w:p w14:paraId="42DE6B08" w14:textId="46702840" w:rsidR="00814674" w:rsidRPr="00A26580" w:rsidRDefault="0087379E" w:rsidP="00814674">
                      <w:pPr>
                        <w:jc w:val="center"/>
                        <w:rPr>
                          <w:rFonts w:eastAsia="MS PGothic"/>
                          <w:sz w:val="18"/>
                          <w:szCs w:val="18"/>
                        </w:rPr>
                      </w:pPr>
                      <w:r w:rsidRPr="00174774">
                        <w:rPr>
                          <w:rFonts w:ascii="Palatino Linotype" w:hAnsi="Palatino Linotype"/>
                          <w:bCs/>
                          <w:color w:val="000000"/>
                          <w:sz w:val="20"/>
                          <w:szCs w:val="20"/>
                        </w:rPr>
                        <w:t>28-200mm F/2.8-5.6 Di III RXD</w:t>
                      </w:r>
                      <w:r w:rsidRPr="00174774">
                        <w:rPr>
                          <w:rFonts w:ascii="Palatino Linotype" w:hAnsi="Palatino Linotype"/>
                          <w:bCs/>
                          <w:sz w:val="20"/>
                          <w:szCs w:val="20"/>
                        </w:rPr>
                        <w:t xml:space="preserve"> (</w:t>
                      </w:r>
                      <w:proofErr w:type="spellStart"/>
                      <w:r w:rsidR="003B5A8B">
                        <w:rPr>
                          <w:rFonts w:ascii="Palatino Linotype" w:hAnsi="Palatino Linotype"/>
                          <w:bCs/>
                          <w:sz w:val="20"/>
                          <w:szCs w:val="20"/>
                        </w:rPr>
                        <w:t>m</w:t>
                      </w:r>
                      <w:r w:rsidRPr="00174774">
                        <w:rPr>
                          <w:rFonts w:ascii="Palatino Linotype" w:hAnsi="Palatino Linotype"/>
                          <w:bCs/>
                          <w:sz w:val="20"/>
                          <w:szCs w:val="20"/>
                        </w:rPr>
                        <w:t>odel</w:t>
                      </w:r>
                      <w:r w:rsidR="003B5A8B">
                        <w:rPr>
                          <w:rFonts w:ascii="Palatino Linotype" w:hAnsi="Palatino Linotype"/>
                          <w:bCs/>
                          <w:sz w:val="20"/>
                          <w:szCs w:val="20"/>
                        </w:rPr>
                        <w:t>o</w:t>
                      </w:r>
                      <w:proofErr w:type="spellEnd"/>
                      <w:r w:rsidRPr="00174774">
                        <w:rPr>
                          <w:rFonts w:ascii="Palatino Linotype" w:hAnsi="Palatino Linotype"/>
                          <w:bCs/>
                          <w:sz w:val="20"/>
                          <w:szCs w:val="20"/>
                        </w:rPr>
                        <w:t xml:space="preserve"> A071)</w:t>
                      </w:r>
                    </w:p>
                  </w:txbxContent>
                </v:textbox>
              </v:shape>
            </w:pict>
          </mc:Fallback>
        </mc:AlternateContent>
      </w:r>
    </w:p>
    <w:p w14:paraId="3DF2677D" w14:textId="1778F41D" w:rsidR="008A1768" w:rsidRPr="00F90288" w:rsidRDefault="008A1768" w:rsidP="00BB6371">
      <w:pPr>
        <w:rPr>
          <w:rFonts w:ascii="Palatino Linotype" w:eastAsia="MS PGothic" w:hAnsi="Palatino Linotype"/>
          <w:b/>
          <w:lang w:val="es-ES"/>
        </w:rPr>
      </w:pPr>
    </w:p>
    <w:p w14:paraId="1639BDE0" w14:textId="4035FCD6" w:rsidR="008A1768" w:rsidRPr="00F90288" w:rsidRDefault="008A1768" w:rsidP="00600DF2">
      <w:pPr>
        <w:jc w:val="center"/>
        <w:rPr>
          <w:rFonts w:ascii="Palatino Linotype" w:eastAsia="MS PGothic" w:hAnsi="Palatino Linotype"/>
          <w:b/>
          <w:lang w:val="es-ES"/>
        </w:rPr>
      </w:pPr>
    </w:p>
    <w:p w14:paraId="0F59D97D" w14:textId="77777777" w:rsidR="008A1768" w:rsidRPr="00F90288" w:rsidRDefault="008A1768" w:rsidP="00BB6371">
      <w:pPr>
        <w:rPr>
          <w:rFonts w:ascii="Palatino Linotype" w:eastAsia="MS PGothic" w:hAnsi="Palatino Linotype"/>
          <w:b/>
          <w:lang w:val="es-ES"/>
        </w:rPr>
      </w:pPr>
    </w:p>
    <w:p w14:paraId="5E2BAE34" w14:textId="77777777" w:rsidR="00515EB4" w:rsidRPr="00F90288" w:rsidRDefault="00515EB4" w:rsidP="00515EB4">
      <w:pPr>
        <w:widowControl w:val="0"/>
        <w:autoSpaceDE w:val="0"/>
        <w:autoSpaceDN w:val="0"/>
        <w:adjustRightInd w:val="0"/>
        <w:rPr>
          <w:rFonts w:ascii="Palatino Linotype" w:eastAsia="MS PGothic" w:hAnsi="Palatino Linotype"/>
          <w:b/>
          <w:lang w:val="es-ES"/>
        </w:rPr>
      </w:pPr>
      <w:r w:rsidRPr="00F90288">
        <w:rPr>
          <w:rFonts w:ascii="Palatino Linotype" w:eastAsia="MS PGothic" w:hAnsi="Palatino Linotype"/>
          <w:b/>
          <w:lang w:val="es-ES"/>
        </w:rPr>
        <w:t xml:space="preserve">Extractos del fallo del jurado EISA al declarar los premios </w:t>
      </w:r>
    </w:p>
    <w:p w14:paraId="6D95EADD" w14:textId="6827F085" w:rsidR="00065DE7" w:rsidRPr="00F90288" w:rsidRDefault="00065DE7" w:rsidP="00065DE7">
      <w:pPr>
        <w:widowControl w:val="0"/>
        <w:autoSpaceDE w:val="0"/>
        <w:autoSpaceDN w:val="0"/>
        <w:adjustRightInd w:val="0"/>
        <w:rPr>
          <w:rFonts w:ascii="Palatino Linotype" w:hAnsi="Palatino Linotype" w:cs="Arial"/>
          <w:color w:val="000000"/>
          <w:kern w:val="0"/>
          <w:lang w:val="es-ES"/>
        </w:rPr>
      </w:pPr>
    </w:p>
    <w:p w14:paraId="3C56B708" w14:textId="3665CF5F" w:rsidR="0055382E" w:rsidRPr="00F90288" w:rsidRDefault="00800F51" w:rsidP="00065DE7">
      <w:pPr>
        <w:rPr>
          <w:rFonts w:ascii="Palatino Linotype" w:eastAsia="MS PGothic" w:hAnsi="Palatino Linotype"/>
          <w:b/>
          <w:sz w:val="21"/>
          <w:szCs w:val="21"/>
          <w:lang w:val="es-ES"/>
        </w:rPr>
      </w:pPr>
      <w:bookmarkStart w:id="0" w:name="_Hlk13754266"/>
      <w:r w:rsidRPr="00F90288">
        <w:rPr>
          <w:rFonts w:ascii="Palatino Linotype" w:hAnsi="Palatino Linotype"/>
          <w:b/>
          <w:color w:val="000000"/>
          <w:sz w:val="20"/>
          <w:szCs w:val="20"/>
          <w:lang w:val="es-ES"/>
        </w:rPr>
        <w:t xml:space="preserve">EISA </w:t>
      </w:r>
      <w:r w:rsidR="00515EB4" w:rsidRPr="00F90288">
        <w:rPr>
          <w:rFonts w:ascii="Palatino Linotype" w:hAnsi="Palatino Linotype"/>
          <w:b/>
          <w:color w:val="000000"/>
          <w:sz w:val="20"/>
          <w:szCs w:val="20"/>
          <w:lang w:val="es-ES"/>
        </w:rPr>
        <w:t xml:space="preserve">MEJOR OBJETIVO </w:t>
      </w:r>
      <w:r w:rsidRPr="00F90288">
        <w:rPr>
          <w:rFonts w:ascii="Palatino Linotype" w:hAnsi="Palatino Linotype"/>
          <w:b/>
          <w:color w:val="000000"/>
          <w:sz w:val="20"/>
          <w:szCs w:val="20"/>
          <w:lang w:val="es-ES"/>
        </w:rPr>
        <w:t>TELEZOOM 2020-2021</w:t>
      </w:r>
    </w:p>
    <w:bookmarkEnd w:id="0"/>
    <w:p w14:paraId="7D7F5AD1" w14:textId="3F3861CA" w:rsidR="00BB6371" w:rsidRPr="00F90288" w:rsidRDefault="00800F51" w:rsidP="00065DE7">
      <w:pPr>
        <w:rPr>
          <w:rFonts w:ascii="Palatino Linotype" w:eastAsia="MS PGothic" w:hAnsi="Palatino Linotype" w:cs="Arial"/>
          <w:b/>
          <w:sz w:val="21"/>
          <w:szCs w:val="21"/>
          <w:lang w:val="es-ES"/>
        </w:rPr>
      </w:pPr>
      <w:r w:rsidRPr="00F90288">
        <w:rPr>
          <w:rFonts w:ascii="Palatino Linotype" w:hAnsi="Palatino Linotype"/>
          <w:b/>
          <w:color w:val="000000"/>
          <w:sz w:val="20"/>
          <w:szCs w:val="20"/>
          <w:lang w:val="es-ES"/>
        </w:rPr>
        <w:t>70-180mm F/2.8 Di III VXD</w:t>
      </w:r>
      <w:r w:rsidRPr="00F90288">
        <w:rPr>
          <w:rFonts w:ascii="Palatino Linotype" w:hAnsi="Palatino Linotype"/>
          <w:b/>
          <w:sz w:val="20"/>
          <w:szCs w:val="20"/>
          <w:lang w:val="es-ES"/>
        </w:rPr>
        <w:t xml:space="preserve"> (</w:t>
      </w:r>
      <w:r w:rsidR="00515EB4" w:rsidRPr="00F90288">
        <w:rPr>
          <w:rFonts w:ascii="Palatino Linotype" w:hAnsi="Palatino Linotype"/>
          <w:b/>
          <w:sz w:val="20"/>
          <w:szCs w:val="20"/>
          <w:lang w:val="es-ES"/>
        </w:rPr>
        <w:t>m</w:t>
      </w:r>
      <w:r w:rsidRPr="00F90288">
        <w:rPr>
          <w:rFonts w:ascii="Palatino Linotype" w:hAnsi="Palatino Linotype"/>
          <w:b/>
          <w:sz w:val="20"/>
          <w:szCs w:val="20"/>
          <w:lang w:val="es-ES"/>
        </w:rPr>
        <w:t>odel</w:t>
      </w:r>
      <w:r w:rsidR="00515EB4" w:rsidRPr="00F90288">
        <w:rPr>
          <w:rFonts w:ascii="Palatino Linotype" w:hAnsi="Palatino Linotype"/>
          <w:b/>
          <w:sz w:val="20"/>
          <w:szCs w:val="20"/>
          <w:lang w:val="es-ES"/>
        </w:rPr>
        <w:t>o</w:t>
      </w:r>
      <w:r w:rsidRPr="00F90288">
        <w:rPr>
          <w:rFonts w:ascii="Palatino Linotype" w:hAnsi="Palatino Linotype"/>
          <w:b/>
          <w:sz w:val="20"/>
          <w:szCs w:val="20"/>
          <w:lang w:val="es-ES"/>
        </w:rPr>
        <w:t xml:space="preserve"> A056)</w:t>
      </w:r>
    </w:p>
    <w:p w14:paraId="29D10BF1" w14:textId="6D150308" w:rsidR="00F90288" w:rsidRPr="00F90288" w:rsidRDefault="00753A32" w:rsidP="00800F51">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Este objetivo es un zoom telefoto clásico para cámaras fullframe sin espejo de Sony. Con una apertura luminosa de </w:t>
      </w:r>
      <w:r w:rsidR="00800F51" w:rsidRPr="00F90288">
        <w:rPr>
          <w:rFonts w:ascii="Palatino Linotype" w:eastAsia="MS PGothic" w:hAnsi="Palatino Linotype"/>
          <w:sz w:val="20"/>
          <w:szCs w:val="20"/>
          <w:lang w:val="es-ES"/>
        </w:rPr>
        <w:t>f/2.8</w:t>
      </w:r>
      <w:r w:rsidRPr="00F90288">
        <w:rPr>
          <w:rFonts w:ascii="Palatino Linotype" w:eastAsia="MS PGothic" w:hAnsi="Palatino Linotype"/>
          <w:sz w:val="20"/>
          <w:szCs w:val="20"/>
          <w:lang w:val="es-ES"/>
        </w:rPr>
        <w:t xml:space="preserve"> presenta una nitidez impecable y alto contraste a través de todas las distancias focales, incluso en los extremos.</w:t>
      </w:r>
      <w:r w:rsidR="00E927AB" w:rsidRPr="00F90288">
        <w:rPr>
          <w:rFonts w:ascii="Palatino Linotype" w:eastAsia="MS PGothic" w:hAnsi="Palatino Linotype"/>
          <w:sz w:val="20"/>
          <w:szCs w:val="20"/>
          <w:lang w:val="es-ES"/>
        </w:rPr>
        <w:t xml:space="preserve"> Cuenta con un sellado especial resistente a la humedad y es de material ligero y duradero. El diseño óptico hace uso de vari</w:t>
      </w:r>
      <w:r w:rsidR="005C3F7B" w:rsidRPr="00F90288">
        <w:rPr>
          <w:rFonts w:ascii="Palatino Linotype" w:eastAsia="MS PGothic" w:hAnsi="Palatino Linotype"/>
          <w:sz w:val="20"/>
          <w:szCs w:val="20"/>
          <w:lang w:val="es-ES"/>
        </w:rPr>
        <w:t>o</w:t>
      </w:r>
      <w:r w:rsidR="00E927AB" w:rsidRPr="00F90288">
        <w:rPr>
          <w:rFonts w:ascii="Palatino Linotype" w:eastAsia="MS PGothic" w:hAnsi="Palatino Linotype"/>
          <w:sz w:val="20"/>
          <w:szCs w:val="20"/>
          <w:lang w:val="es-ES"/>
        </w:rPr>
        <w:t>s</w:t>
      </w:r>
      <w:r w:rsidR="005C3F7B" w:rsidRPr="00F90288">
        <w:rPr>
          <w:rFonts w:ascii="Palatino Linotype" w:eastAsia="MS PGothic" w:hAnsi="Palatino Linotype"/>
          <w:sz w:val="20"/>
          <w:szCs w:val="20"/>
          <w:lang w:val="es-ES"/>
        </w:rPr>
        <w:t xml:space="preserve"> revestimientos y</w:t>
      </w:r>
      <w:r w:rsidR="00E927AB" w:rsidRPr="00F90288">
        <w:rPr>
          <w:rFonts w:ascii="Palatino Linotype" w:eastAsia="MS PGothic" w:hAnsi="Palatino Linotype"/>
          <w:sz w:val="20"/>
          <w:szCs w:val="20"/>
          <w:lang w:val="es-ES"/>
        </w:rPr>
        <w:t xml:space="preserve"> lentes especiales </w:t>
      </w:r>
      <w:r w:rsidR="005C3F7B" w:rsidRPr="00F90288">
        <w:rPr>
          <w:rFonts w:ascii="Palatino Linotype" w:eastAsia="MS PGothic" w:hAnsi="Palatino Linotype"/>
          <w:sz w:val="20"/>
          <w:szCs w:val="20"/>
          <w:lang w:val="es-ES"/>
        </w:rPr>
        <w:t>y su</w:t>
      </w:r>
      <w:r w:rsidR="00E927AB" w:rsidRPr="00F90288">
        <w:rPr>
          <w:rFonts w:ascii="Palatino Linotype" w:eastAsia="MS PGothic" w:hAnsi="Palatino Linotype"/>
          <w:sz w:val="20"/>
          <w:szCs w:val="20"/>
          <w:lang w:val="es-ES"/>
        </w:rPr>
        <w:t xml:space="preserve"> sistema </w:t>
      </w:r>
      <w:r w:rsidR="00F90288" w:rsidRPr="00F90288">
        <w:rPr>
          <w:rFonts w:ascii="Palatino Linotype" w:eastAsia="MS PGothic" w:hAnsi="Palatino Linotype"/>
          <w:sz w:val="20"/>
          <w:szCs w:val="20"/>
          <w:lang w:val="es-ES"/>
        </w:rPr>
        <w:t xml:space="preserve">flotante </w:t>
      </w:r>
      <w:r w:rsidR="00E927AB" w:rsidRPr="00F90288">
        <w:rPr>
          <w:rFonts w:ascii="Palatino Linotype" w:eastAsia="MS PGothic" w:hAnsi="Palatino Linotype"/>
          <w:sz w:val="20"/>
          <w:szCs w:val="20"/>
          <w:lang w:val="es-ES"/>
        </w:rPr>
        <w:t>de enfoque</w:t>
      </w:r>
      <w:r w:rsidR="00F90288" w:rsidRPr="00F90288">
        <w:rPr>
          <w:rFonts w:ascii="Palatino Linotype" w:eastAsia="MS PGothic" w:hAnsi="Palatino Linotype"/>
          <w:sz w:val="20"/>
          <w:szCs w:val="20"/>
          <w:lang w:val="es-ES"/>
        </w:rPr>
        <w:t xml:space="preserve"> funciona a la perfección incluso a distancias muy reducidas. Ambos aseguran una calidad de imagen impecable. El AF está provisto con un mecanismo muy silencioso y rápido. Por todo ello este objetivo es la cúspide de su clase, tanto para fotografía como para vídeo. </w:t>
      </w:r>
    </w:p>
    <w:p w14:paraId="48E83551" w14:textId="77777777" w:rsidR="00065DE7" w:rsidRPr="00F90288" w:rsidRDefault="00065DE7" w:rsidP="00065DE7">
      <w:pPr>
        <w:pStyle w:val="Default"/>
        <w:rPr>
          <w:rFonts w:ascii="Palatino Linotype" w:hAnsi="Palatino Linotype"/>
          <w:lang w:val="es-ES"/>
        </w:rPr>
      </w:pPr>
    </w:p>
    <w:p w14:paraId="5EB5B9DC" w14:textId="3EF00DB0" w:rsidR="00065DE7" w:rsidRPr="00F90288" w:rsidRDefault="00800F51" w:rsidP="00065DE7">
      <w:pPr>
        <w:rPr>
          <w:rFonts w:ascii="Palatino Linotype" w:eastAsia="MS PGothic" w:hAnsi="Palatino Linotype" w:cs="Arial"/>
          <w:b/>
          <w:sz w:val="21"/>
          <w:szCs w:val="21"/>
          <w:lang w:val="es-ES"/>
        </w:rPr>
      </w:pPr>
      <w:bookmarkStart w:id="1" w:name="_Hlk13754225"/>
      <w:r w:rsidRPr="00F90288">
        <w:rPr>
          <w:rFonts w:ascii="Palatino Linotype" w:hAnsi="Palatino Linotype"/>
          <w:b/>
          <w:color w:val="000000"/>
          <w:sz w:val="20"/>
          <w:szCs w:val="20"/>
          <w:lang w:val="es-ES"/>
        </w:rPr>
        <w:t xml:space="preserve">EISA </w:t>
      </w:r>
      <w:r w:rsidR="00515EB4" w:rsidRPr="00F90288">
        <w:rPr>
          <w:rFonts w:ascii="Palatino Linotype" w:hAnsi="Palatino Linotype"/>
          <w:b/>
          <w:color w:val="000000"/>
          <w:sz w:val="20"/>
          <w:szCs w:val="20"/>
          <w:lang w:val="es-ES"/>
        </w:rPr>
        <w:t>MEJOR OBJETIVO ZOOM DE VIAJE</w:t>
      </w:r>
      <w:r w:rsidRPr="00F90288">
        <w:rPr>
          <w:rFonts w:ascii="Palatino Linotype" w:hAnsi="Palatino Linotype"/>
          <w:b/>
          <w:color w:val="000000"/>
          <w:sz w:val="20"/>
          <w:szCs w:val="20"/>
          <w:lang w:val="es-ES"/>
        </w:rPr>
        <w:t xml:space="preserve"> 2020-2021</w:t>
      </w:r>
    </w:p>
    <w:bookmarkEnd w:id="1"/>
    <w:p w14:paraId="2ABDF81B" w14:textId="4C54C4FE" w:rsidR="00BB6371" w:rsidRPr="00F90288" w:rsidRDefault="00800F51" w:rsidP="00065DE7">
      <w:pPr>
        <w:rPr>
          <w:rFonts w:ascii="Palatino Linotype" w:eastAsia="MS PGothic" w:hAnsi="Palatino Linotype" w:cs="Arial"/>
          <w:b/>
          <w:sz w:val="22"/>
          <w:szCs w:val="22"/>
          <w:lang w:val="es-ES"/>
        </w:rPr>
      </w:pPr>
      <w:r w:rsidRPr="00F90288">
        <w:rPr>
          <w:rFonts w:ascii="Palatino Linotype" w:hAnsi="Palatino Linotype"/>
          <w:b/>
          <w:color w:val="000000"/>
          <w:sz w:val="20"/>
          <w:szCs w:val="20"/>
          <w:lang w:val="es-ES"/>
        </w:rPr>
        <w:t>28-200mm F/2.8-5.6 Di III RXD</w:t>
      </w:r>
      <w:r w:rsidRPr="00F90288">
        <w:rPr>
          <w:rFonts w:ascii="Palatino Linotype" w:hAnsi="Palatino Linotype"/>
          <w:b/>
          <w:sz w:val="20"/>
          <w:szCs w:val="20"/>
          <w:lang w:val="es-ES"/>
        </w:rPr>
        <w:t xml:space="preserve"> (</w:t>
      </w:r>
      <w:r w:rsidR="00515EB4" w:rsidRPr="00F90288">
        <w:rPr>
          <w:rFonts w:ascii="Palatino Linotype" w:hAnsi="Palatino Linotype"/>
          <w:b/>
          <w:sz w:val="20"/>
          <w:szCs w:val="20"/>
          <w:lang w:val="es-ES"/>
        </w:rPr>
        <w:t>m</w:t>
      </w:r>
      <w:r w:rsidRPr="00F90288">
        <w:rPr>
          <w:rFonts w:ascii="Palatino Linotype" w:hAnsi="Palatino Linotype"/>
          <w:b/>
          <w:sz w:val="20"/>
          <w:szCs w:val="20"/>
          <w:lang w:val="es-ES"/>
        </w:rPr>
        <w:t>odel</w:t>
      </w:r>
      <w:r w:rsidR="00515EB4" w:rsidRPr="00F90288">
        <w:rPr>
          <w:rFonts w:ascii="Palatino Linotype" w:hAnsi="Palatino Linotype"/>
          <w:b/>
          <w:sz w:val="20"/>
          <w:szCs w:val="20"/>
          <w:lang w:val="es-ES"/>
        </w:rPr>
        <w:t>o</w:t>
      </w:r>
      <w:r w:rsidRPr="00F90288">
        <w:rPr>
          <w:rFonts w:ascii="Palatino Linotype" w:hAnsi="Palatino Linotype"/>
          <w:b/>
          <w:sz w:val="20"/>
          <w:szCs w:val="20"/>
          <w:lang w:val="es-ES"/>
        </w:rPr>
        <w:t xml:space="preserve"> A071)</w:t>
      </w:r>
    </w:p>
    <w:p w14:paraId="590B3B8B" w14:textId="25B0A5A8" w:rsidR="00BB6872" w:rsidRPr="00F90288" w:rsidRDefault="00B60033" w:rsidP="00800F51">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Este objetivo zoom todo-terreno es el m</w:t>
      </w:r>
      <w:r w:rsidR="00FE1D3E" w:rsidRPr="00F90288">
        <w:rPr>
          <w:rFonts w:ascii="Palatino Linotype" w:eastAsia="MS PGothic" w:hAnsi="Palatino Linotype"/>
          <w:sz w:val="20"/>
          <w:szCs w:val="20"/>
          <w:lang w:val="es-ES"/>
        </w:rPr>
        <w:t>ej</w:t>
      </w:r>
      <w:r w:rsidRPr="00F90288">
        <w:rPr>
          <w:rFonts w:ascii="Palatino Linotype" w:eastAsia="MS PGothic" w:hAnsi="Palatino Linotype"/>
          <w:sz w:val="20"/>
          <w:szCs w:val="20"/>
          <w:lang w:val="es-ES"/>
        </w:rPr>
        <w:t xml:space="preserve">or de su clase porque ofrece una apertura luminosa de </w:t>
      </w:r>
      <w:r w:rsidR="00800F51" w:rsidRPr="00F90288">
        <w:rPr>
          <w:rFonts w:ascii="Palatino Linotype" w:eastAsia="MS PGothic" w:hAnsi="Palatino Linotype"/>
          <w:sz w:val="20"/>
          <w:szCs w:val="20"/>
          <w:lang w:val="es-ES"/>
        </w:rPr>
        <w:t xml:space="preserve">f/2.8 </w:t>
      </w:r>
      <w:r w:rsidRPr="00F90288">
        <w:rPr>
          <w:rFonts w:ascii="Palatino Linotype" w:eastAsia="MS PGothic" w:hAnsi="Palatino Linotype"/>
          <w:sz w:val="20"/>
          <w:szCs w:val="20"/>
          <w:lang w:val="es-ES"/>
        </w:rPr>
        <w:t>en el extremo más angular</w:t>
      </w:r>
      <w:r w:rsidR="00800F51" w:rsidRPr="00F90288">
        <w:rPr>
          <w:rFonts w:ascii="Palatino Linotype" w:eastAsia="MS PGothic" w:hAnsi="Palatino Linotype"/>
          <w:sz w:val="20"/>
          <w:szCs w:val="20"/>
          <w:lang w:val="es-ES"/>
        </w:rPr>
        <w:t xml:space="preserve">, </w:t>
      </w:r>
      <w:r w:rsidRPr="00F90288">
        <w:rPr>
          <w:rFonts w:ascii="Palatino Linotype" w:eastAsia="MS PGothic" w:hAnsi="Palatino Linotype"/>
          <w:sz w:val="20"/>
          <w:szCs w:val="20"/>
          <w:lang w:val="es-ES"/>
        </w:rPr>
        <w:t xml:space="preserve">un </w:t>
      </w:r>
      <w:r w:rsidR="00B12EE6" w:rsidRPr="00F90288">
        <w:rPr>
          <w:rFonts w:ascii="Palatino Linotype" w:eastAsia="MS PGothic" w:hAnsi="Palatino Linotype"/>
          <w:sz w:val="20"/>
          <w:szCs w:val="20"/>
          <w:lang w:val="es-ES"/>
        </w:rPr>
        <w:t>cuerpo compacto y es</w:t>
      </w:r>
      <w:r w:rsidRPr="00F90288">
        <w:rPr>
          <w:rFonts w:ascii="Palatino Linotype" w:eastAsia="MS PGothic" w:hAnsi="Palatino Linotype"/>
          <w:sz w:val="20"/>
          <w:szCs w:val="20"/>
          <w:lang w:val="es-ES"/>
        </w:rPr>
        <w:t xml:space="preserve"> muy ligero</w:t>
      </w:r>
      <w:r w:rsidR="00800F51" w:rsidRPr="00F90288">
        <w:rPr>
          <w:rFonts w:ascii="Palatino Linotype" w:eastAsia="MS PGothic" w:hAnsi="Palatino Linotype"/>
          <w:sz w:val="20"/>
          <w:szCs w:val="20"/>
          <w:lang w:val="es-ES"/>
        </w:rPr>
        <w:t xml:space="preserve">. </w:t>
      </w:r>
      <w:r w:rsidRPr="00F90288">
        <w:rPr>
          <w:rFonts w:ascii="Palatino Linotype" w:eastAsia="MS PGothic" w:hAnsi="Palatino Linotype"/>
          <w:sz w:val="20"/>
          <w:szCs w:val="20"/>
          <w:lang w:val="es-ES"/>
        </w:rPr>
        <w:t>Gracias a la combinación de lente</w:t>
      </w:r>
      <w:r w:rsidR="00B12EE6" w:rsidRPr="00F90288">
        <w:rPr>
          <w:rFonts w:ascii="Palatino Linotype" w:eastAsia="MS PGothic" w:hAnsi="Palatino Linotype"/>
          <w:sz w:val="20"/>
          <w:szCs w:val="20"/>
          <w:lang w:val="es-ES"/>
        </w:rPr>
        <w:t>s</w:t>
      </w:r>
      <w:r w:rsidRPr="00F90288">
        <w:rPr>
          <w:rFonts w:ascii="Palatino Linotype" w:eastAsia="MS PGothic" w:hAnsi="Palatino Linotype"/>
          <w:sz w:val="20"/>
          <w:szCs w:val="20"/>
          <w:lang w:val="es-ES"/>
        </w:rPr>
        <w:t xml:space="preserve"> especiales y de programación inteligente se consiguen subsanar las posibles aberraciones de la óptica. El</w:t>
      </w:r>
      <w:r w:rsidR="00800F51" w:rsidRPr="00F90288">
        <w:rPr>
          <w:rFonts w:ascii="Palatino Linotype" w:eastAsia="MS PGothic" w:hAnsi="Palatino Linotype"/>
          <w:sz w:val="20"/>
          <w:szCs w:val="20"/>
          <w:lang w:val="es-ES"/>
        </w:rPr>
        <w:t xml:space="preserve"> Tamron 28-200mm F/2.8-5.6 Di III RXD </w:t>
      </w:r>
      <w:r w:rsidR="00BB6872" w:rsidRPr="00F90288">
        <w:rPr>
          <w:rFonts w:ascii="Palatino Linotype" w:eastAsia="MS PGothic" w:hAnsi="Palatino Linotype"/>
          <w:sz w:val="20"/>
          <w:szCs w:val="20"/>
          <w:lang w:val="es-ES"/>
        </w:rPr>
        <w:t>alcanza unas prestaciones ópticas impresionantes, presentando imágenes claras y extremadamente enfocadas. En combinación con s</w:t>
      </w:r>
      <w:r w:rsidR="005F5447" w:rsidRPr="00F90288">
        <w:rPr>
          <w:rFonts w:ascii="Palatino Linotype" w:eastAsia="MS PGothic" w:hAnsi="Palatino Linotype"/>
          <w:sz w:val="20"/>
          <w:szCs w:val="20"/>
          <w:lang w:val="es-ES"/>
        </w:rPr>
        <w:t xml:space="preserve">u </w:t>
      </w:r>
      <w:r w:rsidR="00654734" w:rsidRPr="00F90288">
        <w:rPr>
          <w:rFonts w:ascii="Palatino Linotype" w:eastAsia="MS PGothic" w:hAnsi="Palatino Linotype"/>
          <w:sz w:val="20"/>
          <w:szCs w:val="20"/>
          <w:lang w:val="es-ES"/>
        </w:rPr>
        <w:t xml:space="preserve">apertura </w:t>
      </w:r>
      <w:r w:rsidR="005F5447" w:rsidRPr="00F90288">
        <w:rPr>
          <w:rFonts w:ascii="Palatino Linotype" w:eastAsia="MS PGothic" w:hAnsi="Palatino Linotype"/>
          <w:sz w:val="20"/>
          <w:szCs w:val="20"/>
          <w:lang w:val="es-ES"/>
        </w:rPr>
        <w:t xml:space="preserve">luminosa, una distancia de enfoque mínima de tan solo 19cm permite realizar tomas en primer plano con desenfoques suaves. El autoenfoque es rápido, preciso y silencioso, lo que es fantástico tanto para fotógrafos como para videógrafos. </w:t>
      </w:r>
    </w:p>
    <w:p w14:paraId="23A48A70" w14:textId="77777777" w:rsidR="00F440B3" w:rsidRPr="00F90288" w:rsidRDefault="00F440B3" w:rsidP="006525D5">
      <w:pPr>
        <w:rPr>
          <w:rFonts w:ascii="Palatino Linotype" w:eastAsia="MS PGothic" w:hAnsi="Palatino Linotype" w:cs="Arial"/>
          <w:sz w:val="20"/>
          <w:szCs w:val="20"/>
          <w:lang w:val="es-ES"/>
        </w:rPr>
      </w:pPr>
    </w:p>
    <w:p w14:paraId="19951850" w14:textId="1190D502" w:rsidR="006A0FF1" w:rsidRPr="00F90288" w:rsidRDefault="006A0FF1" w:rsidP="006A0FF1">
      <w:pPr>
        <w:rPr>
          <w:rFonts w:ascii="Palatino Linotype" w:eastAsia="MS PGothic" w:hAnsi="Palatino Linotype"/>
          <w:b/>
          <w:szCs w:val="20"/>
          <w:lang w:val="es-ES"/>
        </w:rPr>
      </w:pPr>
      <w:r w:rsidRPr="00F90288">
        <w:rPr>
          <w:rFonts w:ascii="Palatino Linotype" w:eastAsia="MS PGothic" w:hAnsi="Palatino Linotype"/>
          <w:b/>
          <w:szCs w:val="20"/>
          <w:lang w:val="es-ES"/>
        </w:rPr>
        <w:t>A</w:t>
      </w:r>
      <w:r w:rsidR="00B66B26" w:rsidRPr="00F90288">
        <w:rPr>
          <w:rFonts w:ascii="Palatino Linotype" w:eastAsia="MS PGothic" w:hAnsi="Palatino Linotype"/>
          <w:b/>
          <w:szCs w:val="20"/>
          <w:lang w:val="es-ES"/>
        </w:rPr>
        <w:t xml:space="preserve">cerca de </w:t>
      </w:r>
      <w:r w:rsidRPr="00F90288">
        <w:rPr>
          <w:rFonts w:ascii="Palatino Linotype" w:eastAsia="MS PGothic" w:hAnsi="Palatino Linotype"/>
          <w:b/>
          <w:szCs w:val="20"/>
          <w:lang w:val="es-ES"/>
        </w:rPr>
        <w:t>EISA</w:t>
      </w:r>
    </w:p>
    <w:p w14:paraId="28DB7E54" w14:textId="2D23FCD4" w:rsidR="00B66B26" w:rsidRPr="00F90288" w:rsidRDefault="00B66B26" w:rsidP="00B66B26">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La Asociación Europea de Imagen y Sonido (EISA, por sus siglas en inglés), condecora cada año a los que considera los mejores productos de ese año en las categorías imagen, sonido, telefonía móvil y electrónica automotriz. El jurado está compuesto por más de 60 expertos de revistas especializadas de más de 30 países quienes votan para determinar los productos que lideran el mercado en cada categoría.   </w:t>
      </w:r>
    </w:p>
    <w:p w14:paraId="1B0BFD27" w14:textId="77777777" w:rsidR="00EB593E" w:rsidRPr="00F90288" w:rsidRDefault="00EB593E" w:rsidP="00061D63">
      <w:pPr>
        <w:rPr>
          <w:rFonts w:ascii="Palatino Linotype" w:eastAsia="MS PGothic" w:hAnsi="Palatino Linotype"/>
          <w:sz w:val="20"/>
          <w:szCs w:val="20"/>
          <w:lang w:val="es-ES"/>
        </w:rPr>
      </w:pPr>
    </w:p>
    <w:p w14:paraId="75D77C73" w14:textId="304C255A" w:rsidR="006A0FF1" w:rsidRPr="00F90288" w:rsidRDefault="00762C84" w:rsidP="006A0FF1">
      <w:pPr>
        <w:rPr>
          <w:rFonts w:ascii="Palatino Linotype" w:eastAsia="MS PGothic" w:hAnsi="Palatino Linotype"/>
          <w:b/>
          <w:szCs w:val="20"/>
          <w:lang w:val="es-ES"/>
        </w:rPr>
      </w:pPr>
      <w:r w:rsidRPr="00F90288">
        <w:rPr>
          <w:rFonts w:ascii="Palatino Linotype" w:eastAsia="MS PGothic" w:hAnsi="Palatino Linotype"/>
          <w:b/>
          <w:szCs w:val="20"/>
          <w:lang w:val="es-ES"/>
        </w:rPr>
        <w:t>Objetivos Tamron que han recibido premios EISA</w:t>
      </w:r>
    </w:p>
    <w:p w14:paraId="7E4E05EB" w14:textId="2C69DC54" w:rsidR="00762C84" w:rsidRPr="00F90288" w:rsidRDefault="00762C84" w:rsidP="00CB4ECC">
      <w:pPr>
        <w:rPr>
          <w:rFonts w:ascii="Palatino Linotype" w:hAnsi="Palatino Linotype"/>
          <w:sz w:val="20"/>
          <w:szCs w:val="20"/>
          <w:lang w:val="es-ES"/>
        </w:rPr>
      </w:pPr>
      <w:r w:rsidRPr="00F90288">
        <w:rPr>
          <w:rFonts w:ascii="Palatino Linotype" w:hAnsi="Palatino Linotype"/>
          <w:sz w:val="20"/>
          <w:szCs w:val="20"/>
          <w:lang w:val="es-ES"/>
        </w:rPr>
        <w:t xml:space="preserve">Con los premios de este año, Tamron ha ganado en total premios en 22 ediciones y, de estos, 15 años consecutivos (desde el 2006 sin interrupción). </w:t>
      </w:r>
      <w:r w:rsidR="00FE1D3E" w:rsidRPr="00F90288">
        <w:rPr>
          <w:rFonts w:ascii="Palatino Linotype" w:hAnsi="Palatino Linotype"/>
          <w:sz w:val="20"/>
          <w:szCs w:val="20"/>
          <w:lang w:val="es-ES"/>
        </w:rPr>
        <w:t xml:space="preserve">Todos los </w:t>
      </w:r>
      <w:r w:rsidRPr="00F90288">
        <w:rPr>
          <w:rFonts w:ascii="Palatino Linotype" w:hAnsi="Palatino Linotype"/>
          <w:sz w:val="20"/>
          <w:szCs w:val="20"/>
          <w:lang w:val="es-ES"/>
        </w:rPr>
        <w:t xml:space="preserve">objetivos </w:t>
      </w:r>
      <w:r w:rsidR="00FE1D3E" w:rsidRPr="00F90288">
        <w:rPr>
          <w:rFonts w:ascii="Palatino Linotype" w:hAnsi="Palatino Linotype"/>
          <w:sz w:val="20"/>
          <w:szCs w:val="20"/>
          <w:lang w:val="es-ES"/>
        </w:rPr>
        <w:t>Tamron</w:t>
      </w:r>
      <w:r w:rsidRPr="00F90288">
        <w:rPr>
          <w:rFonts w:ascii="Palatino Linotype" w:hAnsi="Palatino Linotype"/>
          <w:sz w:val="20"/>
          <w:szCs w:val="20"/>
          <w:lang w:val="es-ES"/>
        </w:rPr>
        <w:t xml:space="preserve"> </w:t>
      </w:r>
      <w:r w:rsidR="00FE1D3E" w:rsidRPr="00F90288">
        <w:rPr>
          <w:rFonts w:ascii="Palatino Linotype" w:hAnsi="Palatino Linotype"/>
          <w:sz w:val="20"/>
          <w:szCs w:val="20"/>
          <w:lang w:val="es-ES"/>
        </w:rPr>
        <w:t xml:space="preserve">que componen el trío de </w:t>
      </w:r>
      <w:r w:rsidR="00FE1D3E" w:rsidRPr="00F90288">
        <w:rPr>
          <w:rFonts w:ascii="Palatino Linotype" w:hAnsi="Palatino Linotype"/>
          <w:sz w:val="20"/>
          <w:szCs w:val="20"/>
          <w:lang w:val="es-ES"/>
        </w:rPr>
        <w:lastRenderedPageBreak/>
        <w:t xml:space="preserve">zooms </w:t>
      </w:r>
      <w:r w:rsidR="00FE1D3E" w:rsidRPr="00F90288">
        <w:rPr>
          <w:rFonts w:ascii="Palatino Linotype" w:hAnsi="Palatino Linotype"/>
          <w:sz w:val="20"/>
          <w:szCs w:val="20"/>
          <w:lang w:val="es-ES"/>
        </w:rPr>
        <w:t xml:space="preserve">para cámaras fullframe mirrorless de Sony </w:t>
      </w:r>
      <w:r w:rsidRPr="00F90288">
        <w:rPr>
          <w:rFonts w:ascii="Palatino Linotype" w:hAnsi="Palatino Linotype"/>
          <w:sz w:val="20"/>
          <w:szCs w:val="20"/>
          <w:lang w:val="es-ES"/>
        </w:rPr>
        <w:t xml:space="preserve">con una apertura de F/2.8 han recibido esta condecoración. </w:t>
      </w:r>
    </w:p>
    <w:p w14:paraId="066400A6" w14:textId="24BAFC04" w:rsidR="00A60688" w:rsidRPr="00F90288" w:rsidRDefault="00A60688" w:rsidP="00CB4ECC">
      <w:pPr>
        <w:rPr>
          <w:rFonts w:ascii="Palatino Linotype" w:eastAsia="MS PGothic" w:hAnsi="Palatino Linotype"/>
          <w:sz w:val="20"/>
          <w:szCs w:val="20"/>
          <w:lang w:val="es-ES"/>
        </w:rPr>
      </w:pPr>
    </w:p>
    <w:p w14:paraId="3462F16E" w14:textId="77777777" w:rsidR="00F27E49" w:rsidRPr="00F90288" w:rsidRDefault="00F27E49" w:rsidP="00CB4ECC">
      <w:pPr>
        <w:rPr>
          <w:rFonts w:ascii="Palatino Linotype" w:eastAsia="MS PGothic" w:hAnsi="Palatino Linotype"/>
          <w:sz w:val="20"/>
          <w:szCs w:val="20"/>
          <w:lang w:val="es-ES"/>
        </w:rPr>
      </w:pPr>
    </w:p>
    <w:p w14:paraId="2F88B315" w14:textId="77777777" w:rsidR="00800F51" w:rsidRPr="00F90288" w:rsidRDefault="00800F51" w:rsidP="00CB4ECC">
      <w:pPr>
        <w:rPr>
          <w:rFonts w:ascii="Palatino Linotype" w:eastAsia="MS PGothic" w:hAnsi="Palatino Linotype"/>
          <w:sz w:val="20"/>
          <w:szCs w:val="20"/>
          <w:lang w:val="es-ES"/>
        </w:rPr>
      </w:pPr>
    </w:p>
    <w:tbl>
      <w:tblPr>
        <w:tblStyle w:val="1"/>
        <w:tblW w:w="9068" w:type="dxa"/>
        <w:tblLook w:val="04A0" w:firstRow="1" w:lastRow="0" w:firstColumn="1" w:lastColumn="0" w:noHBand="0" w:noVBand="1"/>
      </w:tblPr>
      <w:tblGrid>
        <w:gridCol w:w="1413"/>
        <w:gridCol w:w="7655"/>
      </w:tblGrid>
      <w:tr w:rsidR="006A0FF1" w:rsidRPr="00F90288" w14:paraId="2A702CA2" w14:textId="77777777" w:rsidTr="00F27E49">
        <w:tc>
          <w:tcPr>
            <w:tcW w:w="1413" w:type="dxa"/>
            <w:shd w:val="clear" w:color="auto" w:fill="D9D9D9" w:themeFill="background1" w:themeFillShade="D9"/>
          </w:tcPr>
          <w:p w14:paraId="1417E2AA" w14:textId="4741071F" w:rsidR="006A0FF1" w:rsidRPr="00F90288" w:rsidRDefault="00F27E49" w:rsidP="00CF2991">
            <w:pPr>
              <w:rPr>
                <w:rFonts w:ascii="Palatino Linotype" w:eastAsia="MS PGothic" w:hAnsi="Palatino Linotype"/>
                <w:sz w:val="18"/>
                <w:szCs w:val="18"/>
                <w:lang w:val="es-ES"/>
              </w:rPr>
            </w:pPr>
            <w:r w:rsidRPr="00F90288">
              <w:rPr>
                <w:rFonts w:ascii="Palatino Linotype" w:eastAsia="MS PGothic" w:hAnsi="Palatino Linotype"/>
                <w:b/>
                <w:sz w:val="18"/>
                <w:szCs w:val="18"/>
                <w:lang w:val="es-ES"/>
              </w:rPr>
              <w:t>Edición</w:t>
            </w:r>
          </w:p>
        </w:tc>
        <w:tc>
          <w:tcPr>
            <w:tcW w:w="7655" w:type="dxa"/>
            <w:shd w:val="clear" w:color="auto" w:fill="D9D9D9" w:themeFill="background1" w:themeFillShade="D9"/>
          </w:tcPr>
          <w:p w14:paraId="735F4F40" w14:textId="0F95F6A6" w:rsidR="006A0FF1" w:rsidRPr="00F90288" w:rsidRDefault="00F27E49" w:rsidP="006815BC">
            <w:pPr>
              <w:rPr>
                <w:rFonts w:ascii="Palatino Linotype" w:eastAsia="MS PGothic" w:hAnsi="Palatino Linotype"/>
                <w:sz w:val="18"/>
                <w:szCs w:val="18"/>
                <w:lang w:val="es-ES"/>
              </w:rPr>
            </w:pPr>
            <w:r w:rsidRPr="00F90288">
              <w:rPr>
                <w:rFonts w:ascii="Palatino Linotype" w:eastAsia="MS PGothic" w:hAnsi="Palatino Linotype"/>
                <w:b/>
                <w:sz w:val="18"/>
                <w:szCs w:val="18"/>
                <w:lang w:val="es-ES"/>
              </w:rPr>
              <w:t>Producto ganador</w:t>
            </w:r>
          </w:p>
        </w:tc>
      </w:tr>
      <w:tr w:rsidR="006815BC" w:rsidRPr="00F90288" w14:paraId="7FC7090D" w14:textId="77777777" w:rsidTr="00F27E49">
        <w:tc>
          <w:tcPr>
            <w:tcW w:w="1413" w:type="dxa"/>
          </w:tcPr>
          <w:p w14:paraId="2C6D095C"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1992-1993</w:t>
            </w:r>
          </w:p>
        </w:tc>
        <w:tc>
          <w:tcPr>
            <w:tcW w:w="7655" w:type="dxa"/>
          </w:tcPr>
          <w:p w14:paraId="6E0CE556" w14:textId="6675610E"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SP AF35-105mm F/2.8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00EC096C" w:rsidRPr="00F90288">
              <w:rPr>
                <w:rFonts w:ascii="Palatino Linotype" w:eastAsia="MS PGothic" w:hAnsi="Palatino Linotype"/>
                <w:sz w:val="20"/>
                <w:szCs w:val="20"/>
                <w:lang w:val="es-ES"/>
              </w:rPr>
              <w:t>m</w:t>
            </w:r>
            <w:r w:rsidRPr="00F90288">
              <w:rPr>
                <w:rFonts w:ascii="Palatino Linotype" w:eastAsia="MS PGothic" w:hAnsi="Palatino Linotype"/>
                <w:sz w:val="20"/>
                <w:szCs w:val="20"/>
                <w:lang w:val="es-ES"/>
              </w:rPr>
              <w:t>odel</w:t>
            </w:r>
            <w:r w:rsidR="00EC096C" w:rsidRPr="00F90288">
              <w:rPr>
                <w:rFonts w:ascii="Palatino Linotype" w:eastAsia="MS PGothic" w:hAnsi="Palatino Linotype"/>
                <w:sz w:val="20"/>
                <w:szCs w:val="20"/>
                <w:lang w:val="es-ES"/>
              </w:rPr>
              <w:t>o</w:t>
            </w:r>
            <w:r w:rsidRPr="00F90288">
              <w:rPr>
                <w:rFonts w:ascii="Palatino Linotype" w:eastAsia="MS PGothic" w:hAnsi="Palatino Linotype"/>
                <w:sz w:val="20"/>
                <w:szCs w:val="20"/>
                <w:lang w:val="es-ES"/>
              </w:rPr>
              <w:t xml:space="preserve"> 65D)</w:t>
            </w:r>
          </w:p>
        </w:tc>
      </w:tr>
      <w:tr w:rsidR="006815BC" w:rsidRPr="00F90288" w14:paraId="07F95CC5" w14:textId="77777777" w:rsidTr="00F27E49">
        <w:tc>
          <w:tcPr>
            <w:tcW w:w="1413" w:type="dxa"/>
          </w:tcPr>
          <w:p w14:paraId="11B33ED2"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1993-1994</w:t>
            </w:r>
          </w:p>
        </w:tc>
        <w:tc>
          <w:tcPr>
            <w:tcW w:w="7655" w:type="dxa"/>
          </w:tcPr>
          <w:p w14:paraId="247DC4F3" w14:textId="70844095"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AF28-200mm F/3.8-5.6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71D)</w:t>
            </w:r>
          </w:p>
        </w:tc>
      </w:tr>
      <w:tr w:rsidR="006815BC" w:rsidRPr="00F90288" w14:paraId="18CFAA2E" w14:textId="77777777" w:rsidTr="00F27E49">
        <w:tc>
          <w:tcPr>
            <w:tcW w:w="1413" w:type="dxa"/>
          </w:tcPr>
          <w:p w14:paraId="0468B7C7"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1997-1998</w:t>
            </w:r>
          </w:p>
        </w:tc>
        <w:tc>
          <w:tcPr>
            <w:tcW w:w="7655" w:type="dxa"/>
          </w:tcPr>
          <w:p w14:paraId="405F0856" w14:textId="5E3E57EA"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SP AF 90mm F/2.8 MACRO </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1:1</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 xml:space="preserve">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72E)</w:t>
            </w:r>
          </w:p>
        </w:tc>
      </w:tr>
      <w:tr w:rsidR="006815BC" w:rsidRPr="00F90288" w14:paraId="77C82ADF" w14:textId="77777777" w:rsidTr="00F27E49">
        <w:tc>
          <w:tcPr>
            <w:tcW w:w="1413" w:type="dxa"/>
          </w:tcPr>
          <w:p w14:paraId="71C05F81"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1999-2000</w:t>
            </w:r>
          </w:p>
        </w:tc>
        <w:tc>
          <w:tcPr>
            <w:tcW w:w="7655" w:type="dxa"/>
          </w:tcPr>
          <w:p w14:paraId="7C1CCBED" w14:textId="374F6428"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AF28-300mm F/3.5-6.3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IF</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 xml:space="preserve"> MACRO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185D)</w:t>
            </w:r>
          </w:p>
        </w:tc>
      </w:tr>
      <w:tr w:rsidR="006815BC" w:rsidRPr="00F90288" w14:paraId="713CDBC3" w14:textId="77777777" w:rsidTr="00F27E49">
        <w:tc>
          <w:tcPr>
            <w:tcW w:w="1413" w:type="dxa"/>
          </w:tcPr>
          <w:p w14:paraId="55219CE1"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2000-2001</w:t>
            </w:r>
          </w:p>
        </w:tc>
        <w:tc>
          <w:tcPr>
            <w:tcW w:w="7655" w:type="dxa"/>
          </w:tcPr>
          <w:p w14:paraId="058C44ED" w14:textId="5C342A4E"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AF28-200mm F/3.8-5.6 LD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000835C0" w:rsidRPr="00F90288">
              <w:rPr>
                <w:rFonts w:ascii="Palatino Linotype" w:eastAsia="MS PGothic" w:hAnsi="Palatino Linotype"/>
                <w:sz w:val="20"/>
                <w:szCs w:val="20"/>
                <w:lang w:val="es-ES"/>
              </w:rPr>
              <w:t>〔</w:t>
            </w:r>
            <w:r w:rsidR="000835C0" w:rsidRPr="00F90288">
              <w:rPr>
                <w:rFonts w:ascii="Palatino Linotype" w:eastAsia="MS PGothic" w:hAnsi="Palatino Linotype"/>
                <w:sz w:val="20"/>
                <w:szCs w:val="20"/>
                <w:lang w:val="es-ES"/>
              </w:rPr>
              <w:t>IF</w:t>
            </w:r>
            <w:r w:rsidR="000835C0"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 xml:space="preserve"> Super </w:t>
            </w:r>
            <w:r w:rsidR="000835C0" w:rsidRPr="00F90288">
              <w:rPr>
                <w:rFonts w:ascii="Palatino Linotype" w:eastAsia="MS PGothic" w:hAnsi="Palatino Linotype"/>
                <w:sz w:val="20"/>
                <w:szCs w:val="20"/>
                <w:lang w:val="es-ES"/>
              </w:rPr>
              <w:t>II</w:t>
            </w:r>
            <w:r w:rsidRPr="00F90288">
              <w:rPr>
                <w:rFonts w:ascii="Palatino Linotype" w:eastAsia="MS PGothic" w:hAnsi="Palatino Linotype"/>
                <w:sz w:val="20"/>
                <w:szCs w:val="20"/>
                <w:lang w:val="es-ES"/>
              </w:rPr>
              <w:t xml:space="preserve"> MACRO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371D)</w:t>
            </w:r>
          </w:p>
        </w:tc>
      </w:tr>
      <w:tr w:rsidR="006815BC" w:rsidRPr="00F90288" w14:paraId="7AAE728E" w14:textId="77777777" w:rsidTr="00F27E49">
        <w:tc>
          <w:tcPr>
            <w:tcW w:w="1413" w:type="dxa"/>
          </w:tcPr>
          <w:p w14:paraId="46C7B35D"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2002-2003</w:t>
            </w:r>
          </w:p>
        </w:tc>
        <w:tc>
          <w:tcPr>
            <w:tcW w:w="7655" w:type="dxa"/>
          </w:tcPr>
          <w:p w14:paraId="7638C36F" w14:textId="01CE216C"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AF28-300mm Ultra Zoom XR F/3.5-6.3 LD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IF</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 xml:space="preserve"> MACRO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A06)</w:t>
            </w:r>
          </w:p>
        </w:tc>
      </w:tr>
      <w:tr w:rsidR="006815BC" w:rsidRPr="00F90288" w14:paraId="5615D040" w14:textId="77777777" w:rsidTr="00F27E49">
        <w:tc>
          <w:tcPr>
            <w:tcW w:w="1413" w:type="dxa"/>
          </w:tcPr>
          <w:p w14:paraId="116DADBF"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2003-2004</w:t>
            </w:r>
          </w:p>
        </w:tc>
        <w:tc>
          <w:tcPr>
            <w:tcW w:w="7655" w:type="dxa"/>
          </w:tcPr>
          <w:p w14:paraId="37AF2B1D" w14:textId="09F7476F"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SP AF28-75mm F/2.8 XR Di LD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IF</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 xml:space="preserve"> MACRO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A09)</w:t>
            </w:r>
          </w:p>
        </w:tc>
      </w:tr>
      <w:tr w:rsidR="006815BC" w:rsidRPr="00F90288" w14:paraId="70D49F6E" w14:textId="77777777" w:rsidTr="00F27E49">
        <w:tc>
          <w:tcPr>
            <w:tcW w:w="1413" w:type="dxa"/>
          </w:tcPr>
          <w:p w14:paraId="1DE3037D"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2006-2007</w:t>
            </w:r>
          </w:p>
        </w:tc>
        <w:tc>
          <w:tcPr>
            <w:tcW w:w="7655" w:type="dxa"/>
          </w:tcPr>
          <w:p w14:paraId="29099CE4" w14:textId="00F0BE22"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SP AF17-50mm F/2.8 XR Di </w:t>
            </w:r>
            <w:r w:rsidR="000835C0" w:rsidRPr="00F90288">
              <w:rPr>
                <w:rFonts w:ascii="Palatino Linotype" w:eastAsia="MS PGothic" w:hAnsi="Palatino Linotype"/>
                <w:sz w:val="20"/>
                <w:szCs w:val="20"/>
                <w:lang w:val="es-ES"/>
              </w:rPr>
              <w:t>II</w:t>
            </w:r>
            <w:r w:rsidRPr="00F90288">
              <w:rPr>
                <w:rFonts w:ascii="Palatino Linotype" w:eastAsia="MS PGothic" w:hAnsi="Palatino Linotype"/>
                <w:sz w:val="20"/>
                <w:szCs w:val="20"/>
                <w:lang w:val="es-ES"/>
              </w:rPr>
              <w:t xml:space="preserve"> LD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IF</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 xml:space="preserve">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A16)</w:t>
            </w:r>
          </w:p>
        </w:tc>
      </w:tr>
      <w:tr w:rsidR="006815BC" w:rsidRPr="00F90288" w14:paraId="5EBB384D" w14:textId="77777777" w:rsidTr="00F27E49">
        <w:tc>
          <w:tcPr>
            <w:tcW w:w="1413" w:type="dxa"/>
          </w:tcPr>
          <w:p w14:paraId="27F53F8A"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2007-2008</w:t>
            </w:r>
          </w:p>
        </w:tc>
        <w:tc>
          <w:tcPr>
            <w:tcW w:w="7655" w:type="dxa"/>
          </w:tcPr>
          <w:p w14:paraId="06935F49" w14:textId="20A5599F"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AF18-250mm F/3.5-6.3 Di </w:t>
            </w:r>
            <w:r w:rsidR="000835C0" w:rsidRPr="00F90288">
              <w:rPr>
                <w:rFonts w:ascii="Palatino Linotype" w:eastAsia="MS PGothic" w:hAnsi="Palatino Linotype"/>
                <w:sz w:val="20"/>
                <w:szCs w:val="20"/>
                <w:lang w:val="es-ES"/>
              </w:rPr>
              <w:t>II</w:t>
            </w:r>
            <w:r w:rsidRPr="00F90288">
              <w:rPr>
                <w:rFonts w:ascii="Palatino Linotype" w:eastAsia="MS PGothic" w:hAnsi="Palatino Linotype"/>
                <w:sz w:val="20"/>
                <w:szCs w:val="20"/>
                <w:lang w:val="es-ES"/>
              </w:rPr>
              <w:t xml:space="preserve"> LD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IF</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 xml:space="preserve"> MACRO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A18)</w:t>
            </w:r>
          </w:p>
        </w:tc>
      </w:tr>
      <w:tr w:rsidR="006815BC" w:rsidRPr="00F90288" w14:paraId="7855956B" w14:textId="77777777" w:rsidTr="00F27E49">
        <w:tc>
          <w:tcPr>
            <w:tcW w:w="1413" w:type="dxa"/>
          </w:tcPr>
          <w:p w14:paraId="4F6BD86F"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2008-2009</w:t>
            </w:r>
          </w:p>
        </w:tc>
        <w:tc>
          <w:tcPr>
            <w:tcW w:w="7655" w:type="dxa"/>
          </w:tcPr>
          <w:p w14:paraId="775AFAD4" w14:textId="173630EE"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AF28-300mm F/3.5-6.3 XR Di VC LD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IF</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 xml:space="preserve"> MACRO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A20)</w:t>
            </w:r>
          </w:p>
        </w:tc>
      </w:tr>
      <w:tr w:rsidR="006815BC" w:rsidRPr="00F90288" w14:paraId="7046B496" w14:textId="77777777" w:rsidTr="00F27E49">
        <w:tc>
          <w:tcPr>
            <w:tcW w:w="1413" w:type="dxa"/>
          </w:tcPr>
          <w:p w14:paraId="06521433"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2009-2010</w:t>
            </w:r>
          </w:p>
        </w:tc>
        <w:tc>
          <w:tcPr>
            <w:tcW w:w="7655" w:type="dxa"/>
          </w:tcPr>
          <w:p w14:paraId="15DD926A" w14:textId="1AD247DE"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AF18-270mm F/3.5-6.3 Di </w:t>
            </w:r>
            <w:r w:rsidR="000835C0" w:rsidRPr="00F90288">
              <w:rPr>
                <w:rFonts w:ascii="Palatino Linotype" w:eastAsia="MS PGothic" w:hAnsi="Palatino Linotype"/>
                <w:sz w:val="20"/>
                <w:szCs w:val="20"/>
                <w:lang w:val="es-ES"/>
              </w:rPr>
              <w:t>II</w:t>
            </w:r>
            <w:r w:rsidRPr="00F90288">
              <w:rPr>
                <w:rFonts w:ascii="Palatino Linotype" w:eastAsia="MS PGothic" w:hAnsi="Palatino Linotype"/>
                <w:sz w:val="20"/>
                <w:szCs w:val="20"/>
                <w:lang w:val="es-ES"/>
              </w:rPr>
              <w:t xml:space="preserve"> VC LD </w:t>
            </w:r>
            <w:proofErr w:type="spellStart"/>
            <w:r w:rsidRPr="00F90288">
              <w:rPr>
                <w:rFonts w:ascii="Palatino Linotype" w:eastAsia="MS PGothic" w:hAnsi="Palatino Linotype"/>
                <w:sz w:val="20"/>
                <w:szCs w:val="20"/>
                <w:lang w:val="es-ES"/>
              </w:rPr>
              <w:t>Aspherical</w:t>
            </w:r>
            <w:proofErr w:type="spellEnd"/>
            <w:r w:rsidRPr="00F90288">
              <w:rPr>
                <w:rFonts w:ascii="Palatino Linotype" w:eastAsia="MS PGothic" w:hAnsi="Palatino Linotype"/>
                <w:sz w:val="20"/>
                <w:szCs w:val="20"/>
                <w:lang w:val="es-ES"/>
              </w:rPr>
              <w:t xml:space="preserve"> </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IF</w:t>
            </w:r>
            <w:r w:rsidRPr="00F90288">
              <w:rPr>
                <w:rFonts w:ascii="Palatino Linotype" w:eastAsia="MS PGothic" w:hAnsi="Palatino Linotype"/>
                <w:sz w:val="20"/>
                <w:szCs w:val="20"/>
                <w:lang w:val="es-ES"/>
              </w:rPr>
              <w:t>〕</w:t>
            </w:r>
            <w:r w:rsidRPr="00F90288">
              <w:rPr>
                <w:rFonts w:ascii="Palatino Linotype" w:eastAsia="MS PGothic" w:hAnsi="Palatino Linotype"/>
                <w:sz w:val="20"/>
                <w:szCs w:val="20"/>
                <w:lang w:val="es-ES"/>
              </w:rPr>
              <w:t xml:space="preserve"> MACRO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B003)</w:t>
            </w:r>
          </w:p>
        </w:tc>
      </w:tr>
      <w:tr w:rsidR="006815BC" w:rsidRPr="00F90288" w14:paraId="6C3C4327" w14:textId="77777777" w:rsidTr="00F27E49">
        <w:tc>
          <w:tcPr>
            <w:tcW w:w="1413" w:type="dxa"/>
          </w:tcPr>
          <w:p w14:paraId="638AD4A7"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2010-2011</w:t>
            </w:r>
          </w:p>
        </w:tc>
        <w:tc>
          <w:tcPr>
            <w:tcW w:w="7655" w:type="dxa"/>
          </w:tcPr>
          <w:p w14:paraId="600CF5BD" w14:textId="6DBFBF18"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SP 70-300mm F/4-5.6 Di VC USD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A005)</w:t>
            </w:r>
          </w:p>
        </w:tc>
      </w:tr>
      <w:tr w:rsidR="006815BC" w:rsidRPr="00F90288" w14:paraId="308F8992" w14:textId="77777777" w:rsidTr="00F27E49">
        <w:tc>
          <w:tcPr>
            <w:tcW w:w="1413" w:type="dxa"/>
          </w:tcPr>
          <w:p w14:paraId="5EE913CC"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2011-2012</w:t>
            </w:r>
          </w:p>
        </w:tc>
        <w:tc>
          <w:tcPr>
            <w:tcW w:w="7655" w:type="dxa"/>
          </w:tcPr>
          <w:p w14:paraId="2EA950DA" w14:textId="17B78B42"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18-270mm F/3.5-6.3 Di </w:t>
            </w:r>
            <w:r w:rsidR="000835C0" w:rsidRPr="00F90288">
              <w:rPr>
                <w:rFonts w:ascii="Palatino Linotype" w:eastAsia="MS PGothic" w:hAnsi="Palatino Linotype"/>
                <w:sz w:val="20"/>
                <w:szCs w:val="20"/>
                <w:lang w:val="es-ES"/>
              </w:rPr>
              <w:t>II</w:t>
            </w:r>
            <w:r w:rsidRPr="00F90288">
              <w:rPr>
                <w:rFonts w:ascii="Palatino Linotype" w:eastAsia="MS PGothic" w:hAnsi="Palatino Linotype"/>
                <w:sz w:val="20"/>
                <w:szCs w:val="20"/>
                <w:lang w:val="es-ES"/>
              </w:rPr>
              <w:t xml:space="preserve"> VC PZD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B008)</w:t>
            </w:r>
          </w:p>
        </w:tc>
      </w:tr>
      <w:tr w:rsidR="006815BC" w:rsidRPr="00F90288" w14:paraId="3F393DC1" w14:textId="77777777" w:rsidTr="00F27E49">
        <w:tc>
          <w:tcPr>
            <w:tcW w:w="1413" w:type="dxa"/>
          </w:tcPr>
          <w:p w14:paraId="0D9D7FBB"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2012-2013</w:t>
            </w:r>
          </w:p>
        </w:tc>
        <w:tc>
          <w:tcPr>
            <w:tcW w:w="7655" w:type="dxa"/>
          </w:tcPr>
          <w:p w14:paraId="6E39ECAB" w14:textId="3C2A5093"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SP 24-70mm F/2.8 Di VC USD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A007)</w:t>
            </w:r>
          </w:p>
        </w:tc>
      </w:tr>
      <w:tr w:rsidR="006815BC" w:rsidRPr="00F90288" w14:paraId="4123251D" w14:textId="77777777" w:rsidTr="00F27E49">
        <w:tc>
          <w:tcPr>
            <w:tcW w:w="1413" w:type="dxa"/>
            <w:vAlign w:val="center"/>
          </w:tcPr>
          <w:p w14:paraId="1202E2AB" w14:textId="77777777" w:rsidR="006815BC" w:rsidRPr="00F90288" w:rsidRDefault="006815BC" w:rsidP="006815BC">
            <w:pPr>
              <w:jc w:val="both"/>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2013-2014</w:t>
            </w:r>
          </w:p>
        </w:tc>
        <w:tc>
          <w:tcPr>
            <w:tcW w:w="7655" w:type="dxa"/>
          </w:tcPr>
          <w:p w14:paraId="13BE6D86" w14:textId="4670744E"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SP 90mm F/2.8 Di MACRO 1:1 VC USD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F004)</w:t>
            </w:r>
          </w:p>
          <w:p w14:paraId="0B7C7863" w14:textId="4A3BFA12"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SP 70-200mm F/2.8 Di VC USD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A009)</w:t>
            </w:r>
          </w:p>
        </w:tc>
      </w:tr>
      <w:tr w:rsidR="006815BC" w:rsidRPr="00F90288" w14:paraId="33E04C09" w14:textId="77777777" w:rsidTr="00F27E49">
        <w:tc>
          <w:tcPr>
            <w:tcW w:w="1413" w:type="dxa"/>
            <w:vAlign w:val="center"/>
          </w:tcPr>
          <w:p w14:paraId="7C539762" w14:textId="77777777" w:rsidR="006815BC" w:rsidRPr="00F90288" w:rsidRDefault="006815BC" w:rsidP="006815BC">
            <w:pPr>
              <w:jc w:val="both"/>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2014-2015</w:t>
            </w:r>
          </w:p>
        </w:tc>
        <w:tc>
          <w:tcPr>
            <w:tcW w:w="7655" w:type="dxa"/>
          </w:tcPr>
          <w:p w14:paraId="2DE3803E" w14:textId="11BBAF05"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 xml:space="preserve">16-300mm F/3.5-6.3 Di </w:t>
            </w:r>
            <w:r w:rsidR="000835C0" w:rsidRPr="00F90288">
              <w:rPr>
                <w:rFonts w:ascii="Palatino Linotype" w:eastAsia="MS PGothic" w:hAnsi="Palatino Linotype"/>
                <w:sz w:val="20"/>
                <w:szCs w:val="20"/>
                <w:lang w:val="es-ES"/>
              </w:rPr>
              <w:t>II</w:t>
            </w:r>
            <w:r w:rsidRPr="00F90288">
              <w:rPr>
                <w:rFonts w:ascii="Palatino Linotype" w:eastAsia="MS PGothic" w:hAnsi="Palatino Linotype"/>
                <w:sz w:val="20"/>
                <w:szCs w:val="20"/>
                <w:lang w:val="es-ES"/>
              </w:rPr>
              <w:t xml:space="preserve"> VC PZD MACRO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B016)</w:t>
            </w:r>
          </w:p>
          <w:p w14:paraId="0BBB84BF" w14:textId="6DAA0DC6"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SP 150-600mm F/5-6.3 Di VC USD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A011)</w:t>
            </w:r>
          </w:p>
        </w:tc>
      </w:tr>
      <w:tr w:rsidR="006815BC" w:rsidRPr="00F90288" w14:paraId="38A3E3E8" w14:textId="77777777" w:rsidTr="00F27E49">
        <w:tc>
          <w:tcPr>
            <w:tcW w:w="1413" w:type="dxa"/>
          </w:tcPr>
          <w:p w14:paraId="3ED1B509"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2015-2016</w:t>
            </w:r>
          </w:p>
        </w:tc>
        <w:tc>
          <w:tcPr>
            <w:tcW w:w="7655" w:type="dxa"/>
          </w:tcPr>
          <w:p w14:paraId="0E1AE3DA" w14:textId="62F4A3B9"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SP 15-30mm F/2.8 Di VC USD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A012)</w:t>
            </w:r>
          </w:p>
        </w:tc>
      </w:tr>
      <w:tr w:rsidR="006815BC" w:rsidRPr="00F90288" w14:paraId="0FB64E7E" w14:textId="77777777" w:rsidTr="00F27E49">
        <w:tc>
          <w:tcPr>
            <w:tcW w:w="1413" w:type="dxa"/>
          </w:tcPr>
          <w:p w14:paraId="026B2097"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2016-2017</w:t>
            </w:r>
          </w:p>
        </w:tc>
        <w:tc>
          <w:tcPr>
            <w:tcW w:w="7655" w:type="dxa"/>
          </w:tcPr>
          <w:p w14:paraId="62CDE425" w14:textId="22C6701B"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SP 85mm F/1.8 Di VC USD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F016)</w:t>
            </w:r>
          </w:p>
        </w:tc>
      </w:tr>
      <w:tr w:rsidR="006815BC" w:rsidRPr="00F90288" w14:paraId="1A774E28" w14:textId="77777777" w:rsidTr="00F27E49">
        <w:tc>
          <w:tcPr>
            <w:tcW w:w="1413" w:type="dxa"/>
            <w:vAlign w:val="center"/>
          </w:tcPr>
          <w:p w14:paraId="5FEDE33B" w14:textId="77777777"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2017-2018</w:t>
            </w:r>
          </w:p>
        </w:tc>
        <w:tc>
          <w:tcPr>
            <w:tcW w:w="7655" w:type="dxa"/>
          </w:tcPr>
          <w:p w14:paraId="443335C3" w14:textId="75DB8918"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SP 150-600mm F/5-6.3 Di VC USD G2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A022)</w:t>
            </w:r>
          </w:p>
          <w:p w14:paraId="7BA23FD2" w14:textId="2C620530"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18-400mm F/3.5-6.3 Di II VC HLD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B028)</w:t>
            </w:r>
          </w:p>
        </w:tc>
      </w:tr>
      <w:tr w:rsidR="006815BC" w:rsidRPr="00F90288" w14:paraId="1F34D5E2" w14:textId="77777777" w:rsidTr="00F27E49">
        <w:tc>
          <w:tcPr>
            <w:tcW w:w="1413" w:type="dxa"/>
            <w:vAlign w:val="center"/>
          </w:tcPr>
          <w:p w14:paraId="4A6854E6" w14:textId="48FE029D"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2018-2019</w:t>
            </w:r>
          </w:p>
        </w:tc>
        <w:tc>
          <w:tcPr>
            <w:tcW w:w="7655" w:type="dxa"/>
          </w:tcPr>
          <w:p w14:paraId="72DD8CB9" w14:textId="4826AE0C"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28-75mm F/2.8 Di III RXD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A036)</w:t>
            </w:r>
          </w:p>
          <w:p w14:paraId="1F8DD519" w14:textId="7FE439BC" w:rsidR="006815BC" w:rsidRPr="00F90288" w:rsidRDefault="006815BC" w:rsidP="006815BC">
            <w:pPr>
              <w:rPr>
                <w:rFonts w:ascii="Palatino Linotype" w:eastAsia="MS PGothic" w:hAnsi="Palatino Linotype"/>
                <w:sz w:val="20"/>
                <w:szCs w:val="20"/>
                <w:lang w:val="es-ES"/>
              </w:rPr>
            </w:pPr>
            <w:r w:rsidRPr="00F90288">
              <w:rPr>
                <w:rFonts w:ascii="Palatino Linotype" w:eastAsia="MS PGothic" w:hAnsi="Palatino Linotype"/>
                <w:sz w:val="20"/>
                <w:szCs w:val="20"/>
                <w:lang w:val="es-ES"/>
              </w:rPr>
              <w:t>70-210mm F/4 Di VC USD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sz w:val="20"/>
                <w:szCs w:val="20"/>
                <w:lang w:val="es-ES"/>
              </w:rPr>
              <w:t>A034)</w:t>
            </w:r>
          </w:p>
        </w:tc>
      </w:tr>
      <w:tr w:rsidR="00406195" w:rsidRPr="00F90288" w14:paraId="5A25AAC0" w14:textId="77777777" w:rsidTr="00F27E49">
        <w:tc>
          <w:tcPr>
            <w:tcW w:w="1413" w:type="dxa"/>
            <w:vAlign w:val="center"/>
          </w:tcPr>
          <w:p w14:paraId="59CAE369" w14:textId="7B646EAA" w:rsidR="00406195" w:rsidRPr="00F90288" w:rsidRDefault="00406195" w:rsidP="006815BC">
            <w:pPr>
              <w:rPr>
                <w:rFonts w:ascii="Palatino Linotype" w:eastAsia="MS PGothic" w:hAnsi="Palatino Linotype"/>
                <w:bCs/>
                <w:sz w:val="20"/>
                <w:szCs w:val="20"/>
                <w:lang w:val="es-ES"/>
              </w:rPr>
            </w:pPr>
            <w:r w:rsidRPr="00F90288">
              <w:rPr>
                <w:rFonts w:ascii="Palatino Linotype" w:eastAsia="MS PGothic" w:hAnsi="Palatino Linotype"/>
                <w:bCs/>
                <w:sz w:val="20"/>
                <w:szCs w:val="20"/>
                <w:lang w:val="es-ES"/>
              </w:rPr>
              <w:t>2019-2020</w:t>
            </w:r>
          </w:p>
        </w:tc>
        <w:tc>
          <w:tcPr>
            <w:tcW w:w="7655" w:type="dxa"/>
          </w:tcPr>
          <w:p w14:paraId="27B2685C" w14:textId="26F206D1" w:rsidR="00406195" w:rsidRPr="00F90288" w:rsidRDefault="00406195" w:rsidP="006815BC">
            <w:pPr>
              <w:rPr>
                <w:rFonts w:ascii="Palatino Linotype" w:eastAsia="MS PGothic" w:hAnsi="Palatino Linotype"/>
                <w:bCs/>
                <w:sz w:val="20"/>
                <w:szCs w:val="21"/>
                <w:lang w:val="es-ES"/>
              </w:rPr>
            </w:pPr>
            <w:r w:rsidRPr="00F90288">
              <w:rPr>
                <w:rFonts w:ascii="Palatino Linotype" w:hAnsi="Palatino Linotype"/>
                <w:bCs/>
                <w:color w:val="000000"/>
                <w:sz w:val="20"/>
                <w:szCs w:val="21"/>
                <w:lang w:val="es-ES"/>
              </w:rPr>
              <w:t>17-28mm F/2.8 Di III RXD</w:t>
            </w:r>
            <w:r w:rsidRPr="00F90288">
              <w:rPr>
                <w:rFonts w:ascii="Palatino Linotype" w:eastAsia="MS PGothic" w:hAnsi="Palatino Linotype"/>
                <w:bCs/>
                <w:sz w:val="20"/>
                <w:szCs w:val="21"/>
                <w:lang w:val="es-ES"/>
              </w:rPr>
              <w:t xml:space="preserve">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bCs/>
                <w:sz w:val="20"/>
                <w:szCs w:val="21"/>
                <w:lang w:val="es-ES"/>
              </w:rPr>
              <w:t>A046)</w:t>
            </w:r>
          </w:p>
          <w:p w14:paraId="578310BB" w14:textId="23FDA620" w:rsidR="00406195" w:rsidRPr="00F90288" w:rsidRDefault="00406195" w:rsidP="006815BC">
            <w:pPr>
              <w:rPr>
                <w:rFonts w:ascii="Palatino Linotype" w:eastAsia="MS PGothic" w:hAnsi="Palatino Linotype"/>
                <w:bCs/>
                <w:sz w:val="20"/>
                <w:szCs w:val="20"/>
                <w:lang w:val="es-ES"/>
              </w:rPr>
            </w:pPr>
            <w:r w:rsidRPr="00F90288">
              <w:rPr>
                <w:rFonts w:ascii="Palatino Linotype" w:hAnsi="Palatino Linotype"/>
                <w:bCs/>
                <w:color w:val="000000"/>
                <w:sz w:val="20"/>
                <w:szCs w:val="21"/>
                <w:lang w:val="es-ES"/>
              </w:rPr>
              <w:t>35-150mm F/2.8-4 Di VC OSD</w:t>
            </w:r>
            <w:r w:rsidRPr="00F90288">
              <w:rPr>
                <w:rFonts w:ascii="Palatino Linotype" w:eastAsia="MS PGothic" w:hAnsi="Palatino Linotype" w:cs="Arial"/>
                <w:bCs/>
                <w:sz w:val="20"/>
                <w:szCs w:val="21"/>
                <w:lang w:val="es-ES"/>
              </w:rPr>
              <w:t xml:space="preserve"> (</w:t>
            </w:r>
            <w:r w:rsidR="00EC096C" w:rsidRPr="00F90288">
              <w:rPr>
                <w:rFonts w:ascii="Palatino Linotype" w:eastAsia="MS PGothic" w:hAnsi="Palatino Linotype"/>
                <w:sz w:val="20"/>
                <w:szCs w:val="20"/>
                <w:lang w:val="es-ES"/>
              </w:rPr>
              <w:t xml:space="preserve">modelo </w:t>
            </w:r>
            <w:r w:rsidRPr="00F90288">
              <w:rPr>
                <w:rFonts w:ascii="Palatino Linotype" w:eastAsia="MS PGothic" w:hAnsi="Palatino Linotype" w:cs="Arial"/>
                <w:bCs/>
                <w:sz w:val="20"/>
                <w:szCs w:val="21"/>
                <w:lang w:val="es-ES"/>
              </w:rPr>
              <w:t>A043)</w:t>
            </w:r>
          </w:p>
        </w:tc>
      </w:tr>
      <w:tr w:rsidR="00800F51" w:rsidRPr="00F90288" w14:paraId="252E568E" w14:textId="77777777" w:rsidTr="00F27E49">
        <w:tc>
          <w:tcPr>
            <w:tcW w:w="1413" w:type="dxa"/>
            <w:vAlign w:val="center"/>
          </w:tcPr>
          <w:p w14:paraId="0A1757BE" w14:textId="334FE876" w:rsidR="00800F51" w:rsidRPr="00F90288" w:rsidRDefault="00800F51" w:rsidP="00800F51">
            <w:pPr>
              <w:rPr>
                <w:rFonts w:ascii="Palatino Linotype" w:eastAsia="MS PGothic" w:hAnsi="Palatino Linotype"/>
                <w:b/>
                <w:sz w:val="20"/>
                <w:szCs w:val="20"/>
                <w:lang w:val="es-ES"/>
              </w:rPr>
            </w:pPr>
            <w:r w:rsidRPr="00F90288">
              <w:rPr>
                <w:rFonts w:ascii="Palatino Linotype" w:eastAsia="MS PGothic" w:hAnsi="Palatino Linotype"/>
                <w:b/>
                <w:sz w:val="20"/>
                <w:szCs w:val="20"/>
                <w:lang w:val="es-ES"/>
              </w:rPr>
              <w:t>2020-2021</w:t>
            </w:r>
          </w:p>
        </w:tc>
        <w:tc>
          <w:tcPr>
            <w:tcW w:w="7655" w:type="dxa"/>
          </w:tcPr>
          <w:p w14:paraId="11B01FAA" w14:textId="3EB8BACD" w:rsidR="00800F51" w:rsidRPr="00F90288" w:rsidRDefault="00800F51" w:rsidP="00800F51">
            <w:pPr>
              <w:rPr>
                <w:rFonts w:ascii="Palatino Linotype" w:eastAsia="MS PGothic" w:hAnsi="Palatino Linotype"/>
                <w:b/>
                <w:sz w:val="20"/>
                <w:szCs w:val="21"/>
                <w:lang w:val="es-ES"/>
              </w:rPr>
            </w:pPr>
            <w:r w:rsidRPr="00F90288">
              <w:rPr>
                <w:rFonts w:ascii="Palatino Linotype" w:hAnsi="Palatino Linotype"/>
                <w:b/>
                <w:bCs/>
                <w:color w:val="000000"/>
                <w:sz w:val="20"/>
                <w:szCs w:val="21"/>
                <w:lang w:val="es-ES"/>
              </w:rPr>
              <w:t>70-180</w:t>
            </w:r>
            <w:r w:rsidRPr="00F90288">
              <w:rPr>
                <w:rFonts w:ascii="Palatino Linotype" w:hAnsi="Palatino Linotype"/>
                <w:b/>
                <w:color w:val="000000"/>
                <w:sz w:val="20"/>
                <w:szCs w:val="21"/>
                <w:lang w:val="es-ES"/>
              </w:rPr>
              <w:t xml:space="preserve">mm </w:t>
            </w:r>
            <w:r w:rsidRPr="00F90288">
              <w:rPr>
                <w:rFonts w:ascii="Palatino Linotype" w:hAnsi="Palatino Linotype"/>
                <w:b/>
                <w:bCs/>
                <w:color w:val="000000"/>
                <w:sz w:val="20"/>
                <w:szCs w:val="21"/>
                <w:lang w:val="es-ES"/>
              </w:rPr>
              <w:t>F/2.8 D</w:t>
            </w:r>
            <w:r w:rsidRPr="00F90288">
              <w:rPr>
                <w:rFonts w:ascii="Palatino Linotype" w:hAnsi="Palatino Linotype"/>
                <w:b/>
                <w:color w:val="000000"/>
                <w:sz w:val="20"/>
                <w:szCs w:val="21"/>
                <w:lang w:val="es-ES"/>
              </w:rPr>
              <w:t xml:space="preserve">i </w:t>
            </w:r>
            <w:r w:rsidRPr="00F90288">
              <w:rPr>
                <w:rFonts w:ascii="Palatino Linotype" w:hAnsi="Palatino Linotype"/>
                <w:b/>
                <w:bCs/>
                <w:color w:val="000000"/>
                <w:sz w:val="20"/>
                <w:szCs w:val="21"/>
                <w:lang w:val="es-ES"/>
              </w:rPr>
              <w:t>III VXD</w:t>
            </w:r>
            <w:r w:rsidRPr="00F90288">
              <w:rPr>
                <w:rFonts w:ascii="Palatino Linotype" w:eastAsia="MS PGothic" w:hAnsi="Palatino Linotype"/>
                <w:b/>
                <w:sz w:val="20"/>
                <w:szCs w:val="21"/>
                <w:lang w:val="es-ES"/>
              </w:rPr>
              <w:t xml:space="preserve"> (</w:t>
            </w:r>
            <w:r w:rsidR="00EC096C" w:rsidRPr="00F90288">
              <w:rPr>
                <w:rFonts w:ascii="Palatino Linotype" w:eastAsia="MS PGothic" w:hAnsi="Palatino Linotype"/>
                <w:b/>
                <w:sz w:val="20"/>
                <w:szCs w:val="21"/>
                <w:lang w:val="es-ES"/>
              </w:rPr>
              <w:t>m</w:t>
            </w:r>
            <w:r w:rsidRPr="00F90288">
              <w:rPr>
                <w:rFonts w:ascii="Palatino Linotype" w:eastAsia="MS PGothic" w:hAnsi="Palatino Linotype"/>
                <w:b/>
                <w:sz w:val="20"/>
                <w:szCs w:val="21"/>
                <w:lang w:val="es-ES"/>
              </w:rPr>
              <w:t>odel</w:t>
            </w:r>
            <w:r w:rsidR="00EC096C" w:rsidRPr="00F90288">
              <w:rPr>
                <w:rFonts w:ascii="Palatino Linotype" w:eastAsia="MS PGothic" w:hAnsi="Palatino Linotype"/>
                <w:b/>
                <w:sz w:val="20"/>
                <w:szCs w:val="21"/>
                <w:lang w:val="es-ES"/>
              </w:rPr>
              <w:t>o</w:t>
            </w:r>
            <w:r w:rsidRPr="00F90288">
              <w:rPr>
                <w:rFonts w:ascii="Palatino Linotype" w:eastAsia="MS PGothic" w:hAnsi="Palatino Linotype"/>
                <w:b/>
                <w:sz w:val="20"/>
                <w:szCs w:val="21"/>
                <w:lang w:val="es-ES"/>
              </w:rPr>
              <w:t xml:space="preserve"> A056)</w:t>
            </w:r>
          </w:p>
          <w:p w14:paraId="3C8DC0E8" w14:textId="0FA4F891" w:rsidR="00800F51" w:rsidRPr="00F90288" w:rsidRDefault="00800F51" w:rsidP="00800F51">
            <w:pPr>
              <w:rPr>
                <w:rFonts w:ascii="Palatino Linotype" w:eastAsia="MS PGothic" w:hAnsi="Palatino Linotype"/>
                <w:b/>
                <w:sz w:val="20"/>
                <w:szCs w:val="21"/>
                <w:lang w:val="es-ES"/>
              </w:rPr>
            </w:pPr>
            <w:r w:rsidRPr="00F90288">
              <w:rPr>
                <w:rFonts w:ascii="Palatino Linotype" w:hAnsi="Palatino Linotype"/>
                <w:b/>
                <w:bCs/>
                <w:color w:val="000000"/>
                <w:sz w:val="20"/>
                <w:szCs w:val="21"/>
                <w:lang w:val="es-ES"/>
              </w:rPr>
              <w:t>28-200</w:t>
            </w:r>
            <w:r w:rsidRPr="00F90288">
              <w:rPr>
                <w:rFonts w:ascii="Palatino Linotype" w:hAnsi="Palatino Linotype"/>
                <w:b/>
                <w:color w:val="000000"/>
                <w:sz w:val="20"/>
                <w:szCs w:val="21"/>
                <w:lang w:val="es-ES"/>
              </w:rPr>
              <w:t xml:space="preserve">mm </w:t>
            </w:r>
            <w:r w:rsidRPr="00F90288">
              <w:rPr>
                <w:rFonts w:ascii="Palatino Linotype" w:hAnsi="Palatino Linotype"/>
                <w:b/>
                <w:bCs/>
                <w:color w:val="000000"/>
                <w:sz w:val="20"/>
                <w:szCs w:val="21"/>
                <w:lang w:val="es-ES"/>
              </w:rPr>
              <w:t>F/2.8-5.6 D</w:t>
            </w:r>
            <w:r w:rsidRPr="00F90288">
              <w:rPr>
                <w:rFonts w:ascii="Palatino Linotype" w:hAnsi="Palatino Linotype"/>
                <w:b/>
                <w:color w:val="000000"/>
                <w:sz w:val="20"/>
                <w:szCs w:val="21"/>
                <w:lang w:val="es-ES"/>
              </w:rPr>
              <w:t xml:space="preserve">i </w:t>
            </w:r>
            <w:r w:rsidRPr="00F90288">
              <w:rPr>
                <w:rFonts w:ascii="Palatino Linotype" w:hAnsi="Palatino Linotype"/>
                <w:b/>
                <w:bCs/>
                <w:color w:val="000000"/>
                <w:sz w:val="20"/>
                <w:szCs w:val="21"/>
                <w:lang w:val="es-ES"/>
              </w:rPr>
              <w:t>III RXD</w:t>
            </w:r>
            <w:r w:rsidRPr="00F90288">
              <w:rPr>
                <w:rFonts w:ascii="Palatino Linotype" w:eastAsia="MS PGothic" w:hAnsi="Palatino Linotype" w:cs="Arial"/>
                <w:b/>
                <w:sz w:val="20"/>
                <w:szCs w:val="21"/>
                <w:lang w:val="es-ES"/>
              </w:rPr>
              <w:t xml:space="preserve"> (</w:t>
            </w:r>
            <w:r w:rsidR="00EC096C" w:rsidRPr="00F90288">
              <w:rPr>
                <w:rFonts w:ascii="Palatino Linotype" w:eastAsia="MS PGothic" w:hAnsi="Palatino Linotype" w:cs="Arial"/>
                <w:b/>
                <w:sz w:val="20"/>
                <w:szCs w:val="21"/>
                <w:lang w:val="es-ES"/>
              </w:rPr>
              <w:t>m</w:t>
            </w:r>
            <w:r w:rsidRPr="00F90288">
              <w:rPr>
                <w:rFonts w:ascii="Palatino Linotype" w:eastAsia="MS PGothic" w:hAnsi="Palatino Linotype" w:cs="Arial"/>
                <w:b/>
                <w:sz w:val="20"/>
                <w:szCs w:val="21"/>
                <w:lang w:val="es-ES"/>
              </w:rPr>
              <w:t>odel</w:t>
            </w:r>
            <w:r w:rsidR="00EC096C" w:rsidRPr="00F90288">
              <w:rPr>
                <w:rFonts w:ascii="Palatino Linotype" w:eastAsia="MS PGothic" w:hAnsi="Palatino Linotype" w:cs="Arial"/>
                <w:b/>
                <w:sz w:val="20"/>
                <w:szCs w:val="21"/>
                <w:lang w:val="es-ES"/>
              </w:rPr>
              <w:t>o</w:t>
            </w:r>
            <w:r w:rsidRPr="00F90288">
              <w:rPr>
                <w:rFonts w:ascii="Palatino Linotype" w:eastAsia="MS PGothic" w:hAnsi="Palatino Linotype" w:cs="Arial"/>
                <w:b/>
                <w:sz w:val="20"/>
                <w:szCs w:val="21"/>
                <w:lang w:val="es-ES"/>
              </w:rPr>
              <w:t xml:space="preserve"> A071)</w:t>
            </w:r>
          </w:p>
        </w:tc>
      </w:tr>
    </w:tbl>
    <w:p w14:paraId="7EB60C63" w14:textId="77777777" w:rsidR="006815BC" w:rsidRPr="00F90288" w:rsidRDefault="006815BC" w:rsidP="00061D63">
      <w:pPr>
        <w:rPr>
          <w:rFonts w:ascii="Palatino Linotype" w:eastAsia="MS PGothic" w:hAnsi="Palatino Linotype"/>
          <w:sz w:val="20"/>
          <w:szCs w:val="20"/>
          <w:lang w:val="es-ES"/>
        </w:rPr>
      </w:pPr>
    </w:p>
    <w:p w14:paraId="39EB2C77" w14:textId="77777777" w:rsidR="00800F51" w:rsidRPr="00F90288" w:rsidRDefault="00800F51" w:rsidP="006A0FF1">
      <w:pPr>
        <w:spacing w:line="360" w:lineRule="auto"/>
        <w:rPr>
          <w:rFonts w:ascii="Palatino Linotype" w:eastAsia="MS PGothic" w:hAnsi="Palatino Linotype" w:cs="Arial"/>
          <w:b/>
          <w:sz w:val="20"/>
          <w:szCs w:val="20"/>
          <w:lang w:val="es-ES"/>
        </w:rPr>
      </w:pPr>
    </w:p>
    <w:p w14:paraId="4098CF8F" w14:textId="1D034CC9" w:rsidR="00504FB2" w:rsidRPr="00F90288" w:rsidRDefault="00504FB2" w:rsidP="00574642">
      <w:pPr>
        <w:rPr>
          <w:rFonts w:ascii="Palatino Linotype" w:hAnsi="Palatino Linotype"/>
          <w:b/>
          <w:bCs/>
          <w:lang w:val="es-ES"/>
        </w:rPr>
      </w:pPr>
      <w:bookmarkStart w:id="2" w:name="_Hlk46734635"/>
    </w:p>
    <w:p w14:paraId="22A589FF" w14:textId="77777777" w:rsidR="00F27E49" w:rsidRPr="00F90288" w:rsidRDefault="00F27E49" w:rsidP="00574642">
      <w:pPr>
        <w:rPr>
          <w:rFonts w:ascii="Palatino Linotype" w:hAnsi="Palatino Linotype"/>
          <w:b/>
          <w:bCs/>
          <w:lang w:val="es-ES"/>
        </w:rPr>
      </w:pPr>
    </w:p>
    <w:p w14:paraId="2783B579" w14:textId="2449E956" w:rsidR="00574642" w:rsidRPr="00F90288" w:rsidRDefault="00574642" w:rsidP="00574642">
      <w:pPr>
        <w:rPr>
          <w:rFonts w:ascii="Palatino Linotype" w:hAnsi="Palatino Linotype"/>
          <w:b/>
          <w:bCs/>
          <w:lang w:val="es-ES"/>
        </w:rPr>
      </w:pPr>
      <w:r w:rsidRPr="00F90288">
        <w:rPr>
          <w:rFonts w:ascii="Palatino Linotype" w:hAnsi="Palatino Linotype"/>
          <w:b/>
          <w:bCs/>
          <w:lang w:val="es-ES"/>
        </w:rPr>
        <w:t>A</w:t>
      </w:r>
      <w:r w:rsidR="00F27E49" w:rsidRPr="00F90288">
        <w:rPr>
          <w:rFonts w:ascii="Palatino Linotype" w:hAnsi="Palatino Linotype"/>
          <w:b/>
          <w:bCs/>
          <w:lang w:val="es-ES"/>
        </w:rPr>
        <w:t xml:space="preserve">cerca de </w:t>
      </w:r>
      <w:r w:rsidRPr="00F90288">
        <w:rPr>
          <w:rFonts w:ascii="Palatino Linotype" w:hAnsi="Palatino Linotype"/>
          <w:b/>
          <w:bCs/>
          <w:lang w:val="es-ES"/>
        </w:rPr>
        <w:t>Tamron Co., Ltd.</w:t>
      </w:r>
    </w:p>
    <w:bookmarkEnd w:id="2"/>
    <w:p w14:paraId="7327AEB8" w14:textId="0A021598" w:rsidR="00F27E49" w:rsidRPr="00F90288" w:rsidRDefault="00F27E49" w:rsidP="00F27E49">
      <w:pPr>
        <w:ind w:rightChars="201" w:right="482"/>
        <w:rPr>
          <w:rFonts w:ascii="Palatino Linotype" w:hAnsi="Palatino Linotype"/>
          <w:sz w:val="20"/>
          <w:szCs w:val="20"/>
          <w:lang w:val="es-ES"/>
        </w:rPr>
      </w:pPr>
      <w:r w:rsidRPr="00F90288">
        <w:rPr>
          <w:rFonts w:ascii="Palatino Linotype" w:hAnsi="Palatino Linotype"/>
          <w:sz w:val="20"/>
          <w:szCs w:val="20"/>
          <w:lang w:val="es-ES"/>
        </w:rPr>
        <w:t xml:space="preserve">“New </w:t>
      </w:r>
      <w:proofErr w:type="spellStart"/>
      <w:r w:rsidRPr="00F90288">
        <w:rPr>
          <w:rFonts w:ascii="Palatino Linotype" w:hAnsi="Palatino Linotype"/>
          <w:sz w:val="20"/>
          <w:szCs w:val="20"/>
          <w:lang w:val="es-ES"/>
        </w:rPr>
        <w:t>Eyes</w:t>
      </w:r>
      <w:proofErr w:type="spellEnd"/>
      <w:r w:rsidRPr="00F90288">
        <w:rPr>
          <w:rFonts w:ascii="Palatino Linotype" w:hAnsi="Palatino Linotype"/>
          <w:sz w:val="20"/>
          <w:szCs w:val="20"/>
          <w:lang w:val="es-ES"/>
        </w:rPr>
        <w:t xml:space="preserve"> for </w:t>
      </w:r>
      <w:proofErr w:type="spellStart"/>
      <w:r w:rsidRPr="00F90288">
        <w:rPr>
          <w:rFonts w:ascii="Palatino Linotype" w:hAnsi="Palatino Linotype"/>
          <w:sz w:val="20"/>
          <w:szCs w:val="20"/>
          <w:lang w:val="es-ES"/>
        </w:rPr>
        <w:t>Industry</w:t>
      </w:r>
      <w:proofErr w:type="spellEnd"/>
      <w:r w:rsidRPr="00F90288">
        <w:rPr>
          <w:rFonts w:ascii="Palatino Linotype" w:hAnsi="Palatino Linotype"/>
          <w:sz w:val="20"/>
          <w:szCs w:val="20"/>
          <w:lang w:val="es-ES"/>
        </w:rPr>
        <w:t xml:space="preserve">” "Una nueva Visión para la Industria" es el slogan de Tamron, perfectamente adecuado a su posición como fabricante de una amplia gama de productos ópticos, desde objetivos intercambiables para cámaras SLR hasta varios aparatos ópticos para el consumidor general y </w:t>
      </w:r>
      <w:proofErr w:type="spellStart"/>
      <w:r w:rsidRPr="00F90288">
        <w:rPr>
          <w:rFonts w:ascii="Palatino Linotype" w:hAnsi="Palatino Linotype"/>
          <w:sz w:val="20"/>
          <w:szCs w:val="20"/>
          <w:lang w:val="es-ES"/>
        </w:rPr>
        <w:t>OEMs</w:t>
      </w:r>
      <w:proofErr w:type="spellEnd"/>
      <w:r w:rsidRPr="00F90288">
        <w:rPr>
          <w:rFonts w:ascii="Palatino Linotype" w:hAnsi="Palatino Linotype"/>
          <w:sz w:val="20"/>
          <w:szCs w:val="20"/>
          <w:lang w:val="es-ES"/>
        </w:rPr>
        <w:t>. Tamron fabrica productos ópticos que utilizan una gran gama de industrias. Como fabricante líder, Tamron continuará ofreciendo su extensa creatividad y su destreza técnica para avanzar en varios campos industriales. De igual manera, Tamron es plenamente consciente de su responsabilidad para con el medio ambiente y aspira a trabajar de una manera sostenible en todas sus actividades empresariales.</w:t>
      </w:r>
    </w:p>
    <w:p w14:paraId="5D1DF25F" w14:textId="77777777" w:rsidR="00913C27" w:rsidRPr="00F90288" w:rsidRDefault="00913C27" w:rsidP="00574642">
      <w:pPr>
        <w:rPr>
          <w:rFonts w:ascii="Palatino Linotype" w:hAnsi="Palatino Linotype"/>
          <w:sz w:val="20"/>
          <w:szCs w:val="20"/>
          <w:lang w:val="es-ES"/>
        </w:rPr>
      </w:pPr>
    </w:p>
    <w:p w14:paraId="0B76A205" w14:textId="77777777" w:rsidR="00913C27" w:rsidRPr="00F90288" w:rsidRDefault="00913C27" w:rsidP="00913C27">
      <w:pPr>
        <w:jc w:val="center"/>
        <w:rPr>
          <w:rFonts w:ascii="Palatino Linotype" w:hAnsi="Palatino Linotype"/>
          <w:sz w:val="20"/>
          <w:szCs w:val="20"/>
          <w:lang w:val="es-ES"/>
        </w:rPr>
      </w:pPr>
      <w:r w:rsidRPr="00F90288">
        <w:rPr>
          <w:rFonts w:ascii="Palatino Linotype" w:hAnsi="Palatino Linotype"/>
          <w:sz w:val="20"/>
          <w:szCs w:val="20"/>
          <w:lang w:val="es-ES"/>
        </w:rPr>
        <w:t>----------------------------------------------------------------------------------------------------------</w:t>
      </w:r>
    </w:p>
    <w:p w14:paraId="61323FBA" w14:textId="5E9FA925" w:rsidR="00913C27" w:rsidRPr="00F90288" w:rsidRDefault="00F27E49" w:rsidP="00913C27">
      <w:pPr>
        <w:jc w:val="center"/>
        <w:rPr>
          <w:rFonts w:ascii="Palatino Linotype" w:hAnsi="Palatino Linotype"/>
          <w:sz w:val="20"/>
          <w:szCs w:val="20"/>
          <w:lang w:val="es-ES"/>
        </w:rPr>
      </w:pPr>
      <w:r w:rsidRPr="00F90288">
        <w:rPr>
          <w:rFonts w:ascii="Palatino Linotype" w:hAnsi="Palatino Linotype"/>
          <w:sz w:val="20"/>
          <w:szCs w:val="20"/>
          <w:lang w:val="es-ES"/>
        </w:rPr>
        <w:t xml:space="preserve">El 1 de noviembre 2020 </w:t>
      </w:r>
      <w:r w:rsidR="00913C27" w:rsidRPr="00F90288">
        <w:rPr>
          <w:rFonts w:ascii="Palatino Linotype" w:hAnsi="Palatino Linotype"/>
          <w:sz w:val="20"/>
          <w:szCs w:val="20"/>
          <w:lang w:val="es-ES"/>
        </w:rPr>
        <w:t xml:space="preserve">Tamron </w:t>
      </w:r>
      <w:r w:rsidRPr="00F90288">
        <w:rPr>
          <w:rFonts w:ascii="Palatino Linotype" w:hAnsi="Palatino Linotype"/>
          <w:sz w:val="20"/>
          <w:szCs w:val="20"/>
          <w:lang w:val="es-ES"/>
        </w:rPr>
        <w:t>celebrará el 70º aniversario de su fundación</w:t>
      </w:r>
      <w:r w:rsidR="00913C27" w:rsidRPr="00F90288">
        <w:rPr>
          <w:rFonts w:ascii="Palatino Linotype" w:hAnsi="Palatino Linotype"/>
          <w:sz w:val="20"/>
          <w:szCs w:val="20"/>
          <w:lang w:val="es-ES"/>
        </w:rPr>
        <w:t>.</w:t>
      </w:r>
    </w:p>
    <w:p w14:paraId="5FC3BF53" w14:textId="364B53F6" w:rsidR="00913C27" w:rsidRPr="00F90288" w:rsidRDefault="00F27E49" w:rsidP="00913C27">
      <w:pPr>
        <w:jc w:val="center"/>
        <w:rPr>
          <w:rFonts w:ascii="Palatino Linotype" w:hAnsi="Palatino Linotype"/>
          <w:sz w:val="20"/>
          <w:szCs w:val="20"/>
          <w:lang w:val="es-ES"/>
        </w:rPr>
      </w:pPr>
      <w:r w:rsidRPr="00F90288">
        <w:rPr>
          <w:rFonts w:ascii="Palatino Linotype" w:hAnsi="Palatino Linotype"/>
          <w:sz w:val="20"/>
          <w:szCs w:val="20"/>
          <w:lang w:val="es-ES"/>
        </w:rPr>
        <w:t xml:space="preserve">Anímese a visitar nuestra web dedicada al </w:t>
      </w:r>
      <w:r w:rsidR="00913C27" w:rsidRPr="00F90288">
        <w:rPr>
          <w:rFonts w:ascii="Palatino Linotype" w:hAnsi="Palatino Linotype"/>
          <w:sz w:val="20"/>
          <w:szCs w:val="20"/>
          <w:lang w:val="es-ES"/>
        </w:rPr>
        <w:t>70</w:t>
      </w:r>
      <w:r w:rsidRPr="00F90288">
        <w:rPr>
          <w:rFonts w:ascii="Palatino Linotype" w:hAnsi="Palatino Linotype"/>
          <w:sz w:val="20"/>
          <w:szCs w:val="20"/>
          <w:lang w:val="es-ES"/>
        </w:rPr>
        <w:t>º</w:t>
      </w:r>
      <w:r w:rsidR="00913C27" w:rsidRPr="00F90288">
        <w:rPr>
          <w:rFonts w:ascii="Palatino Linotype" w:hAnsi="Palatino Linotype"/>
          <w:sz w:val="20"/>
          <w:szCs w:val="20"/>
          <w:lang w:val="es-ES"/>
        </w:rPr>
        <w:t xml:space="preserve"> </w:t>
      </w:r>
      <w:r w:rsidRPr="00F90288">
        <w:rPr>
          <w:rFonts w:ascii="Palatino Linotype" w:hAnsi="Palatino Linotype"/>
          <w:sz w:val="20"/>
          <w:szCs w:val="20"/>
          <w:lang w:val="es-ES"/>
        </w:rPr>
        <w:t>Aniversario para más información</w:t>
      </w:r>
      <w:r w:rsidR="00913C27" w:rsidRPr="00F90288">
        <w:rPr>
          <w:rFonts w:ascii="Palatino Linotype" w:hAnsi="Palatino Linotype"/>
          <w:sz w:val="20"/>
          <w:szCs w:val="20"/>
          <w:lang w:val="es-ES"/>
        </w:rPr>
        <w:t>;</w:t>
      </w:r>
      <w:r w:rsidR="00913C27" w:rsidRPr="00F90288">
        <w:rPr>
          <w:rFonts w:ascii="Palatino Linotype" w:hAnsi="Palatino Linotype"/>
          <w:sz w:val="20"/>
          <w:szCs w:val="20"/>
          <w:lang w:val="es-ES"/>
        </w:rPr>
        <w:br/>
        <w:t>https://www.tamron.com/70th/</w:t>
      </w:r>
    </w:p>
    <w:p w14:paraId="738FBD8C" w14:textId="77777777" w:rsidR="00913C27" w:rsidRPr="00F90288" w:rsidRDefault="00913C27" w:rsidP="00913C27">
      <w:pPr>
        <w:jc w:val="center"/>
        <w:rPr>
          <w:rFonts w:ascii="Palatino Linotype" w:hAnsi="Palatino Linotype"/>
          <w:sz w:val="20"/>
          <w:szCs w:val="20"/>
          <w:lang w:val="es-ES"/>
        </w:rPr>
      </w:pPr>
      <w:r w:rsidRPr="00F90288">
        <w:rPr>
          <w:rFonts w:ascii="Palatino Linotype" w:hAnsi="Palatino Linotype"/>
          <w:sz w:val="20"/>
          <w:szCs w:val="20"/>
          <w:lang w:val="es-ES"/>
        </w:rPr>
        <w:t>----------------------------------------------------------------------------------------------------------</w:t>
      </w:r>
    </w:p>
    <w:p w14:paraId="57354F47" w14:textId="77777777" w:rsidR="00574642" w:rsidRPr="00F90288" w:rsidRDefault="00574642" w:rsidP="00574642">
      <w:pPr>
        <w:rPr>
          <w:rFonts w:ascii="Palatino Linotype" w:hAnsi="Palatino Linotype"/>
          <w:sz w:val="20"/>
          <w:szCs w:val="20"/>
          <w:lang w:val="es-ES"/>
        </w:rPr>
      </w:pPr>
    </w:p>
    <w:p w14:paraId="3215FD5F" w14:textId="77777777" w:rsidR="00F27E49" w:rsidRPr="00F90288" w:rsidRDefault="00F27E49" w:rsidP="00F27E49">
      <w:pPr>
        <w:ind w:rightChars="201" w:right="482"/>
        <w:rPr>
          <w:rFonts w:ascii="Palatino Linotype" w:hAnsi="Palatino Linotype"/>
          <w:b/>
          <w:bCs/>
          <w:lang w:val="es-ES"/>
        </w:rPr>
      </w:pPr>
      <w:r w:rsidRPr="00F90288">
        <w:rPr>
          <w:rFonts w:ascii="Palatino Linotype" w:hAnsi="Palatino Linotype"/>
          <w:b/>
          <w:bCs/>
          <w:lang w:val="es-ES"/>
        </w:rPr>
        <w:t>Línea de productos ópticos:</w:t>
      </w:r>
    </w:p>
    <w:p w14:paraId="10A5F6F6" w14:textId="77777777" w:rsidR="00F27E49" w:rsidRPr="00F90288" w:rsidRDefault="00F27E49" w:rsidP="00F27E49">
      <w:pPr>
        <w:spacing w:line="200" w:lineRule="exact"/>
        <w:rPr>
          <w:rFonts w:ascii="Palatino Linotype" w:hAnsi="Palatino Linotype"/>
          <w:sz w:val="20"/>
          <w:szCs w:val="20"/>
          <w:lang w:val="es-ES"/>
        </w:rPr>
      </w:pPr>
    </w:p>
    <w:p w14:paraId="49FFFFDA" w14:textId="77777777" w:rsidR="00F27E49" w:rsidRPr="00F90288" w:rsidRDefault="00F27E49" w:rsidP="00F27E49">
      <w:pPr>
        <w:spacing w:line="200" w:lineRule="exact"/>
        <w:rPr>
          <w:rFonts w:ascii="Palatino Linotype" w:hAnsi="Palatino Linotype"/>
          <w:sz w:val="20"/>
          <w:szCs w:val="20"/>
          <w:lang w:val="es-ES"/>
        </w:rPr>
      </w:pPr>
      <w:r w:rsidRPr="00F90288">
        <w:rPr>
          <w:rFonts w:ascii="Palatino Linotype" w:hAnsi="Palatino Linotype"/>
          <w:sz w:val="20"/>
          <w:szCs w:val="20"/>
          <w:lang w:val="es-ES"/>
        </w:rPr>
        <w:t xml:space="preserve">Objetivos intercambiables para cámaras SLR, objetivos para cámaras digitales, objetivos para cámaras </w:t>
      </w:r>
    </w:p>
    <w:p w14:paraId="7D0728C8" w14:textId="77777777" w:rsidR="00F27E49" w:rsidRPr="00F90288" w:rsidRDefault="00F27E49" w:rsidP="00F27E49">
      <w:pPr>
        <w:spacing w:line="200" w:lineRule="exact"/>
        <w:rPr>
          <w:rFonts w:ascii="Palatino Linotype" w:hAnsi="Palatino Linotype"/>
          <w:sz w:val="20"/>
          <w:szCs w:val="20"/>
          <w:lang w:val="es-ES"/>
        </w:rPr>
      </w:pPr>
    </w:p>
    <w:p w14:paraId="16B471A7" w14:textId="77777777" w:rsidR="00F27E49" w:rsidRPr="00F90288" w:rsidRDefault="00F27E49" w:rsidP="00F27E49">
      <w:pPr>
        <w:spacing w:line="200" w:lineRule="exact"/>
        <w:rPr>
          <w:rFonts w:ascii="Palatino Linotype" w:hAnsi="Palatino Linotype"/>
          <w:sz w:val="20"/>
          <w:szCs w:val="20"/>
          <w:lang w:val="es-ES"/>
        </w:rPr>
      </w:pPr>
      <w:r w:rsidRPr="00F90288">
        <w:rPr>
          <w:rFonts w:ascii="Palatino Linotype" w:hAnsi="Palatino Linotype"/>
          <w:sz w:val="20"/>
          <w:szCs w:val="20"/>
          <w:lang w:val="es-ES"/>
        </w:rPr>
        <w:t xml:space="preserve">de vídeo, objetivos para aplicaciones de la industria automotriz, objetivos IP y CCTV, objetivos para </w:t>
      </w:r>
    </w:p>
    <w:p w14:paraId="2378C3D9" w14:textId="77777777" w:rsidR="00F27E49" w:rsidRPr="00F90288" w:rsidRDefault="00F27E49" w:rsidP="00F27E49">
      <w:pPr>
        <w:spacing w:line="200" w:lineRule="exact"/>
        <w:rPr>
          <w:rFonts w:ascii="Palatino Linotype" w:hAnsi="Palatino Linotype"/>
          <w:sz w:val="20"/>
          <w:szCs w:val="20"/>
          <w:lang w:val="es-ES"/>
        </w:rPr>
      </w:pPr>
    </w:p>
    <w:p w14:paraId="6AFE2DCD" w14:textId="77777777" w:rsidR="00F27E49" w:rsidRPr="00F90288" w:rsidRDefault="00F27E49" w:rsidP="00F27E49">
      <w:pPr>
        <w:spacing w:line="200" w:lineRule="exact"/>
        <w:rPr>
          <w:rFonts w:ascii="Palatino Linotype" w:hAnsi="Palatino Linotype"/>
          <w:sz w:val="20"/>
          <w:szCs w:val="20"/>
          <w:lang w:val="es-ES"/>
        </w:rPr>
      </w:pPr>
      <w:r w:rsidRPr="00F90288">
        <w:rPr>
          <w:rFonts w:ascii="Palatino Linotype" w:hAnsi="Palatino Linotype"/>
          <w:sz w:val="20"/>
          <w:szCs w:val="20"/>
          <w:lang w:val="es-ES"/>
        </w:rPr>
        <w:t>cámaras infrarrojas de largo alcance, componentes ópticos de alta-precisión óptica y más.</w:t>
      </w:r>
    </w:p>
    <w:p w14:paraId="343006BD" w14:textId="77777777" w:rsidR="00F27E49" w:rsidRPr="00F90288" w:rsidRDefault="00F27E49" w:rsidP="00F27E49">
      <w:pPr>
        <w:rPr>
          <w:rFonts w:ascii="Palatino Linotype" w:eastAsia="MS PGothic" w:hAnsi="Palatino Linotype"/>
          <w:b/>
          <w:sz w:val="20"/>
          <w:szCs w:val="20"/>
          <w:lang w:val="es-ES"/>
        </w:rPr>
      </w:pPr>
    </w:p>
    <w:p w14:paraId="3FF8DA53" w14:textId="77777777" w:rsidR="006525D5" w:rsidRPr="00F90288" w:rsidRDefault="006525D5" w:rsidP="00061D63">
      <w:pPr>
        <w:rPr>
          <w:rFonts w:ascii="Palatino Linotype" w:eastAsia="MS PGothic" w:hAnsi="Palatino Linotype"/>
          <w:b/>
          <w:sz w:val="20"/>
          <w:szCs w:val="20"/>
          <w:lang w:val="es-ES"/>
        </w:rPr>
      </w:pPr>
    </w:p>
    <w:sectPr w:rsidR="006525D5" w:rsidRPr="00F90288" w:rsidSect="00600DF2">
      <w:headerReference w:type="default" r:id="rId15"/>
      <w:footerReference w:type="even" r:id="rId16"/>
      <w:footerReference w:type="default" r:id="rId17"/>
      <w:headerReference w:type="first" r:id="rId18"/>
      <w:footerReference w:type="first" r:id="rId19"/>
      <w:pgSz w:w="11901" w:h="16817"/>
      <w:pgMar w:top="1701" w:right="1269" w:bottom="1276" w:left="1418" w:header="851" w:footer="88"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188F6" w14:textId="77777777" w:rsidR="00C54E4D" w:rsidRDefault="00C54E4D" w:rsidP="007D7578">
      <w:r>
        <w:separator/>
      </w:r>
    </w:p>
  </w:endnote>
  <w:endnote w:type="continuationSeparator" w:id="0">
    <w:p w14:paraId="3ADCEBF3" w14:textId="77777777" w:rsidR="00C54E4D" w:rsidRDefault="00C54E4D"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N W3">
    <w:altName w:val="ＭＳ ゴシック"/>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A80E3" w14:textId="77777777" w:rsidR="00333288" w:rsidRDefault="00333288"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333288" w:rsidRDefault="00333288"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D625E" w14:textId="77777777" w:rsidR="00333288" w:rsidRPr="00600DF2" w:rsidRDefault="00333288"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600DF2">
      <w:rPr>
        <w:rStyle w:val="Nmerodepgina"/>
        <w:sz w:val="18"/>
        <w:szCs w:val="18"/>
        <w:lang w:val="pt-PT"/>
      </w:rPr>
      <w:instrText xml:space="preserve">PAGE  </w:instrText>
    </w:r>
    <w:r w:rsidRPr="00527C56">
      <w:rPr>
        <w:rStyle w:val="Nmerodepgina"/>
        <w:sz w:val="18"/>
        <w:szCs w:val="18"/>
      </w:rPr>
      <w:fldChar w:fldCharType="separate"/>
    </w:r>
    <w:r w:rsidR="0070660A" w:rsidRPr="00600DF2">
      <w:rPr>
        <w:rStyle w:val="Nmerodepgina"/>
        <w:noProof/>
        <w:sz w:val="18"/>
        <w:szCs w:val="18"/>
        <w:lang w:val="pt-PT"/>
      </w:rPr>
      <w:t>1</w:t>
    </w:r>
    <w:r w:rsidRPr="00527C56">
      <w:rPr>
        <w:rStyle w:val="Nmerodepgina"/>
        <w:sz w:val="18"/>
        <w:szCs w:val="18"/>
      </w:rPr>
      <w:fldChar w:fldCharType="end"/>
    </w:r>
  </w:p>
  <w:p w14:paraId="55634626" w14:textId="77777777" w:rsidR="00600DF2" w:rsidRPr="00EE191E" w:rsidRDefault="00600DF2" w:rsidP="00600DF2">
    <w:pPr>
      <w:pStyle w:val="Piedepgina"/>
      <w:ind w:right="360"/>
      <w:jc w:val="center"/>
      <w:rPr>
        <w:rFonts w:ascii="Helvetica" w:hAnsi="Helvetica"/>
        <w:sz w:val="18"/>
        <w:szCs w:val="20"/>
        <w:lang w:val="pt-PT"/>
      </w:rPr>
    </w:pPr>
    <w:r w:rsidRPr="00EE191E">
      <w:rPr>
        <w:rFonts w:ascii="Helvetica" w:hAnsi="Helvetica"/>
        <w:sz w:val="18"/>
        <w:szCs w:val="20"/>
        <w:lang w:val="pt-PT"/>
      </w:rPr>
      <w:t>Distribuidor oficial: Rodolfo Biber, S.A.</w:t>
    </w:r>
  </w:p>
  <w:p w14:paraId="5C8713CB" w14:textId="77777777" w:rsidR="00600DF2" w:rsidRPr="0022022A" w:rsidRDefault="00600DF2" w:rsidP="00600DF2">
    <w:pPr>
      <w:pStyle w:val="Piedepgina"/>
      <w:ind w:right="360"/>
      <w:jc w:val="center"/>
      <w:rPr>
        <w:sz w:val="18"/>
        <w:szCs w:val="20"/>
        <w:lang w:val="es-ES"/>
      </w:rPr>
    </w:pPr>
    <w:r w:rsidRPr="00EE191E">
      <w:rPr>
        <w:rFonts w:ascii="Helvetica" w:hAnsi="Helvetica"/>
        <w:sz w:val="18"/>
        <w:szCs w:val="20"/>
        <w:lang w:val="es-ES"/>
      </w:rPr>
      <w:t>www.robisa.es</w:t>
    </w:r>
  </w:p>
  <w:p w14:paraId="33A38F62" w14:textId="27ADE628" w:rsidR="00333288" w:rsidRDefault="00333288" w:rsidP="00600DF2">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AD9F9" w14:textId="77777777" w:rsidR="00333288" w:rsidRPr="00E80FFE" w:rsidRDefault="00333288"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9250A" w14:textId="77777777" w:rsidR="00C54E4D" w:rsidRDefault="00C54E4D" w:rsidP="007D7578">
      <w:r>
        <w:separator/>
      </w:r>
    </w:p>
  </w:footnote>
  <w:footnote w:type="continuationSeparator" w:id="0">
    <w:p w14:paraId="10159F34" w14:textId="77777777" w:rsidR="00C54E4D" w:rsidRDefault="00C54E4D" w:rsidP="007D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D2432" w14:textId="0C61A4CA" w:rsidR="00A51D4A" w:rsidRDefault="00357BA7" w:rsidP="00A51D4A">
    <w:pPr>
      <w:pStyle w:val="Encabezado"/>
    </w:pPr>
    <w:r w:rsidRPr="00357BA7">
      <w:rPr>
        <w:noProof/>
      </w:rPr>
      <mc:AlternateContent>
        <mc:Choice Requires="wps">
          <w:drawing>
            <wp:anchor distT="0" distB="0" distL="114300" distR="114300" simplePos="0" relativeHeight="251664384" behindDoc="0" locked="0" layoutInCell="1" allowOverlap="1" wp14:anchorId="16DEEC16" wp14:editId="13626E27">
              <wp:simplePos x="0" y="0"/>
              <wp:positionH relativeFrom="column">
                <wp:posOffset>-60960</wp:posOffset>
              </wp:positionH>
              <wp:positionV relativeFrom="paragraph">
                <wp:posOffset>-177800</wp:posOffset>
              </wp:positionV>
              <wp:extent cx="6048375" cy="1403985"/>
              <wp:effectExtent l="0" t="0" r="28575" b="2603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1403985"/>
                      </a:xfrm>
                      <a:prstGeom prst="rect">
                        <a:avLst/>
                      </a:prstGeom>
                      <a:solidFill>
                        <a:srgbClr val="FFFFFF"/>
                      </a:solidFill>
                      <a:ln w="9525">
                        <a:solidFill>
                          <a:srgbClr val="FF0000"/>
                        </a:solidFill>
                        <a:miter lim="800000"/>
                        <a:headEnd/>
                        <a:tailEnd/>
                      </a:ln>
                    </wps:spPr>
                    <wps:txbx>
                      <w:txbxContent>
                        <w:p w14:paraId="1C81A557" w14:textId="66FE96B0" w:rsidR="001A1B60" w:rsidRPr="00B46CCC" w:rsidRDefault="00B46CCC" w:rsidP="001A1B60">
                          <w:pPr>
                            <w:jc w:val="center"/>
                            <w:rPr>
                              <w:rFonts w:ascii="Palatino Linotype" w:hAnsi="Palatino Linotype" w:cs="Arial"/>
                              <w:b/>
                              <w:color w:val="FF0000"/>
                              <w:sz w:val="22"/>
                              <w:lang w:val="es-ES"/>
                            </w:rPr>
                          </w:pPr>
                          <w:r w:rsidRPr="00B46CCC">
                            <w:rPr>
                              <w:rFonts w:ascii="Palatino Linotype" w:hAnsi="Palatino Linotype" w:cs="Arial"/>
                              <w:b/>
                              <w:color w:val="FF0000"/>
                              <w:sz w:val="22"/>
                              <w:lang w:val="es-ES"/>
                            </w:rPr>
                            <w:t xml:space="preserve">EMBARGO hasta sábado, 15 de </w:t>
                          </w:r>
                          <w:r>
                            <w:rPr>
                              <w:rFonts w:ascii="Palatino Linotype" w:hAnsi="Palatino Linotype" w:cs="Arial"/>
                              <w:b/>
                              <w:color w:val="FF0000"/>
                              <w:sz w:val="22"/>
                              <w:lang w:val="es-ES"/>
                            </w:rPr>
                            <w:t>a</w:t>
                          </w:r>
                          <w:r w:rsidRPr="00B46CCC">
                            <w:rPr>
                              <w:rFonts w:ascii="Palatino Linotype" w:hAnsi="Palatino Linotype" w:cs="Arial"/>
                              <w:b/>
                              <w:color w:val="FF0000"/>
                              <w:sz w:val="22"/>
                              <w:lang w:val="es-ES"/>
                            </w:rPr>
                            <w:t>gosto</w:t>
                          </w:r>
                          <w:r w:rsidR="00512905">
                            <w:rPr>
                              <w:rFonts w:ascii="Palatino Linotype" w:hAnsi="Palatino Linotype" w:cs="Arial"/>
                              <w:b/>
                              <w:color w:val="FF0000"/>
                              <w:sz w:val="22"/>
                              <w:lang w:val="es-ES"/>
                            </w:rPr>
                            <w:t xml:space="preserve"> 2020</w:t>
                          </w:r>
                          <w:r w:rsidRPr="00B46CCC">
                            <w:rPr>
                              <w:rFonts w:ascii="Palatino Linotype" w:hAnsi="Palatino Linotype" w:cs="Arial"/>
                              <w:b/>
                              <w:color w:val="FF0000"/>
                              <w:sz w:val="22"/>
                              <w:lang w:val="es-ES"/>
                            </w:rPr>
                            <w:t xml:space="preserve"> a las </w:t>
                          </w:r>
                          <w:r w:rsidR="005A4AF2" w:rsidRPr="00B46CCC">
                            <w:rPr>
                              <w:rFonts w:ascii="Palatino Linotype" w:hAnsi="Palatino Linotype" w:cs="Arial"/>
                              <w:b/>
                              <w:color w:val="FF0000"/>
                              <w:sz w:val="22"/>
                              <w:lang w:val="es-ES"/>
                            </w:rPr>
                            <w:t>8</w:t>
                          </w:r>
                          <w:r w:rsidR="001A1B60" w:rsidRPr="00B46CCC">
                            <w:rPr>
                              <w:rFonts w:ascii="Palatino Linotype" w:hAnsi="Palatino Linotype" w:cs="Arial" w:hint="eastAsia"/>
                              <w:b/>
                              <w:color w:val="FF0000"/>
                              <w:sz w:val="22"/>
                              <w:lang w:val="es-ES"/>
                            </w:rPr>
                            <w:t xml:space="preserve">:00 </w:t>
                          </w:r>
                          <w:r w:rsidR="005A4AF2" w:rsidRPr="00B46CCC">
                            <w:rPr>
                              <w:rFonts w:ascii="Palatino Linotype" w:hAnsi="Palatino Linotype" w:cs="Arial"/>
                              <w:b/>
                              <w:color w:val="FF0000"/>
                              <w:sz w:val="22"/>
                              <w:lang w:val="es-ES"/>
                            </w:rPr>
                            <w:t>A</w:t>
                          </w:r>
                          <w:r w:rsidR="001A1B60" w:rsidRPr="00B46CCC">
                            <w:rPr>
                              <w:rFonts w:ascii="Palatino Linotype" w:hAnsi="Palatino Linotype" w:cs="Arial" w:hint="eastAsia"/>
                              <w:b/>
                              <w:color w:val="FF0000"/>
                              <w:sz w:val="22"/>
                              <w:lang w:val="es-ES"/>
                            </w:rPr>
                            <w:t xml:space="preserve">M </w:t>
                          </w:r>
                          <w:r w:rsidR="005A4AF2" w:rsidRPr="00B46CCC">
                            <w:rPr>
                              <w:rFonts w:ascii="Palatino Linotype" w:hAnsi="Palatino Linotype" w:cs="Arial"/>
                              <w:b/>
                              <w:color w:val="FF0000"/>
                              <w:sz w:val="22"/>
                              <w:lang w:val="es-ES"/>
                            </w:rPr>
                            <w:t>CEST</w:t>
                          </w:r>
                          <w:r w:rsidRPr="00B46CCC">
                            <w:rPr>
                              <w:rFonts w:ascii="Palatino Linotype" w:hAnsi="Palatino Linotype" w:cs="Arial"/>
                              <w:b/>
                              <w:color w:val="FF0000"/>
                              <w:sz w:val="22"/>
                              <w:lang w:val="es-ES"/>
                            </w:rPr>
                            <w:t xml:space="preserve"> (Madrid</w:t>
                          </w:r>
                          <w:r>
                            <w:rPr>
                              <w:rFonts w:ascii="Palatino Linotype" w:hAnsi="Palatino Linotype" w:cs="Arial"/>
                              <w:b/>
                              <w:color w:val="FF0000"/>
                              <w:sz w:val="22"/>
                              <w:lang w:val="es-E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DEEC16" id="_x0000_t202" coordsize="21600,21600" o:spt="202" path="m,l,21600r21600,l21600,xe">
              <v:stroke joinstyle="miter"/>
              <v:path gradientshapeok="t" o:connecttype="rect"/>
            </v:shapetype>
            <v:shape id="テキスト ボックス 2" o:spid="_x0000_s1028" type="#_x0000_t202" style="position:absolute;margin-left:-4.8pt;margin-top:-14pt;width:476.2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" strokecolor="red">
              <v:textbox style="mso-fit-shape-to-text:t">
                <w:txbxContent>
                  <w:p w14:paraId="1C81A557" w14:textId="66FE96B0" w:rsidR="001A1B60" w:rsidRPr="00B46CCC" w:rsidRDefault="00B46CCC" w:rsidP="001A1B60">
                    <w:pPr>
                      <w:jc w:val="center"/>
                      <w:rPr>
                        <w:rFonts w:ascii="Palatino Linotype" w:hAnsi="Palatino Linotype" w:cs="Arial"/>
                        <w:b/>
                        <w:color w:val="FF0000"/>
                        <w:sz w:val="22"/>
                        <w:lang w:val="es-ES"/>
                      </w:rPr>
                    </w:pPr>
                    <w:r w:rsidRPr="00B46CCC">
                      <w:rPr>
                        <w:rFonts w:ascii="Palatino Linotype" w:hAnsi="Palatino Linotype" w:cs="Arial"/>
                        <w:b/>
                        <w:color w:val="FF0000"/>
                        <w:sz w:val="22"/>
                        <w:lang w:val="es-ES"/>
                      </w:rPr>
                      <w:t xml:space="preserve">EMBARGO hasta sábado, 15 de </w:t>
                    </w:r>
                    <w:r>
                      <w:rPr>
                        <w:rFonts w:ascii="Palatino Linotype" w:hAnsi="Palatino Linotype" w:cs="Arial"/>
                        <w:b/>
                        <w:color w:val="FF0000"/>
                        <w:sz w:val="22"/>
                        <w:lang w:val="es-ES"/>
                      </w:rPr>
                      <w:t>a</w:t>
                    </w:r>
                    <w:r w:rsidRPr="00B46CCC">
                      <w:rPr>
                        <w:rFonts w:ascii="Palatino Linotype" w:hAnsi="Palatino Linotype" w:cs="Arial"/>
                        <w:b/>
                        <w:color w:val="FF0000"/>
                        <w:sz w:val="22"/>
                        <w:lang w:val="es-ES"/>
                      </w:rPr>
                      <w:t>gosto</w:t>
                    </w:r>
                    <w:r w:rsidR="00512905">
                      <w:rPr>
                        <w:rFonts w:ascii="Palatino Linotype" w:hAnsi="Palatino Linotype" w:cs="Arial"/>
                        <w:b/>
                        <w:color w:val="FF0000"/>
                        <w:sz w:val="22"/>
                        <w:lang w:val="es-ES"/>
                      </w:rPr>
                      <w:t xml:space="preserve"> 2020</w:t>
                    </w:r>
                    <w:r w:rsidRPr="00B46CCC">
                      <w:rPr>
                        <w:rFonts w:ascii="Palatino Linotype" w:hAnsi="Palatino Linotype" w:cs="Arial"/>
                        <w:b/>
                        <w:color w:val="FF0000"/>
                        <w:sz w:val="22"/>
                        <w:lang w:val="es-ES"/>
                      </w:rPr>
                      <w:t xml:space="preserve"> a las </w:t>
                    </w:r>
                    <w:r w:rsidR="005A4AF2" w:rsidRPr="00B46CCC">
                      <w:rPr>
                        <w:rFonts w:ascii="Palatino Linotype" w:hAnsi="Palatino Linotype" w:cs="Arial"/>
                        <w:b/>
                        <w:color w:val="FF0000"/>
                        <w:sz w:val="22"/>
                        <w:lang w:val="es-ES"/>
                      </w:rPr>
                      <w:t>8</w:t>
                    </w:r>
                    <w:r w:rsidR="001A1B60" w:rsidRPr="00B46CCC">
                      <w:rPr>
                        <w:rFonts w:ascii="Palatino Linotype" w:hAnsi="Palatino Linotype" w:cs="Arial" w:hint="eastAsia"/>
                        <w:b/>
                        <w:color w:val="FF0000"/>
                        <w:sz w:val="22"/>
                        <w:lang w:val="es-ES"/>
                      </w:rPr>
                      <w:t xml:space="preserve">:00 </w:t>
                    </w:r>
                    <w:r w:rsidR="005A4AF2" w:rsidRPr="00B46CCC">
                      <w:rPr>
                        <w:rFonts w:ascii="Palatino Linotype" w:hAnsi="Palatino Linotype" w:cs="Arial"/>
                        <w:b/>
                        <w:color w:val="FF0000"/>
                        <w:sz w:val="22"/>
                        <w:lang w:val="es-ES"/>
                      </w:rPr>
                      <w:t>A</w:t>
                    </w:r>
                    <w:r w:rsidR="001A1B60" w:rsidRPr="00B46CCC">
                      <w:rPr>
                        <w:rFonts w:ascii="Palatino Linotype" w:hAnsi="Palatino Linotype" w:cs="Arial" w:hint="eastAsia"/>
                        <w:b/>
                        <w:color w:val="FF0000"/>
                        <w:sz w:val="22"/>
                        <w:lang w:val="es-ES"/>
                      </w:rPr>
                      <w:t xml:space="preserve">M </w:t>
                    </w:r>
                    <w:r w:rsidR="005A4AF2" w:rsidRPr="00B46CCC">
                      <w:rPr>
                        <w:rFonts w:ascii="Palatino Linotype" w:hAnsi="Palatino Linotype" w:cs="Arial"/>
                        <w:b/>
                        <w:color w:val="FF0000"/>
                        <w:sz w:val="22"/>
                        <w:lang w:val="es-ES"/>
                      </w:rPr>
                      <w:t>CEST</w:t>
                    </w:r>
                    <w:r w:rsidRPr="00B46CCC">
                      <w:rPr>
                        <w:rFonts w:ascii="Palatino Linotype" w:hAnsi="Palatino Linotype" w:cs="Arial"/>
                        <w:b/>
                        <w:color w:val="FF0000"/>
                        <w:sz w:val="22"/>
                        <w:lang w:val="es-ES"/>
                      </w:rPr>
                      <w:t xml:space="preserve"> (Madrid</w:t>
                    </w:r>
                    <w:r>
                      <w:rPr>
                        <w:rFonts w:ascii="Palatino Linotype" w:hAnsi="Palatino Linotype" w:cs="Arial"/>
                        <w:b/>
                        <w:color w:val="FF0000"/>
                        <w:sz w:val="22"/>
                        <w:lang w:val="es-ES"/>
                      </w:rPr>
                      <w:t>)</w:t>
                    </w:r>
                  </w:p>
                </w:txbxContent>
              </v:textbox>
            </v:shape>
          </w:pict>
        </mc:Fallback>
      </mc:AlternateContent>
    </w:r>
  </w:p>
  <w:p w14:paraId="3C026782" w14:textId="6C3DCADD" w:rsidR="00A51D4A" w:rsidRDefault="00357BA7" w:rsidP="00A51D4A">
    <w:pPr>
      <w:pStyle w:val="Encabezado"/>
      <w:rPr>
        <w:rFonts w:ascii="Arial" w:eastAsia="MS PGothic" w:hAnsi="Arial" w:cs="Arial"/>
        <w:color w:val="808080"/>
      </w:rPr>
    </w:pPr>
    <w:r>
      <w:rPr>
        <w:noProof/>
      </w:rPr>
      <w:drawing>
        <wp:anchor distT="0" distB="0" distL="114300" distR="114300" simplePos="0" relativeHeight="251662336" behindDoc="0" locked="0" layoutInCell="1" allowOverlap="1" wp14:anchorId="199C75A0" wp14:editId="1621DB2B">
          <wp:simplePos x="0" y="0"/>
          <wp:positionH relativeFrom="column">
            <wp:posOffset>4471670</wp:posOffset>
          </wp:positionH>
          <wp:positionV relativeFrom="paragraph">
            <wp:posOffset>98425</wp:posOffset>
          </wp:positionV>
          <wp:extent cx="1418590" cy="240665"/>
          <wp:effectExtent l="0" t="0" r="0" b="6985"/>
          <wp:wrapNone/>
          <wp:docPr id="4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product_logo_jpg_20150804.jpg"/>
                  <pic:cNvPicPr/>
                </pic:nvPicPr>
                <pic:blipFill>
                  <a:blip r:embed="rId1">
                    <a:extLst>
                      <a:ext uri="{28A0092B-C50C-407E-A947-70E740481C1C}">
                        <a14:useLocalDpi xmlns:a14="http://schemas.microsoft.com/office/drawing/2010/main" val="0"/>
                      </a:ext>
                    </a:extLst>
                  </a:blip>
                  <a:stretch>
                    <a:fillRect/>
                  </a:stretch>
                </pic:blipFill>
                <pic:spPr>
                  <a:xfrm>
                    <a:off x="0" y="0"/>
                    <a:ext cx="1418590" cy="240665"/>
                  </a:xfrm>
                  <a:prstGeom prst="rect">
                    <a:avLst/>
                  </a:prstGeom>
                </pic:spPr>
              </pic:pic>
            </a:graphicData>
          </a:graphic>
        </wp:anchor>
      </w:drawing>
    </w:r>
  </w:p>
  <w:p w14:paraId="3BDA12EB" w14:textId="19F2CBF4" w:rsidR="00A51D4A" w:rsidRPr="00A51D4A" w:rsidRDefault="00A51D4A">
    <w:pPr>
      <w:pStyle w:val="Encabezado"/>
      <w:rPr>
        <w:rFonts w:ascii="Arial" w:eastAsia="MS PGothic" w:hAnsi="Arial" w:cs="Arial"/>
        <w:color w:val="808080"/>
      </w:rPr>
    </w:pPr>
    <w:r>
      <w:rPr>
        <w:rFonts w:ascii="Arial" w:hAnsi="Arial" w:cs="Arial"/>
        <w:noProof/>
      </w:rPr>
      <mc:AlternateContent>
        <mc:Choice Requires="wps">
          <w:drawing>
            <wp:anchor distT="4294967295" distB="4294967295" distL="114300" distR="114300" simplePos="0" relativeHeight="251660288" behindDoc="0" locked="0" layoutInCell="1" allowOverlap="1" wp14:anchorId="09C9D5D6" wp14:editId="64A0FF8B">
              <wp:simplePos x="0" y="0"/>
              <wp:positionH relativeFrom="column">
                <wp:posOffset>0</wp:posOffset>
              </wp:positionH>
              <wp:positionV relativeFrom="paragraph">
                <wp:posOffset>188594</wp:posOffset>
              </wp:positionV>
              <wp:extent cx="5761990" cy="0"/>
              <wp:effectExtent l="0" t="0" r="10160" b="1905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C9933A7" id="直線コネクタ 8" o:spid="_x0000_s1026" style="position:absolute;z-index:25166028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0,14.85pt" to="453.7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" strokecolor="windowText">
              <o:lock v:ext="edit" shapetype="f"/>
            </v:line>
          </w:pict>
        </mc:Fallback>
      </mc:AlternateContent>
    </w:r>
    <w:r w:rsidR="00F20CA5">
      <w:rPr>
        <w:rFonts w:ascii="Arial" w:eastAsia="MS PGothic" w:hAnsi="Arial" w:cs="Arial"/>
        <w:color w:val="808080"/>
      </w:rPr>
      <w:t>COMUNICADO DE PRENSA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C75A6" w14:textId="5BF30A8B" w:rsidR="00333288" w:rsidRDefault="00333288">
    <w:pPr>
      <w:pStyle w:val="Encabezado"/>
    </w:pPr>
  </w:p>
  <w:p w14:paraId="212A2425" w14:textId="77777777" w:rsidR="00333288" w:rsidRDefault="00333288">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43" name="図 4"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333288" w:rsidRDefault="00333288">
    <w:pPr>
      <w:pStyle w:val="Encabezado"/>
    </w:pPr>
  </w:p>
  <w:p w14:paraId="28D1517E" w14:textId="77777777" w:rsidR="00333288" w:rsidRDefault="00333288">
    <w:pPr>
      <w:pStyle w:val="Encabezado"/>
      <w:rPr>
        <w:rFonts w:ascii="Helvetica" w:hAnsi="Helvetica"/>
      </w:rPr>
    </w:pPr>
  </w:p>
  <w:p w14:paraId="01301D14" w14:textId="77777777" w:rsidR="00333288" w:rsidRDefault="00333288">
    <w:pPr>
      <w:pStyle w:val="Encabezado"/>
      <w:rPr>
        <w:rFonts w:ascii="Helvetica" w:hAnsi="Helvetica"/>
      </w:rPr>
    </w:pPr>
  </w:p>
  <w:p w14:paraId="2DD834A0" w14:textId="77777777" w:rsidR="00333288" w:rsidRDefault="00333288">
    <w:pPr>
      <w:pStyle w:val="Encabezado"/>
      <w:rPr>
        <w:rFonts w:ascii="Helvetica" w:hAnsi="Helvetica"/>
      </w:rPr>
    </w:pPr>
  </w:p>
  <w:p w14:paraId="5A67A5FB" w14:textId="77777777" w:rsidR="00333288" w:rsidRDefault="00333288">
    <w:pPr>
      <w:pStyle w:val="Encabezado"/>
      <w:rPr>
        <w:rFonts w:ascii="Helvetica" w:hAnsi="Helvetica"/>
      </w:rPr>
    </w:pPr>
  </w:p>
  <w:p w14:paraId="55577AF1" w14:textId="77777777" w:rsidR="00333288" w:rsidRDefault="00333288">
    <w:pPr>
      <w:pStyle w:val="Encabezado"/>
      <w:rPr>
        <w:rFonts w:ascii="Helvetica" w:hAnsi="Helvetica"/>
      </w:rPr>
    </w:pPr>
  </w:p>
  <w:p w14:paraId="18144F29" w14:textId="77777777" w:rsidR="00333288" w:rsidRDefault="00333288">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4C08F3"/>
    <w:multiLevelType w:val="hybridMultilevel"/>
    <w:tmpl w:val="003C7ED4"/>
    <w:lvl w:ilvl="0" w:tplc="AE1867D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960"/>
  <w:hyphenationZone w:val="425"/>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CAC"/>
    <w:rsid w:val="00004FD9"/>
    <w:rsid w:val="00012E00"/>
    <w:rsid w:val="0001723E"/>
    <w:rsid w:val="00020166"/>
    <w:rsid w:val="00037679"/>
    <w:rsid w:val="00040CD8"/>
    <w:rsid w:val="0004642A"/>
    <w:rsid w:val="00051603"/>
    <w:rsid w:val="00052719"/>
    <w:rsid w:val="00061D63"/>
    <w:rsid w:val="00063F0B"/>
    <w:rsid w:val="00065C4E"/>
    <w:rsid w:val="00065DE7"/>
    <w:rsid w:val="00065F36"/>
    <w:rsid w:val="000835C0"/>
    <w:rsid w:val="00085B5A"/>
    <w:rsid w:val="00090846"/>
    <w:rsid w:val="00094F6A"/>
    <w:rsid w:val="000A1033"/>
    <w:rsid w:val="000A3D78"/>
    <w:rsid w:val="000B2B0F"/>
    <w:rsid w:val="000B5A0E"/>
    <w:rsid w:val="000B5D7E"/>
    <w:rsid w:val="000B6207"/>
    <w:rsid w:val="000C0B21"/>
    <w:rsid w:val="000C1ED8"/>
    <w:rsid w:val="000C3C1E"/>
    <w:rsid w:val="000D1770"/>
    <w:rsid w:val="000D584E"/>
    <w:rsid w:val="000E3ECC"/>
    <w:rsid w:val="000E5C07"/>
    <w:rsid w:val="000E6B04"/>
    <w:rsid w:val="000E6DE0"/>
    <w:rsid w:val="000F3517"/>
    <w:rsid w:val="000F42A6"/>
    <w:rsid w:val="000F63F6"/>
    <w:rsid w:val="000F7FEC"/>
    <w:rsid w:val="0010012D"/>
    <w:rsid w:val="00102B2D"/>
    <w:rsid w:val="00104187"/>
    <w:rsid w:val="001048F4"/>
    <w:rsid w:val="001054E2"/>
    <w:rsid w:val="001125B4"/>
    <w:rsid w:val="0011286A"/>
    <w:rsid w:val="00116DB1"/>
    <w:rsid w:val="00121E5C"/>
    <w:rsid w:val="00123245"/>
    <w:rsid w:val="00125B58"/>
    <w:rsid w:val="00127AEA"/>
    <w:rsid w:val="00127FF9"/>
    <w:rsid w:val="00132665"/>
    <w:rsid w:val="001411FC"/>
    <w:rsid w:val="00142515"/>
    <w:rsid w:val="0014705B"/>
    <w:rsid w:val="001472FC"/>
    <w:rsid w:val="001528A2"/>
    <w:rsid w:val="00154F3B"/>
    <w:rsid w:val="0015572C"/>
    <w:rsid w:val="001558DE"/>
    <w:rsid w:val="00156B13"/>
    <w:rsid w:val="00162B21"/>
    <w:rsid w:val="001704CF"/>
    <w:rsid w:val="001722AB"/>
    <w:rsid w:val="00174774"/>
    <w:rsid w:val="00187649"/>
    <w:rsid w:val="001925E8"/>
    <w:rsid w:val="00193FE6"/>
    <w:rsid w:val="0019545E"/>
    <w:rsid w:val="001A182C"/>
    <w:rsid w:val="001A1B60"/>
    <w:rsid w:val="001A29C2"/>
    <w:rsid w:val="001A3E4D"/>
    <w:rsid w:val="001B6552"/>
    <w:rsid w:val="001C07EC"/>
    <w:rsid w:val="001C1DC4"/>
    <w:rsid w:val="001C690A"/>
    <w:rsid w:val="001D0F97"/>
    <w:rsid w:val="001D248D"/>
    <w:rsid w:val="001D5CE6"/>
    <w:rsid w:val="001E5C5D"/>
    <w:rsid w:val="001E6224"/>
    <w:rsid w:val="001F164C"/>
    <w:rsid w:val="001F1E4B"/>
    <w:rsid w:val="001F270E"/>
    <w:rsid w:val="001F45F8"/>
    <w:rsid w:val="001F7C63"/>
    <w:rsid w:val="00200091"/>
    <w:rsid w:val="002030B7"/>
    <w:rsid w:val="00205C4D"/>
    <w:rsid w:val="00205F9E"/>
    <w:rsid w:val="00206207"/>
    <w:rsid w:val="002106F0"/>
    <w:rsid w:val="00216162"/>
    <w:rsid w:val="00221D6B"/>
    <w:rsid w:val="00223C44"/>
    <w:rsid w:val="002259E6"/>
    <w:rsid w:val="00227A2B"/>
    <w:rsid w:val="00231241"/>
    <w:rsid w:val="00233D1F"/>
    <w:rsid w:val="002356E5"/>
    <w:rsid w:val="00242D7F"/>
    <w:rsid w:val="0024421D"/>
    <w:rsid w:val="00250632"/>
    <w:rsid w:val="00255252"/>
    <w:rsid w:val="002553A0"/>
    <w:rsid w:val="00255F8C"/>
    <w:rsid w:val="00260D61"/>
    <w:rsid w:val="002646EE"/>
    <w:rsid w:val="00274D86"/>
    <w:rsid w:val="0027720D"/>
    <w:rsid w:val="002849CE"/>
    <w:rsid w:val="002907F5"/>
    <w:rsid w:val="002A1683"/>
    <w:rsid w:val="002A4D4A"/>
    <w:rsid w:val="002A6C2A"/>
    <w:rsid w:val="002A7A9A"/>
    <w:rsid w:val="002B1F21"/>
    <w:rsid w:val="002B2751"/>
    <w:rsid w:val="002B4EA4"/>
    <w:rsid w:val="002C3961"/>
    <w:rsid w:val="002C63B5"/>
    <w:rsid w:val="002C6D0C"/>
    <w:rsid w:val="002C76AF"/>
    <w:rsid w:val="002D6129"/>
    <w:rsid w:val="002E1A41"/>
    <w:rsid w:val="002E2668"/>
    <w:rsid w:val="002E43BA"/>
    <w:rsid w:val="002E4A15"/>
    <w:rsid w:val="002E4C16"/>
    <w:rsid w:val="002E6C5D"/>
    <w:rsid w:val="002F469A"/>
    <w:rsid w:val="002F52D8"/>
    <w:rsid w:val="0030454F"/>
    <w:rsid w:val="00307732"/>
    <w:rsid w:val="00311907"/>
    <w:rsid w:val="003131F0"/>
    <w:rsid w:val="003148C7"/>
    <w:rsid w:val="00315475"/>
    <w:rsid w:val="00316539"/>
    <w:rsid w:val="00327E29"/>
    <w:rsid w:val="00331F09"/>
    <w:rsid w:val="00332FD9"/>
    <w:rsid w:val="00333288"/>
    <w:rsid w:val="003375F4"/>
    <w:rsid w:val="0035146C"/>
    <w:rsid w:val="00353F61"/>
    <w:rsid w:val="003549FA"/>
    <w:rsid w:val="00357BA7"/>
    <w:rsid w:val="00362102"/>
    <w:rsid w:val="003653C9"/>
    <w:rsid w:val="00377510"/>
    <w:rsid w:val="00380947"/>
    <w:rsid w:val="003842DD"/>
    <w:rsid w:val="0038714E"/>
    <w:rsid w:val="00393B36"/>
    <w:rsid w:val="003A2E55"/>
    <w:rsid w:val="003A3E32"/>
    <w:rsid w:val="003A5CE7"/>
    <w:rsid w:val="003B5A8B"/>
    <w:rsid w:val="003B6A13"/>
    <w:rsid w:val="003C11A4"/>
    <w:rsid w:val="003C2EDD"/>
    <w:rsid w:val="003C42B8"/>
    <w:rsid w:val="003C6660"/>
    <w:rsid w:val="003C69EE"/>
    <w:rsid w:val="003C6B08"/>
    <w:rsid w:val="003E57E4"/>
    <w:rsid w:val="003F15C2"/>
    <w:rsid w:val="003F683E"/>
    <w:rsid w:val="003F6B5B"/>
    <w:rsid w:val="003F7527"/>
    <w:rsid w:val="00405C4B"/>
    <w:rsid w:val="00406195"/>
    <w:rsid w:val="00412204"/>
    <w:rsid w:val="0041578E"/>
    <w:rsid w:val="00417324"/>
    <w:rsid w:val="00420420"/>
    <w:rsid w:val="00422767"/>
    <w:rsid w:val="00423406"/>
    <w:rsid w:val="00423EF0"/>
    <w:rsid w:val="0042408D"/>
    <w:rsid w:val="0043068D"/>
    <w:rsid w:val="004425F3"/>
    <w:rsid w:val="004428D0"/>
    <w:rsid w:val="0044716E"/>
    <w:rsid w:val="004506D5"/>
    <w:rsid w:val="004537B5"/>
    <w:rsid w:val="004662EA"/>
    <w:rsid w:val="0047073B"/>
    <w:rsid w:val="00472940"/>
    <w:rsid w:val="00473CE6"/>
    <w:rsid w:val="00473F3F"/>
    <w:rsid w:val="004740FD"/>
    <w:rsid w:val="00474383"/>
    <w:rsid w:val="00476640"/>
    <w:rsid w:val="0047719A"/>
    <w:rsid w:val="0048522E"/>
    <w:rsid w:val="004869C8"/>
    <w:rsid w:val="00490FC7"/>
    <w:rsid w:val="004963FC"/>
    <w:rsid w:val="004A3AB8"/>
    <w:rsid w:val="004A498D"/>
    <w:rsid w:val="004B0774"/>
    <w:rsid w:val="004B1A91"/>
    <w:rsid w:val="004B1E27"/>
    <w:rsid w:val="004B1FFD"/>
    <w:rsid w:val="004B3117"/>
    <w:rsid w:val="004B5036"/>
    <w:rsid w:val="004B5FC8"/>
    <w:rsid w:val="004B601D"/>
    <w:rsid w:val="004B7EA4"/>
    <w:rsid w:val="004D20CE"/>
    <w:rsid w:val="004D414C"/>
    <w:rsid w:val="004D5528"/>
    <w:rsid w:val="004D5C66"/>
    <w:rsid w:val="004E5AF3"/>
    <w:rsid w:val="004F0926"/>
    <w:rsid w:val="004F6059"/>
    <w:rsid w:val="004F73AA"/>
    <w:rsid w:val="00502089"/>
    <w:rsid w:val="00503207"/>
    <w:rsid w:val="00504FB2"/>
    <w:rsid w:val="00505AC6"/>
    <w:rsid w:val="00510111"/>
    <w:rsid w:val="00511ED5"/>
    <w:rsid w:val="00512905"/>
    <w:rsid w:val="00515EB4"/>
    <w:rsid w:val="00524EC0"/>
    <w:rsid w:val="00525760"/>
    <w:rsid w:val="00527C56"/>
    <w:rsid w:val="005357F2"/>
    <w:rsid w:val="00546958"/>
    <w:rsid w:val="00550435"/>
    <w:rsid w:val="0055382E"/>
    <w:rsid w:val="00555441"/>
    <w:rsid w:val="0055729C"/>
    <w:rsid w:val="0056734C"/>
    <w:rsid w:val="005674A8"/>
    <w:rsid w:val="00574642"/>
    <w:rsid w:val="00575C37"/>
    <w:rsid w:val="00575F65"/>
    <w:rsid w:val="005776F9"/>
    <w:rsid w:val="00583953"/>
    <w:rsid w:val="00583CE4"/>
    <w:rsid w:val="00591347"/>
    <w:rsid w:val="0059326E"/>
    <w:rsid w:val="005947F4"/>
    <w:rsid w:val="00594925"/>
    <w:rsid w:val="00597394"/>
    <w:rsid w:val="005A3D28"/>
    <w:rsid w:val="005A42A0"/>
    <w:rsid w:val="005A4778"/>
    <w:rsid w:val="005A4AF2"/>
    <w:rsid w:val="005A4F33"/>
    <w:rsid w:val="005A55F5"/>
    <w:rsid w:val="005B012F"/>
    <w:rsid w:val="005B40EC"/>
    <w:rsid w:val="005B56A5"/>
    <w:rsid w:val="005B7AA2"/>
    <w:rsid w:val="005C0715"/>
    <w:rsid w:val="005C18AD"/>
    <w:rsid w:val="005C3F7B"/>
    <w:rsid w:val="005D1D74"/>
    <w:rsid w:val="005E7632"/>
    <w:rsid w:val="005F14CF"/>
    <w:rsid w:val="005F4760"/>
    <w:rsid w:val="005F4E99"/>
    <w:rsid w:val="005F5447"/>
    <w:rsid w:val="005F5CC2"/>
    <w:rsid w:val="00600DF2"/>
    <w:rsid w:val="00602D21"/>
    <w:rsid w:val="00606BFE"/>
    <w:rsid w:val="00612423"/>
    <w:rsid w:val="00613727"/>
    <w:rsid w:val="00614C3A"/>
    <w:rsid w:val="00623186"/>
    <w:rsid w:val="006245FC"/>
    <w:rsid w:val="00632300"/>
    <w:rsid w:val="00633F68"/>
    <w:rsid w:val="00642D9A"/>
    <w:rsid w:val="00645D04"/>
    <w:rsid w:val="006472D2"/>
    <w:rsid w:val="00647AD4"/>
    <w:rsid w:val="00650D96"/>
    <w:rsid w:val="006525D5"/>
    <w:rsid w:val="00652DAE"/>
    <w:rsid w:val="00654734"/>
    <w:rsid w:val="0066426F"/>
    <w:rsid w:val="00664C83"/>
    <w:rsid w:val="0067115F"/>
    <w:rsid w:val="00671BF4"/>
    <w:rsid w:val="00672703"/>
    <w:rsid w:val="00672947"/>
    <w:rsid w:val="00676B21"/>
    <w:rsid w:val="006775AF"/>
    <w:rsid w:val="006803BE"/>
    <w:rsid w:val="006815BC"/>
    <w:rsid w:val="00687D3F"/>
    <w:rsid w:val="006948A7"/>
    <w:rsid w:val="00696A0E"/>
    <w:rsid w:val="006A0FF1"/>
    <w:rsid w:val="006A2F08"/>
    <w:rsid w:val="006B0912"/>
    <w:rsid w:val="006B368E"/>
    <w:rsid w:val="006B4344"/>
    <w:rsid w:val="006B5C9A"/>
    <w:rsid w:val="006C1A41"/>
    <w:rsid w:val="006C3BE0"/>
    <w:rsid w:val="006C47CD"/>
    <w:rsid w:val="006C7958"/>
    <w:rsid w:val="006D033F"/>
    <w:rsid w:val="006D26F9"/>
    <w:rsid w:val="006D59B2"/>
    <w:rsid w:val="006D76CB"/>
    <w:rsid w:val="006E08D7"/>
    <w:rsid w:val="006E1571"/>
    <w:rsid w:val="006E5D37"/>
    <w:rsid w:val="006E6A51"/>
    <w:rsid w:val="006F3278"/>
    <w:rsid w:val="006F75D6"/>
    <w:rsid w:val="00700803"/>
    <w:rsid w:val="007023A0"/>
    <w:rsid w:val="0070660A"/>
    <w:rsid w:val="00707D2C"/>
    <w:rsid w:val="007131D5"/>
    <w:rsid w:val="00715C9D"/>
    <w:rsid w:val="00720D7C"/>
    <w:rsid w:val="00726392"/>
    <w:rsid w:val="00727777"/>
    <w:rsid w:val="007302CF"/>
    <w:rsid w:val="00735386"/>
    <w:rsid w:val="00753A32"/>
    <w:rsid w:val="00762C84"/>
    <w:rsid w:val="00762F5E"/>
    <w:rsid w:val="00764E3E"/>
    <w:rsid w:val="00776183"/>
    <w:rsid w:val="00781605"/>
    <w:rsid w:val="00782910"/>
    <w:rsid w:val="007852FB"/>
    <w:rsid w:val="00785D72"/>
    <w:rsid w:val="007918BD"/>
    <w:rsid w:val="0079531F"/>
    <w:rsid w:val="007962CA"/>
    <w:rsid w:val="00796618"/>
    <w:rsid w:val="007B1790"/>
    <w:rsid w:val="007B45E6"/>
    <w:rsid w:val="007B4DF2"/>
    <w:rsid w:val="007C1ED8"/>
    <w:rsid w:val="007D7073"/>
    <w:rsid w:val="007D7578"/>
    <w:rsid w:val="007D764D"/>
    <w:rsid w:val="007E0E6F"/>
    <w:rsid w:val="007E31C0"/>
    <w:rsid w:val="007E6B0B"/>
    <w:rsid w:val="007F53B5"/>
    <w:rsid w:val="00800B01"/>
    <w:rsid w:val="00800BD5"/>
    <w:rsid w:val="00800F51"/>
    <w:rsid w:val="0080545A"/>
    <w:rsid w:val="00805C10"/>
    <w:rsid w:val="00811A80"/>
    <w:rsid w:val="00813BAC"/>
    <w:rsid w:val="00814674"/>
    <w:rsid w:val="0082093F"/>
    <w:rsid w:val="008228A4"/>
    <w:rsid w:val="0082356F"/>
    <w:rsid w:val="00824E8B"/>
    <w:rsid w:val="00825DE1"/>
    <w:rsid w:val="00834B8D"/>
    <w:rsid w:val="00836069"/>
    <w:rsid w:val="00844D2F"/>
    <w:rsid w:val="008454F2"/>
    <w:rsid w:val="008563CE"/>
    <w:rsid w:val="00865862"/>
    <w:rsid w:val="00867315"/>
    <w:rsid w:val="00870E49"/>
    <w:rsid w:val="0087142D"/>
    <w:rsid w:val="00871A1A"/>
    <w:rsid w:val="008730FC"/>
    <w:rsid w:val="008736E6"/>
    <w:rsid w:val="0087379E"/>
    <w:rsid w:val="00876D46"/>
    <w:rsid w:val="008775C3"/>
    <w:rsid w:val="0088394B"/>
    <w:rsid w:val="008901DF"/>
    <w:rsid w:val="00890B61"/>
    <w:rsid w:val="008912AD"/>
    <w:rsid w:val="0089370D"/>
    <w:rsid w:val="008A0440"/>
    <w:rsid w:val="008A1560"/>
    <w:rsid w:val="008A1768"/>
    <w:rsid w:val="008A7B90"/>
    <w:rsid w:val="008B7AEF"/>
    <w:rsid w:val="008C76B2"/>
    <w:rsid w:val="008D1134"/>
    <w:rsid w:val="008D3806"/>
    <w:rsid w:val="008D5D0F"/>
    <w:rsid w:val="008E14A5"/>
    <w:rsid w:val="008E6458"/>
    <w:rsid w:val="008F22B3"/>
    <w:rsid w:val="008F2E0C"/>
    <w:rsid w:val="009026D9"/>
    <w:rsid w:val="009049F6"/>
    <w:rsid w:val="0090503D"/>
    <w:rsid w:val="00911C85"/>
    <w:rsid w:val="00913934"/>
    <w:rsid w:val="00913A1B"/>
    <w:rsid w:val="00913C27"/>
    <w:rsid w:val="00926778"/>
    <w:rsid w:val="00931A27"/>
    <w:rsid w:val="00932927"/>
    <w:rsid w:val="00933409"/>
    <w:rsid w:val="00937A16"/>
    <w:rsid w:val="00940076"/>
    <w:rsid w:val="00944C9A"/>
    <w:rsid w:val="00952292"/>
    <w:rsid w:val="009531D3"/>
    <w:rsid w:val="00953B34"/>
    <w:rsid w:val="00954ED1"/>
    <w:rsid w:val="00956861"/>
    <w:rsid w:val="00964775"/>
    <w:rsid w:val="00971CDE"/>
    <w:rsid w:val="00973AF4"/>
    <w:rsid w:val="009768E2"/>
    <w:rsid w:val="00976B11"/>
    <w:rsid w:val="00980248"/>
    <w:rsid w:val="009824FC"/>
    <w:rsid w:val="00983B6B"/>
    <w:rsid w:val="00985F76"/>
    <w:rsid w:val="00987D73"/>
    <w:rsid w:val="00987D79"/>
    <w:rsid w:val="009916DB"/>
    <w:rsid w:val="00993B0A"/>
    <w:rsid w:val="00995A09"/>
    <w:rsid w:val="00995B89"/>
    <w:rsid w:val="00996C06"/>
    <w:rsid w:val="009A4296"/>
    <w:rsid w:val="009A4957"/>
    <w:rsid w:val="009A6C4C"/>
    <w:rsid w:val="009A79AE"/>
    <w:rsid w:val="009B0C84"/>
    <w:rsid w:val="009B6378"/>
    <w:rsid w:val="009C0465"/>
    <w:rsid w:val="009C0FF6"/>
    <w:rsid w:val="009C2F22"/>
    <w:rsid w:val="009C306E"/>
    <w:rsid w:val="009C4088"/>
    <w:rsid w:val="009C50B8"/>
    <w:rsid w:val="009C5F0A"/>
    <w:rsid w:val="009C7B42"/>
    <w:rsid w:val="009D2C67"/>
    <w:rsid w:val="009D62EF"/>
    <w:rsid w:val="009D6DE7"/>
    <w:rsid w:val="009E2AF6"/>
    <w:rsid w:val="009E6F96"/>
    <w:rsid w:val="009E79AA"/>
    <w:rsid w:val="00A01F91"/>
    <w:rsid w:val="00A06699"/>
    <w:rsid w:val="00A07AC7"/>
    <w:rsid w:val="00A21D04"/>
    <w:rsid w:val="00A221B8"/>
    <w:rsid w:val="00A26580"/>
    <w:rsid w:val="00A26916"/>
    <w:rsid w:val="00A274D3"/>
    <w:rsid w:val="00A32787"/>
    <w:rsid w:val="00A40F4E"/>
    <w:rsid w:val="00A44026"/>
    <w:rsid w:val="00A51D4A"/>
    <w:rsid w:val="00A531BA"/>
    <w:rsid w:val="00A53A90"/>
    <w:rsid w:val="00A552C6"/>
    <w:rsid w:val="00A55F5C"/>
    <w:rsid w:val="00A5672F"/>
    <w:rsid w:val="00A56E36"/>
    <w:rsid w:val="00A60688"/>
    <w:rsid w:val="00A64569"/>
    <w:rsid w:val="00A67DC3"/>
    <w:rsid w:val="00A87C74"/>
    <w:rsid w:val="00A94AF2"/>
    <w:rsid w:val="00A94F21"/>
    <w:rsid w:val="00A9523D"/>
    <w:rsid w:val="00AA4BD8"/>
    <w:rsid w:val="00AA5FC6"/>
    <w:rsid w:val="00AA7A18"/>
    <w:rsid w:val="00AB0F5C"/>
    <w:rsid w:val="00AB232B"/>
    <w:rsid w:val="00AB4248"/>
    <w:rsid w:val="00AB5FDA"/>
    <w:rsid w:val="00AB73C8"/>
    <w:rsid w:val="00AC31FC"/>
    <w:rsid w:val="00AC34DB"/>
    <w:rsid w:val="00AC46D7"/>
    <w:rsid w:val="00AD04EF"/>
    <w:rsid w:val="00AD2BCB"/>
    <w:rsid w:val="00AD5169"/>
    <w:rsid w:val="00AE3D20"/>
    <w:rsid w:val="00AE7908"/>
    <w:rsid w:val="00B0458F"/>
    <w:rsid w:val="00B12EE6"/>
    <w:rsid w:val="00B159F3"/>
    <w:rsid w:val="00B21970"/>
    <w:rsid w:val="00B2463E"/>
    <w:rsid w:val="00B320B0"/>
    <w:rsid w:val="00B32D57"/>
    <w:rsid w:val="00B3481D"/>
    <w:rsid w:val="00B352FD"/>
    <w:rsid w:val="00B41D0D"/>
    <w:rsid w:val="00B42027"/>
    <w:rsid w:val="00B42608"/>
    <w:rsid w:val="00B46CCC"/>
    <w:rsid w:val="00B47233"/>
    <w:rsid w:val="00B576DB"/>
    <w:rsid w:val="00B60033"/>
    <w:rsid w:val="00B62A27"/>
    <w:rsid w:val="00B6653E"/>
    <w:rsid w:val="00B66B26"/>
    <w:rsid w:val="00B708D3"/>
    <w:rsid w:val="00B70C89"/>
    <w:rsid w:val="00B71C8C"/>
    <w:rsid w:val="00B769E4"/>
    <w:rsid w:val="00B82060"/>
    <w:rsid w:val="00B8466D"/>
    <w:rsid w:val="00B86914"/>
    <w:rsid w:val="00B92114"/>
    <w:rsid w:val="00B95620"/>
    <w:rsid w:val="00BA4EE6"/>
    <w:rsid w:val="00BB6371"/>
    <w:rsid w:val="00BB6872"/>
    <w:rsid w:val="00BC5F91"/>
    <w:rsid w:val="00BD3A87"/>
    <w:rsid w:val="00BD43F0"/>
    <w:rsid w:val="00BE080A"/>
    <w:rsid w:val="00BE158B"/>
    <w:rsid w:val="00BF105A"/>
    <w:rsid w:val="00BF1482"/>
    <w:rsid w:val="00BF1AE1"/>
    <w:rsid w:val="00C01095"/>
    <w:rsid w:val="00C02087"/>
    <w:rsid w:val="00C05B3F"/>
    <w:rsid w:val="00C0793A"/>
    <w:rsid w:val="00C100B2"/>
    <w:rsid w:val="00C14C75"/>
    <w:rsid w:val="00C21BE3"/>
    <w:rsid w:val="00C2603B"/>
    <w:rsid w:val="00C30A64"/>
    <w:rsid w:val="00C33745"/>
    <w:rsid w:val="00C33FD1"/>
    <w:rsid w:val="00C3404F"/>
    <w:rsid w:val="00C41917"/>
    <w:rsid w:val="00C41C9D"/>
    <w:rsid w:val="00C42757"/>
    <w:rsid w:val="00C42BE8"/>
    <w:rsid w:val="00C43966"/>
    <w:rsid w:val="00C459C0"/>
    <w:rsid w:val="00C46371"/>
    <w:rsid w:val="00C47CF8"/>
    <w:rsid w:val="00C5277A"/>
    <w:rsid w:val="00C52A64"/>
    <w:rsid w:val="00C53C28"/>
    <w:rsid w:val="00C5450E"/>
    <w:rsid w:val="00C54A92"/>
    <w:rsid w:val="00C54E4D"/>
    <w:rsid w:val="00C60B33"/>
    <w:rsid w:val="00C61406"/>
    <w:rsid w:val="00C626DD"/>
    <w:rsid w:val="00C66133"/>
    <w:rsid w:val="00C6626B"/>
    <w:rsid w:val="00C66964"/>
    <w:rsid w:val="00C67A78"/>
    <w:rsid w:val="00C7046A"/>
    <w:rsid w:val="00C717EE"/>
    <w:rsid w:val="00C7482B"/>
    <w:rsid w:val="00C76A4D"/>
    <w:rsid w:val="00C97D75"/>
    <w:rsid w:val="00CA239D"/>
    <w:rsid w:val="00CA7044"/>
    <w:rsid w:val="00CA760A"/>
    <w:rsid w:val="00CA794F"/>
    <w:rsid w:val="00CB04DD"/>
    <w:rsid w:val="00CB3630"/>
    <w:rsid w:val="00CB40CC"/>
    <w:rsid w:val="00CB4ECC"/>
    <w:rsid w:val="00CC1074"/>
    <w:rsid w:val="00CC2D8A"/>
    <w:rsid w:val="00CC4FB9"/>
    <w:rsid w:val="00CC7517"/>
    <w:rsid w:val="00CD5DAA"/>
    <w:rsid w:val="00CD7EC9"/>
    <w:rsid w:val="00CE09EA"/>
    <w:rsid w:val="00CE0D46"/>
    <w:rsid w:val="00CE3810"/>
    <w:rsid w:val="00CE4094"/>
    <w:rsid w:val="00CF057F"/>
    <w:rsid w:val="00CF1F02"/>
    <w:rsid w:val="00CF235C"/>
    <w:rsid w:val="00CF2991"/>
    <w:rsid w:val="00D0337F"/>
    <w:rsid w:val="00D047D4"/>
    <w:rsid w:val="00D119C1"/>
    <w:rsid w:val="00D11C75"/>
    <w:rsid w:val="00D1446F"/>
    <w:rsid w:val="00D17244"/>
    <w:rsid w:val="00D252A7"/>
    <w:rsid w:val="00D258D4"/>
    <w:rsid w:val="00D310B6"/>
    <w:rsid w:val="00D412F1"/>
    <w:rsid w:val="00D414F3"/>
    <w:rsid w:val="00D41B1E"/>
    <w:rsid w:val="00D436C6"/>
    <w:rsid w:val="00D4523B"/>
    <w:rsid w:val="00D460D0"/>
    <w:rsid w:val="00D50BF4"/>
    <w:rsid w:val="00D537D9"/>
    <w:rsid w:val="00D571BD"/>
    <w:rsid w:val="00D572CA"/>
    <w:rsid w:val="00D574C5"/>
    <w:rsid w:val="00D57562"/>
    <w:rsid w:val="00D5786C"/>
    <w:rsid w:val="00D641C1"/>
    <w:rsid w:val="00D65B10"/>
    <w:rsid w:val="00D7277A"/>
    <w:rsid w:val="00D86A87"/>
    <w:rsid w:val="00D90801"/>
    <w:rsid w:val="00D91E56"/>
    <w:rsid w:val="00D93E99"/>
    <w:rsid w:val="00D94F06"/>
    <w:rsid w:val="00DA07F4"/>
    <w:rsid w:val="00DB29F4"/>
    <w:rsid w:val="00DB3963"/>
    <w:rsid w:val="00DB43AD"/>
    <w:rsid w:val="00DC287C"/>
    <w:rsid w:val="00DC7BC8"/>
    <w:rsid w:val="00DD6581"/>
    <w:rsid w:val="00DE146B"/>
    <w:rsid w:val="00DE577B"/>
    <w:rsid w:val="00E014F5"/>
    <w:rsid w:val="00E01B84"/>
    <w:rsid w:val="00E02EB5"/>
    <w:rsid w:val="00E043EF"/>
    <w:rsid w:val="00E04AB3"/>
    <w:rsid w:val="00E10D45"/>
    <w:rsid w:val="00E167C1"/>
    <w:rsid w:val="00E17AB4"/>
    <w:rsid w:val="00E20897"/>
    <w:rsid w:val="00E22B26"/>
    <w:rsid w:val="00E30DC3"/>
    <w:rsid w:val="00E31C91"/>
    <w:rsid w:val="00E40AD9"/>
    <w:rsid w:val="00E44C84"/>
    <w:rsid w:val="00E4780C"/>
    <w:rsid w:val="00E511F0"/>
    <w:rsid w:val="00E54501"/>
    <w:rsid w:val="00E549C6"/>
    <w:rsid w:val="00E54F39"/>
    <w:rsid w:val="00E64447"/>
    <w:rsid w:val="00E64E2A"/>
    <w:rsid w:val="00E65127"/>
    <w:rsid w:val="00E65FBD"/>
    <w:rsid w:val="00E71A32"/>
    <w:rsid w:val="00E73EAB"/>
    <w:rsid w:val="00E750E1"/>
    <w:rsid w:val="00E765B1"/>
    <w:rsid w:val="00E80FFE"/>
    <w:rsid w:val="00E84245"/>
    <w:rsid w:val="00E912A0"/>
    <w:rsid w:val="00E927AB"/>
    <w:rsid w:val="00EB15CE"/>
    <w:rsid w:val="00EB435B"/>
    <w:rsid w:val="00EB5678"/>
    <w:rsid w:val="00EB593E"/>
    <w:rsid w:val="00EC03D2"/>
    <w:rsid w:val="00EC096C"/>
    <w:rsid w:val="00EC46C3"/>
    <w:rsid w:val="00ED1DEB"/>
    <w:rsid w:val="00ED6E31"/>
    <w:rsid w:val="00EE26E8"/>
    <w:rsid w:val="00EE2FE4"/>
    <w:rsid w:val="00EE4E0E"/>
    <w:rsid w:val="00EE6DFB"/>
    <w:rsid w:val="00EF054F"/>
    <w:rsid w:val="00EF091E"/>
    <w:rsid w:val="00EF253A"/>
    <w:rsid w:val="00F03BB7"/>
    <w:rsid w:val="00F05EE0"/>
    <w:rsid w:val="00F06053"/>
    <w:rsid w:val="00F137C6"/>
    <w:rsid w:val="00F14652"/>
    <w:rsid w:val="00F15B61"/>
    <w:rsid w:val="00F1647C"/>
    <w:rsid w:val="00F20AC2"/>
    <w:rsid w:val="00F20CA5"/>
    <w:rsid w:val="00F27E49"/>
    <w:rsid w:val="00F27FFB"/>
    <w:rsid w:val="00F3344A"/>
    <w:rsid w:val="00F33B05"/>
    <w:rsid w:val="00F33D04"/>
    <w:rsid w:val="00F35DE7"/>
    <w:rsid w:val="00F43893"/>
    <w:rsid w:val="00F440B3"/>
    <w:rsid w:val="00F46066"/>
    <w:rsid w:val="00F504CB"/>
    <w:rsid w:val="00F50CA1"/>
    <w:rsid w:val="00F51C65"/>
    <w:rsid w:val="00F5677D"/>
    <w:rsid w:val="00F60558"/>
    <w:rsid w:val="00F61E49"/>
    <w:rsid w:val="00F63A93"/>
    <w:rsid w:val="00F7005A"/>
    <w:rsid w:val="00F7628E"/>
    <w:rsid w:val="00F7633A"/>
    <w:rsid w:val="00F90288"/>
    <w:rsid w:val="00F90758"/>
    <w:rsid w:val="00F90A3F"/>
    <w:rsid w:val="00F914D5"/>
    <w:rsid w:val="00F92294"/>
    <w:rsid w:val="00F9732A"/>
    <w:rsid w:val="00FA01C8"/>
    <w:rsid w:val="00FA0A9A"/>
    <w:rsid w:val="00FA3049"/>
    <w:rsid w:val="00FB2A09"/>
    <w:rsid w:val="00FB45F5"/>
    <w:rsid w:val="00FB6695"/>
    <w:rsid w:val="00FB71CC"/>
    <w:rsid w:val="00FC545F"/>
    <w:rsid w:val="00FC66A3"/>
    <w:rsid w:val="00FD17AD"/>
    <w:rsid w:val="00FD4321"/>
    <w:rsid w:val="00FD4A93"/>
    <w:rsid w:val="00FD57C1"/>
    <w:rsid w:val="00FE04F6"/>
    <w:rsid w:val="00FE1710"/>
    <w:rsid w:val="00FE1D3E"/>
    <w:rsid w:val="00FE3397"/>
    <w:rsid w:val="00FE55B6"/>
    <w:rsid w:val="00FF54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246E6AC0"/>
  <w15:docId w15:val="{DD52BDD6-CF1A-4A5C-8AD5-8311D9674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table" w:customStyle="1" w:styleId="1">
    <w:name w:val="表 (格子)1"/>
    <w:basedOn w:val="Tablanormal"/>
    <w:next w:val="Tablaconcuadrcula"/>
    <w:uiPriority w:val="59"/>
    <w:rsid w:val="006815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676B21"/>
    <w:rPr>
      <w:color w:val="0000FF"/>
      <w:u w:val="single"/>
    </w:rPr>
  </w:style>
  <w:style w:type="character" w:customStyle="1" w:styleId="A3">
    <w:name w:val="A3"/>
    <w:uiPriority w:val="99"/>
    <w:rsid w:val="00065DE7"/>
    <w:rPr>
      <w:color w:val="000000"/>
    </w:rPr>
  </w:style>
  <w:style w:type="character" w:customStyle="1" w:styleId="A0">
    <w:name w:val="A0"/>
    <w:uiPriority w:val="99"/>
    <w:rsid w:val="00065DE7"/>
    <w:rPr>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9127042">
      <w:bodyDiv w:val="1"/>
      <w:marLeft w:val="0"/>
      <w:marRight w:val="0"/>
      <w:marTop w:val="0"/>
      <w:marBottom w:val="0"/>
      <w:divBdr>
        <w:top w:val="none" w:sz="0" w:space="0" w:color="auto"/>
        <w:left w:val="none" w:sz="0" w:space="0" w:color="auto"/>
        <w:bottom w:val="none" w:sz="0" w:space="0" w:color="auto"/>
        <w:right w:val="none" w:sz="0" w:space="0" w:color="auto"/>
      </w:divBdr>
    </w:div>
    <w:div w:id="421537962">
      <w:bodyDiv w:val="1"/>
      <w:marLeft w:val="0"/>
      <w:marRight w:val="0"/>
      <w:marTop w:val="0"/>
      <w:marBottom w:val="0"/>
      <w:divBdr>
        <w:top w:val="none" w:sz="0" w:space="0" w:color="auto"/>
        <w:left w:val="none" w:sz="0" w:space="0" w:color="auto"/>
        <w:bottom w:val="none" w:sz="0" w:space="0" w:color="auto"/>
        <w:right w:val="none" w:sz="0" w:space="0" w:color="auto"/>
      </w:divBdr>
      <w:divsChild>
        <w:div w:id="460458135">
          <w:marLeft w:val="0"/>
          <w:marRight w:val="0"/>
          <w:marTop w:val="0"/>
          <w:marBottom w:val="0"/>
          <w:divBdr>
            <w:top w:val="none" w:sz="0" w:space="0" w:color="auto"/>
            <w:left w:val="none" w:sz="0" w:space="0" w:color="auto"/>
            <w:bottom w:val="none" w:sz="0" w:space="0" w:color="auto"/>
            <w:right w:val="none" w:sz="0" w:space="0" w:color="auto"/>
          </w:divBdr>
          <w:divsChild>
            <w:div w:id="780760300">
              <w:marLeft w:val="0"/>
              <w:marRight w:val="0"/>
              <w:marTop w:val="0"/>
              <w:marBottom w:val="0"/>
              <w:divBdr>
                <w:top w:val="none" w:sz="0" w:space="0" w:color="auto"/>
                <w:left w:val="none" w:sz="0" w:space="0" w:color="auto"/>
                <w:bottom w:val="none" w:sz="0" w:space="0" w:color="auto"/>
                <w:right w:val="none" w:sz="0" w:space="0" w:color="auto"/>
              </w:divBdr>
              <w:divsChild>
                <w:div w:id="20867555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36368611">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urz_x002d_URL xmlns="e8d66a1e-9ee0-4fce-98e1-f163cfccdd63">
      <Url xsi:nil="true"/>
      <Description xsi:nil="true"/>
    </Kurz_x002d_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D0A880804701748AC73E9C9C96AEF3A" ma:contentTypeVersion="17" ma:contentTypeDescription="Ein neues Dokument erstellen." ma:contentTypeScope="" ma:versionID="942ce900364a374f09936a0028675066">
  <xsd:schema xmlns:xsd="http://www.w3.org/2001/XMLSchema" xmlns:xs="http://www.w3.org/2001/XMLSchema" xmlns:p="http://schemas.microsoft.com/office/2006/metadata/properties" xmlns:ns2="e8d66a1e-9ee0-4fce-98e1-f163cfccdd63" xmlns:ns3="3e047fcf-ab14-4fc7-b251-ee7af7fb93cc" targetNamespace="http://schemas.microsoft.com/office/2006/metadata/properties" ma:root="true" ma:fieldsID="120987f6bd3ab5bb8f4516b062ad6f8f" ns2:_="" ns3:_="">
    <xsd:import namespace="e8d66a1e-9ee0-4fce-98e1-f163cfccdd63"/>
    <xsd:import namespace="3e047fcf-ab14-4fc7-b251-ee7af7fb93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Kurz_x002d_URL"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66a1e-9ee0-4fce-98e1-f163cfccdd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Kurz_x002d_URL" ma:index="12" nillable="true" ma:displayName="Kurz-URL" ma:format="Hyperlink" ma:internalName="Kurz_x002d_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CR" ma:index="13" nillable="true" ma:displayName="MediaServiceOCR" ma:internalName="MediaServiceOCR" ma:readOnly="true">
      <xsd:simpleType>
        <xsd:restriction base="dms:Note">
          <xsd:maxLength value="255"/>
        </xsd:restriction>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47fcf-ab14-4fc7-b251-ee7af7fb93cc"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54E1D7-13BA-4F2F-8631-70F320C019B5}">
  <ds:schemaRefs>
    <ds:schemaRef ds:uri="http://schemas.openxmlformats.org/officeDocument/2006/bibliography"/>
  </ds:schemaRefs>
</ds:datastoreItem>
</file>

<file path=customXml/itemProps2.xml><?xml version="1.0" encoding="utf-8"?>
<ds:datastoreItem xmlns:ds="http://schemas.openxmlformats.org/officeDocument/2006/customXml" ds:itemID="{6F51241A-D098-4D1C-B05B-871199D23CD2}">
  <ds:schemaRefs>
    <ds:schemaRef ds:uri="http://schemas.microsoft.com/sharepoint/v3/contenttype/forms"/>
  </ds:schemaRefs>
</ds:datastoreItem>
</file>

<file path=customXml/itemProps3.xml><?xml version="1.0" encoding="utf-8"?>
<ds:datastoreItem xmlns:ds="http://schemas.openxmlformats.org/officeDocument/2006/customXml" ds:itemID="{E5DBAB53-4B01-4863-AC2F-75E1EC12AF05}">
  <ds:schemaRefs>
    <ds:schemaRef ds:uri="http://schemas.microsoft.com/office/2006/metadata/properties"/>
    <ds:schemaRef ds:uri="http://schemas.microsoft.com/office/infopath/2007/PartnerControls"/>
    <ds:schemaRef ds:uri="e8d66a1e-9ee0-4fce-98e1-f163cfccdd63"/>
  </ds:schemaRefs>
</ds:datastoreItem>
</file>

<file path=customXml/itemProps4.xml><?xml version="1.0" encoding="utf-8"?>
<ds:datastoreItem xmlns:ds="http://schemas.openxmlformats.org/officeDocument/2006/customXml" ds:itemID="{ED4D5F98-4548-4F9A-9D2A-ABE10EAD6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66a1e-9ee0-4fce-98e1-f163cfccdd63"/>
    <ds:schemaRef ds:uri="3e047fcf-ab14-4fc7-b251-ee7af7fb93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Pages>
  <Words>984</Words>
  <Characters>5417</Characters>
  <Application>Microsoft Office Word</Application>
  <DocSecurity>0</DocSecurity>
  <Lines>45</Lines>
  <Paragraphs>12</Paragraphs>
  <ScaleCrop>false</ScaleCrop>
  <HeadingPairs>
    <vt:vector size="6" baseType="variant">
      <vt:variant>
        <vt:lpstr>Título</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曽根原昇</dc:creator>
  <cp:lastModifiedBy>Susana</cp:lastModifiedBy>
  <cp:revision>28</cp:revision>
  <cp:lastPrinted>2020-07-28T05:05:00Z</cp:lastPrinted>
  <dcterms:created xsi:type="dcterms:W3CDTF">2020-08-06T06:24:00Z</dcterms:created>
  <dcterms:modified xsi:type="dcterms:W3CDTF">2020-08-06T10:35:00Z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0x0101001D0A880804701748AC73E9C9C96AEF3A</vt:lpwstr>
  </property>
</Properties>
</file>