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131D2ED1" w14:textId="18FBD3C2" w:rsidR="00CB129C" w:rsidRPr="009D19D4" w:rsidRDefault="00CB129C" w:rsidP="009D19D4">
      <w:pPr>
        <w:wordWrap/>
        <w:spacing w:after="0" w:line="360" w:lineRule="auto"/>
        <w:jc w:val="center"/>
        <w:rPr>
          <w:rFonts w:ascii="Arial" w:hAnsi="Arial" w:cs="Arial"/>
          <w:color w:val="000000" w:themeColor="text1"/>
          <w:sz w:val="28"/>
          <w:lang w:val="es-ES"/>
        </w:rPr>
      </w:pPr>
      <w:r w:rsidRPr="009D19D4">
        <w:rPr>
          <w:rFonts w:ascii="Arial" w:hAnsi="Arial" w:cs="Arial"/>
          <w:b/>
          <w:sz w:val="28"/>
          <w:lang w:val="es-ES"/>
        </w:rPr>
        <w:t>S</w:t>
      </w:r>
      <w:r w:rsidR="008E66A8" w:rsidRPr="009D19D4">
        <w:rPr>
          <w:rFonts w:ascii="Arial" w:hAnsi="Arial" w:cs="Arial"/>
          <w:b/>
          <w:sz w:val="28"/>
          <w:lang w:val="es-ES"/>
        </w:rPr>
        <w:t>amyang</w:t>
      </w:r>
      <w:r w:rsidRPr="009D19D4">
        <w:rPr>
          <w:rFonts w:ascii="Arial" w:hAnsi="Arial" w:cs="Arial"/>
          <w:b/>
          <w:sz w:val="28"/>
          <w:lang w:val="es-ES"/>
        </w:rPr>
        <w:t xml:space="preserve"> </w:t>
      </w:r>
      <w:r w:rsidR="00AF2ED2" w:rsidRPr="009D19D4">
        <w:rPr>
          <w:rFonts w:ascii="Arial" w:hAnsi="Arial" w:cs="Arial"/>
          <w:b/>
          <w:sz w:val="28"/>
          <w:lang w:val="es-ES"/>
        </w:rPr>
        <w:t>agranda su serie “TINY” con</w:t>
      </w:r>
      <w:r w:rsidR="00FE5920" w:rsidRPr="009D19D4">
        <w:rPr>
          <w:rFonts w:ascii="Arial" w:hAnsi="Arial" w:cs="Arial"/>
          <w:b/>
          <w:sz w:val="28"/>
          <w:lang w:val="es-ES"/>
        </w:rPr>
        <w:br/>
      </w:r>
      <w:r w:rsidR="00AF2ED2" w:rsidRPr="009D19D4">
        <w:rPr>
          <w:rFonts w:ascii="Arial" w:hAnsi="Arial" w:cs="Arial"/>
          <w:b/>
          <w:sz w:val="28"/>
          <w:lang w:val="es-ES"/>
        </w:rPr>
        <w:t>el nuevo</w:t>
      </w:r>
      <w:r w:rsidR="00A20C78" w:rsidRPr="009D19D4">
        <w:rPr>
          <w:rFonts w:ascii="Arial" w:hAnsi="Arial" w:cs="Arial"/>
          <w:b/>
          <w:sz w:val="28"/>
          <w:lang w:val="es-ES"/>
        </w:rPr>
        <w:t xml:space="preserve"> </w:t>
      </w:r>
      <w:r w:rsidR="00331F10" w:rsidRPr="009D19D4">
        <w:rPr>
          <w:rFonts w:ascii="Arial" w:hAnsi="Arial" w:cs="Arial"/>
          <w:b/>
          <w:sz w:val="28"/>
          <w:lang w:val="es-ES"/>
        </w:rPr>
        <w:t xml:space="preserve">AF </w:t>
      </w:r>
      <w:r w:rsidR="00F51909" w:rsidRPr="009D19D4">
        <w:rPr>
          <w:rFonts w:ascii="Arial" w:hAnsi="Arial" w:cs="Arial"/>
          <w:b/>
          <w:sz w:val="28"/>
          <w:lang w:val="es-ES"/>
        </w:rPr>
        <w:t>35</w:t>
      </w:r>
      <w:r w:rsidR="00331F10" w:rsidRPr="009D19D4">
        <w:rPr>
          <w:rFonts w:ascii="Arial" w:hAnsi="Arial" w:cs="Arial"/>
          <w:b/>
          <w:sz w:val="28"/>
          <w:lang w:val="es-ES"/>
        </w:rPr>
        <w:t>mm F1.</w:t>
      </w:r>
      <w:r w:rsidR="00F51909" w:rsidRPr="009D19D4">
        <w:rPr>
          <w:rFonts w:ascii="Arial" w:hAnsi="Arial" w:cs="Arial"/>
          <w:b/>
          <w:sz w:val="28"/>
          <w:lang w:val="es-ES"/>
        </w:rPr>
        <w:t>8</w:t>
      </w:r>
      <w:r w:rsidR="00331F10" w:rsidRPr="009D19D4">
        <w:rPr>
          <w:rFonts w:ascii="Arial" w:hAnsi="Arial" w:cs="Arial"/>
          <w:b/>
          <w:sz w:val="28"/>
          <w:lang w:val="es-ES"/>
        </w:rPr>
        <w:t xml:space="preserve"> </w:t>
      </w:r>
      <w:r w:rsidR="00F51909" w:rsidRPr="009D19D4">
        <w:rPr>
          <w:rFonts w:ascii="Arial" w:hAnsi="Arial" w:cs="Arial"/>
          <w:b/>
          <w:sz w:val="28"/>
          <w:lang w:val="es-ES"/>
        </w:rPr>
        <w:t>FE</w:t>
      </w:r>
      <w:r w:rsidR="00FE5920" w:rsidRPr="009D19D4">
        <w:rPr>
          <w:rFonts w:ascii="Arial" w:hAnsi="Arial" w:cs="Arial"/>
          <w:b/>
          <w:sz w:val="36"/>
          <w:lang w:val="es-ES"/>
        </w:rPr>
        <w:t xml:space="preserve"> </w:t>
      </w:r>
      <w:r w:rsidR="003775A4" w:rsidRPr="009D19D4">
        <w:rPr>
          <w:rFonts w:ascii="Arial" w:hAnsi="Arial" w:cs="Arial"/>
          <w:b/>
          <w:sz w:val="36"/>
          <w:lang w:val="es-ES"/>
        </w:rPr>
        <w:br/>
      </w:r>
      <w:r w:rsidR="00AF2ED2" w:rsidRPr="009D19D4">
        <w:rPr>
          <w:rFonts w:ascii="Arial" w:hAnsi="Arial" w:cs="Arial"/>
          <w:color w:val="000000" w:themeColor="text1"/>
          <w:sz w:val="22"/>
          <w:lang w:val="es-ES"/>
        </w:rPr>
        <w:t>para cámaras f</w:t>
      </w:r>
      <w:r w:rsidR="00402D4D" w:rsidRPr="009D19D4">
        <w:rPr>
          <w:rFonts w:ascii="Arial" w:hAnsi="Arial" w:cs="Arial"/>
          <w:color w:val="000000" w:themeColor="text1"/>
          <w:sz w:val="22"/>
          <w:lang w:val="es-ES"/>
        </w:rPr>
        <w:t xml:space="preserve">ull-frame </w:t>
      </w:r>
      <w:r w:rsidR="00AF2ED2" w:rsidRPr="009D19D4">
        <w:rPr>
          <w:rFonts w:ascii="Arial" w:hAnsi="Arial" w:cs="Arial"/>
          <w:color w:val="000000" w:themeColor="text1"/>
          <w:sz w:val="22"/>
          <w:lang w:val="es-ES"/>
        </w:rPr>
        <w:t>sin espejo Sony E</w:t>
      </w:r>
    </w:p>
    <w:p w14:paraId="6199D09B" w14:textId="77777777" w:rsidR="00CB129C" w:rsidRPr="009D19D4" w:rsidRDefault="00CB129C" w:rsidP="009D19D4">
      <w:pPr>
        <w:wordWrap/>
        <w:spacing w:after="0" w:line="360" w:lineRule="auto"/>
        <w:jc w:val="center"/>
        <w:rPr>
          <w:rFonts w:ascii="Arial" w:hAnsi="Arial" w:cs="Arial"/>
          <w:b/>
          <w:sz w:val="22"/>
          <w:lang w:val="es-ES"/>
        </w:rPr>
      </w:pPr>
    </w:p>
    <w:p w14:paraId="64E4AB7D" w14:textId="77777777" w:rsidR="00CB129C" w:rsidRPr="009D19D4" w:rsidRDefault="00A20C78" w:rsidP="009D19D4">
      <w:pPr>
        <w:wordWrap/>
        <w:spacing w:after="0" w:line="360" w:lineRule="auto"/>
        <w:jc w:val="center"/>
        <w:rPr>
          <w:rFonts w:ascii="Arial" w:hAnsi="Arial" w:cs="Arial"/>
          <w:b/>
          <w:sz w:val="22"/>
          <w:lang w:val="es-ES"/>
        </w:rPr>
      </w:pPr>
      <w:r w:rsidRPr="009D19D4">
        <w:rPr>
          <w:rFonts w:ascii="Arial" w:hAnsi="Arial" w:cs="Arial"/>
          <w:b/>
          <w:noProof/>
          <w:sz w:val="22"/>
          <w:lang w:val="es-ES"/>
        </w:rPr>
        <w:drawing>
          <wp:inline distT="0" distB="0" distL="0" distR="0" wp14:anchorId="708C9CB6" wp14:editId="5D64D386">
            <wp:extent cx="1553680" cy="1921726"/>
            <wp:effectExtent l="0" t="0" r="0" b="0"/>
            <wp:docPr id="2" name="그림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그림 2"/>
                    <pic:cNvPicPr>
                      <a:picLocks noChangeAspect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553680" cy="192172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D19D4">
        <w:rPr>
          <w:rFonts w:ascii="Arial" w:hAnsi="Arial" w:cs="Arial"/>
          <w:b/>
          <w:noProof/>
          <w:sz w:val="22"/>
          <w:lang w:val="es-ES"/>
        </w:rPr>
        <w:drawing>
          <wp:inline distT="0" distB="0" distL="0" distR="0" wp14:anchorId="00139A9E" wp14:editId="0B1F5833">
            <wp:extent cx="1889559" cy="1732603"/>
            <wp:effectExtent l="0" t="0" r="0" b="0"/>
            <wp:docPr id="8" name="그림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그림 7"/>
                    <pic:cNvPicPr>
                      <a:picLocks noChangeAspect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89559" cy="17326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7D805FF" w14:textId="77777777" w:rsidR="00A20C78" w:rsidRPr="009D19D4" w:rsidRDefault="00A20C78" w:rsidP="009D19D4">
      <w:pPr>
        <w:wordWrap/>
        <w:spacing w:after="0" w:line="360" w:lineRule="auto"/>
        <w:jc w:val="center"/>
        <w:rPr>
          <w:rFonts w:ascii="Arial" w:hAnsi="Arial" w:cs="Arial"/>
          <w:b/>
          <w:sz w:val="22"/>
          <w:lang w:val="es-ES"/>
        </w:rPr>
      </w:pPr>
    </w:p>
    <w:p w14:paraId="2A8B15F1" w14:textId="336C5342" w:rsidR="000C01DC" w:rsidRPr="009D19D4" w:rsidRDefault="000C01DC" w:rsidP="009D19D4">
      <w:pPr>
        <w:wordWrap/>
        <w:spacing w:after="0" w:line="360" w:lineRule="auto"/>
        <w:jc w:val="left"/>
        <w:rPr>
          <w:rFonts w:ascii="Calibri" w:hAnsi="Calibri" w:cs="Calibri"/>
          <w:color w:val="000000"/>
          <w:kern w:val="0"/>
          <w:sz w:val="22"/>
          <w:lang w:val="es-ES"/>
        </w:rPr>
      </w:pPr>
      <w:r w:rsidRPr="009D19D4">
        <w:rPr>
          <w:rFonts w:ascii="Calibri" w:hAnsi="Calibri" w:cs="Calibri"/>
          <w:b/>
          <w:color w:val="000000" w:themeColor="text1"/>
          <w:sz w:val="22"/>
          <w:lang w:val="es-ES"/>
        </w:rPr>
        <w:t xml:space="preserve">14 de septiembre </w:t>
      </w:r>
      <w:r w:rsidR="009A1D25" w:rsidRPr="009D19D4">
        <w:rPr>
          <w:rFonts w:ascii="Calibri" w:hAnsi="Calibri" w:cs="Calibri"/>
          <w:b/>
          <w:color w:val="000000" w:themeColor="text1"/>
          <w:sz w:val="22"/>
          <w:lang w:val="es-ES"/>
        </w:rPr>
        <w:t>2020, Se</w:t>
      </w:r>
      <w:r w:rsidRPr="009D19D4">
        <w:rPr>
          <w:rFonts w:ascii="Calibri" w:hAnsi="Calibri" w:cs="Calibri"/>
          <w:b/>
          <w:color w:val="000000" w:themeColor="text1"/>
          <w:sz w:val="22"/>
          <w:lang w:val="es-ES"/>
        </w:rPr>
        <w:t>ú</w:t>
      </w:r>
      <w:r w:rsidR="009A1D25" w:rsidRPr="009D19D4">
        <w:rPr>
          <w:rFonts w:ascii="Calibri" w:hAnsi="Calibri" w:cs="Calibri"/>
          <w:b/>
          <w:color w:val="000000" w:themeColor="text1"/>
          <w:sz w:val="22"/>
          <w:lang w:val="es-ES"/>
        </w:rPr>
        <w:t>l</w:t>
      </w:r>
      <w:r w:rsidR="009A1D25" w:rsidRPr="009D19D4">
        <w:rPr>
          <w:rFonts w:ascii="Calibri" w:hAnsi="Calibri" w:cs="Calibri"/>
          <w:b/>
          <w:sz w:val="22"/>
          <w:lang w:val="es-ES"/>
        </w:rPr>
        <w:t xml:space="preserve">, </w:t>
      </w:r>
      <w:r w:rsidRPr="009D19D4">
        <w:rPr>
          <w:rFonts w:ascii="Calibri" w:hAnsi="Calibri" w:cs="Calibri"/>
          <w:b/>
          <w:sz w:val="22"/>
          <w:lang w:val="es-ES"/>
        </w:rPr>
        <w:t>Corea del Sur</w:t>
      </w:r>
      <w:r w:rsidR="009A1D25" w:rsidRPr="009D19D4">
        <w:rPr>
          <w:rFonts w:ascii="Calibri" w:hAnsi="Calibri" w:cs="Calibri"/>
          <w:sz w:val="22"/>
          <w:lang w:val="es-ES"/>
        </w:rPr>
        <w:t xml:space="preserve"> – </w:t>
      </w:r>
      <w:r w:rsidRPr="009D19D4">
        <w:rPr>
          <w:rFonts w:ascii="Calibri" w:hAnsi="Calibri" w:cs="Calibri"/>
          <w:color w:val="000000"/>
          <w:kern w:val="0"/>
          <w:sz w:val="22"/>
          <w:lang w:val="es-ES"/>
        </w:rPr>
        <w:t>El fabricante internacional de objetivos Samyang Optics (</w:t>
      </w:r>
      <w:r w:rsidR="00A511DD">
        <w:fldChar w:fldCharType="begin"/>
      </w:r>
      <w:r w:rsidR="00A511DD" w:rsidRPr="00A511DD">
        <w:rPr>
          <w:lang w:val="es-ES"/>
        </w:rPr>
        <w:instrText xml:space="preserve"> HYPERLINK "http://www.samyanglensglobal.com" </w:instrText>
      </w:r>
      <w:r w:rsidR="00A511DD">
        <w:fldChar w:fldCharType="separate"/>
      </w:r>
      <w:r w:rsidRPr="009D19D4">
        <w:rPr>
          <w:rStyle w:val="Hipervnculo"/>
          <w:rFonts w:ascii="Calibri" w:hAnsi="Calibri" w:cs="Calibri"/>
          <w:kern w:val="0"/>
          <w:sz w:val="22"/>
          <w:lang w:val="es-ES"/>
        </w:rPr>
        <w:t>http://www.samyanglensglobal.com</w:t>
      </w:r>
      <w:r w:rsidR="00A511DD">
        <w:rPr>
          <w:rStyle w:val="Hipervnculo"/>
          <w:rFonts w:ascii="Calibri" w:hAnsi="Calibri" w:cs="Calibri"/>
          <w:kern w:val="0"/>
          <w:sz w:val="22"/>
          <w:lang w:val="es-ES"/>
        </w:rPr>
        <w:fldChar w:fldCharType="end"/>
      </w:r>
      <w:r w:rsidRPr="009D19D4">
        <w:rPr>
          <w:rFonts w:ascii="Calibri" w:hAnsi="Calibri" w:cs="Calibri"/>
          <w:color w:val="000000"/>
          <w:kern w:val="0"/>
          <w:sz w:val="22"/>
          <w:lang w:val="es-ES"/>
        </w:rPr>
        <w:t xml:space="preserve">) anuncia hoy la última incorporación a su línea de objetivos </w:t>
      </w:r>
      <w:r w:rsidR="00440330" w:rsidRPr="009D19D4">
        <w:rPr>
          <w:rFonts w:ascii="Calibri" w:hAnsi="Calibri" w:cs="Calibri"/>
          <w:color w:val="000000"/>
          <w:kern w:val="0"/>
          <w:sz w:val="22"/>
          <w:lang w:val="es-ES"/>
        </w:rPr>
        <w:t>compactos</w:t>
      </w:r>
      <w:r w:rsidRPr="009D19D4">
        <w:rPr>
          <w:rFonts w:ascii="Calibri" w:hAnsi="Calibri" w:cs="Calibri"/>
          <w:color w:val="000000"/>
          <w:kern w:val="0"/>
          <w:sz w:val="22"/>
          <w:lang w:val="es-ES"/>
        </w:rPr>
        <w:t xml:space="preserve"> de la serie “TINY”, introduciendo un objetivo gran angular extremadamente luminoso: el AF 35mm F1.8 FE. </w:t>
      </w:r>
    </w:p>
    <w:p w14:paraId="3024D4E2" w14:textId="68A6230D" w:rsidR="004F6C2D" w:rsidRPr="009D19D4" w:rsidRDefault="004F6C2D" w:rsidP="009D19D4">
      <w:pPr>
        <w:wordWrap/>
        <w:spacing w:after="0" w:line="360" w:lineRule="auto"/>
        <w:jc w:val="left"/>
        <w:rPr>
          <w:rFonts w:ascii="Calibri" w:eastAsia="Malgun Gothic" w:hAnsi="Calibri" w:cs="Calibri"/>
          <w:sz w:val="22"/>
          <w:lang w:val="es-ES"/>
        </w:rPr>
      </w:pPr>
      <w:r w:rsidRPr="009D19D4">
        <w:rPr>
          <w:rFonts w:ascii="Calibri" w:eastAsia="Malgun Gothic" w:hAnsi="Calibri" w:cs="Calibri"/>
          <w:sz w:val="22"/>
          <w:lang w:val="es-ES"/>
        </w:rPr>
        <w:t xml:space="preserve">Compacto, ligero, y de gran luminosidad, esta nueva focal fija Samyang </w:t>
      </w:r>
      <w:r w:rsidR="00A20C78" w:rsidRPr="009D19D4">
        <w:rPr>
          <w:rFonts w:ascii="Calibri" w:eastAsia="Malgun Gothic" w:hAnsi="Calibri" w:cs="Calibri"/>
          <w:sz w:val="22"/>
          <w:lang w:val="es-ES"/>
        </w:rPr>
        <w:t>AF 35mm F1.8 FE</w:t>
      </w:r>
      <w:r w:rsidRPr="009D19D4">
        <w:rPr>
          <w:rFonts w:ascii="Calibri" w:eastAsia="Malgun Gothic" w:hAnsi="Calibri" w:cs="Calibri"/>
          <w:sz w:val="22"/>
          <w:lang w:val="es-ES"/>
        </w:rPr>
        <w:t xml:space="preserve"> proporciona toda la movilidad, comodidad y funcionalidad para un variado espectro temático, desde retratos, bodegón, paisajes naturales o </w:t>
      </w:r>
      <w:r w:rsidR="00440330" w:rsidRPr="009D19D4">
        <w:rPr>
          <w:rFonts w:ascii="Calibri" w:eastAsia="Malgun Gothic" w:hAnsi="Calibri" w:cs="Calibri"/>
          <w:sz w:val="22"/>
          <w:lang w:val="es-ES"/>
        </w:rPr>
        <w:t>urbanos</w:t>
      </w:r>
      <w:r w:rsidR="00CD339E" w:rsidRPr="009D19D4">
        <w:rPr>
          <w:rFonts w:ascii="Calibri" w:eastAsia="Malgun Gothic" w:hAnsi="Calibri" w:cs="Calibri"/>
          <w:sz w:val="22"/>
          <w:lang w:val="es-ES"/>
        </w:rPr>
        <w:t>,</w:t>
      </w:r>
      <w:r w:rsidRPr="009D19D4">
        <w:rPr>
          <w:rFonts w:ascii="Calibri" w:eastAsia="Malgun Gothic" w:hAnsi="Calibri" w:cs="Calibri"/>
          <w:sz w:val="22"/>
          <w:lang w:val="es-ES"/>
        </w:rPr>
        <w:t xml:space="preserve"> </w:t>
      </w:r>
      <w:r w:rsidR="0016582A" w:rsidRPr="009D19D4">
        <w:rPr>
          <w:rFonts w:ascii="Calibri" w:eastAsia="Malgun Gothic" w:hAnsi="Calibri" w:cs="Calibri"/>
          <w:sz w:val="22"/>
          <w:lang w:val="es-ES"/>
        </w:rPr>
        <w:t>así como</w:t>
      </w:r>
      <w:r w:rsidR="00440330" w:rsidRPr="009D19D4">
        <w:rPr>
          <w:rFonts w:ascii="Calibri" w:eastAsia="Malgun Gothic" w:hAnsi="Calibri" w:cs="Calibri"/>
          <w:sz w:val="22"/>
          <w:lang w:val="es-ES"/>
        </w:rPr>
        <w:t xml:space="preserve"> </w:t>
      </w:r>
      <w:r w:rsidRPr="009D19D4">
        <w:rPr>
          <w:rFonts w:ascii="Calibri" w:eastAsia="Malgun Gothic" w:hAnsi="Calibri" w:cs="Calibri"/>
          <w:sz w:val="22"/>
          <w:lang w:val="es-ES"/>
        </w:rPr>
        <w:t>tomas espontáneas</w:t>
      </w:r>
      <w:r w:rsidR="00CD339E" w:rsidRPr="009D19D4">
        <w:rPr>
          <w:rFonts w:ascii="Calibri" w:eastAsia="Malgun Gothic" w:hAnsi="Calibri" w:cs="Calibri"/>
          <w:sz w:val="22"/>
          <w:lang w:val="es-ES"/>
        </w:rPr>
        <w:t xml:space="preserve"> tanto en interiores como exteriores. Con su apertura máxima de F1</w:t>
      </w:r>
      <w:r w:rsidR="0016582A" w:rsidRPr="009D19D4">
        <w:rPr>
          <w:rFonts w:ascii="Calibri" w:eastAsia="Malgun Gothic" w:hAnsi="Calibri" w:cs="Calibri"/>
          <w:sz w:val="22"/>
          <w:lang w:val="es-ES"/>
        </w:rPr>
        <w:t>.</w:t>
      </w:r>
      <w:r w:rsidR="00CD339E" w:rsidRPr="009D19D4">
        <w:rPr>
          <w:rFonts w:ascii="Calibri" w:eastAsia="Malgun Gothic" w:hAnsi="Calibri" w:cs="Calibri"/>
          <w:sz w:val="22"/>
          <w:lang w:val="es-ES"/>
        </w:rPr>
        <w:t xml:space="preserve">8 provee una calidad de imagen insuperable de esquina a esquina y su autoenfoque es silencioso y </w:t>
      </w:r>
      <w:r w:rsidR="00440330" w:rsidRPr="009D19D4">
        <w:rPr>
          <w:rFonts w:ascii="Calibri" w:eastAsia="Malgun Gothic" w:hAnsi="Calibri" w:cs="Calibri"/>
          <w:sz w:val="22"/>
          <w:lang w:val="es-ES"/>
        </w:rPr>
        <w:t>mantiene</w:t>
      </w:r>
      <w:r w:rsidR="00CD339E" w:rsidRPr="009D19D4">
        <w:rPr>
          <w:rFonts w:ascii="Calibri" w:eastAsia="Malgun Gothic" w:hAnsi="Calibri" w:cs="Calibri"/>
          <w:sz w:val="22"/>
          <w:lang w:val="es-ES"/>
        </w:rPr>
        <w:t xml:space="preserve"> </w:t>
      </w:r>
      <w:r w:rsidR="00440330" w:rsidRPr="009D19D4">
        <w:rPr>
          <w:rFonts w:ascii="Calibri" w:eastAsia="Malgun Gothic" w:hAnsi="Calibri" w:cs="Calibri"/>
          <w:sz w:val="22"/>
          <w:lang w:val="es-ES"/>
        </w:rPr>
        <w:t>el</w:t>
      </w:r>
      <w:r w:rsidR="00CD339E" w:rsidRPr="009D19D4">
        <w:rPr>
          <w:rFonts w:ascii="Calibri" w:eastAsia="Malgun Gothic" w:hAnsi="Calibri" w:cs="Calibri"/>
          <w:sz w:val="22"/>
          <w:lang w:val="es-ES"/>
        </w:rPr>
        <w:t xml:space="preserve"> seguimiento del sujeto </w:t>
      </w:r>
      <w:r w:rsidR="00440330" w:rsidRPr="009D19D4">
        <w:rPr>
          <w:rFonts w:ascii="Calibri" w:eastAsia="Malgun Gothic" w:hAnsi="Calibri" w:cs="Calibri"/>
          <w:sz w:val="22"/>
          <w:lang w:val="es-ES"/>
        </w:rPr>
        <w:t>con precisión</w:t>
      </w:r>
      <w:r w:rsidR="00CD339E" w:rsidRPr="009D19D4">
        <w:rPr>
          <w:rFonts w:ascii="Calibri" w:eastAsia="Malgun Gothic" w:hAnsi="Calibri" w:cs="Calibri"/>
          <w:sz w:val="22"/>
          <w:lang w:val="es-ES"/>
        </w:rPr>
        <w:t>. Por todo ello</w:t>
      </w:r>
      <w:r w:rsidR="0016582A" w:rsidRPr="009D19D4">
        <w:rPr>
          <w:rFonts w:ascii="Calibri" w:eastAsia="Malgun Gothic" w:hAnsi="Calibri" w:cs="Calibri"/>
          <w:sz w:val="22"/>
          <w:lang w:val="es-ES"/>
        </w:rPr>
        <w:t>,</w:t>
      </w:r>
      <w:r w:rsidR="00CD339E" w:rsidRPr="009D19D4">
        <w:rPr>
          <w:rFonts w:ascii="Calibri" w:eastAsia="Malgun Gothic" w:hAnsi="Calibri" w:cs="Calibri"/>
          <w:sz w:val="22"/>
          <w:lang w:val="es-ES"/>
        </w:rPr>
        <w:t xml:space="preserve"> es un objetivo ideal tanto para fotografía de bodegón como para filmaciones. Su </w:t>
      </w:r>
      <w:r w:rsidR="00440330" w:rsidRPr="009D19D4">
        <w:rPr>
          <w:rFonts w:ascii="Calibri" w:eastAsia="Malgun Gothic" w:hAnsi="Calibri" w:cs="Calibri"/>
          <w:sz w:val="22"/>
          <w:lang w:val="es-ES"/>
        </w:rPr>
        <w:t>reducido</w:t>
      </w:r>
      <w:r w:rsidR="00CD339E" w:rsidRPr="009D19D4">
        <w:rPr>
          <w:rFonts w:ascii="Calibri" w:eastAsia="Malgun Gothic" w:hAnsi="Calibri" w:cs="Calibri"/>
          <w:sz w:val="22"/>
          <w:lang w:val="es-ES"/>
        </w:rPr>
        <w:t xml:space="preserve"> tamaño es compatible con cámaras full frame </w:t>
      </w:r>
      <w:r w:rsidR="0016582A" w:rsidRPr="009D19D4">
        <w:rPr>
          <w:rFonts w:ascii="Calibri" w:eastAsia="Malgun Gothic" w:hAnsi="Calibri" w:cs="Calibri"/>
          <w:sz w:val="22"/>
          <w:lang w:val="es-ES"/>
        </w:rPr>
        <w:t>y</w:t>
      </w:r>
      <w:r w:rsidR="00CD339E" w:rsidRPr="009D19D4">
        <w:rPr>
          <w:rFonts w:ascii="Calibri" w:eastAsia="Malgun Gothic" w:hAnsi="Calibri" w:cs="Calibri"/>
          <w:sz w:val="22"/>
          <w:lang w:val="es-ES"/>
        </w:rPr>
        <w:t xml:space="preserve"> con el sistema APS-C</w:t>
      </w:r>
      <w:r w:rsidR="00440330" w:rsidRPr="009D19D4">
        <w:rPr>
          <w:rFonts w:ascii="Calibri" w:eastAsia="Malgun Gothic" w:hAnsi="Calibri" w:cs="Calibri"/>
          <w:sz w:val="22"/>
          <w:lang w:val="es-ES"/>
        </w:rPr>
        <w:t>,</w:t>
      </w:r>
      <w:r w:rsidR="00CD339E" w:rsidRPr="009D19D4">
        <w:rPr>
          <w:rFonts w:ascii="Calibri" w:eastAsia="Malgun Gothic" w:hAnsi="Calibri" w:cs="Calibri"/>
          <w:sz w:val="22"/>
          <w:lang w:val="es-ES"/>
        </w:rPr>
        <w:t xml:space="preserve"> d</w:t>
      </w:r>
      <w:r w:rsidR="00440330" w:rsidRPr="009D19D4">
        <w:rPr>
          <w:rFonts w:ascii="Calibri" w:eastAsia="Malgun Gothic" w:hAnsi="Calibri" w:cs="Calibri"/>
          <w:sz w:val="22"/>
          <w:lang w:val="es-ES"/>
        </w:rPr>
        <w:t>o</w:t>
      </w:r>
      <w:r w:rsidR="00CD339E" w:rsidRPr="009D19D4">
        <w:rPr>
          <w:rFonts w:ascii="Calibri" w:eastAsia="Malgun Gothic" w:hAnsi="Calibri" w:cs="Calibri"/>
          <w:sz w:val="22"/>
          <w:lang w:val="es-ES"/>
        </w:rPr>
        <w:t>nde ofrece un equivalente a 52,5mm de distancia focal, ideal para tomas espontáneas.</w:t>
      </w:r>
    </w:p>
    <w:p w14:paraId="30E972C4" w14:textId="6AA095AF" w:rsidR="00440330" w:rsidRPr="00BD6B56" w:rsidRDefault="00964137" w:rsidP="009D19D4">
      <w:pPr>
        <w:wordWrap/>
        <w:spacing w:before="240" w:after="0" w:line="360" w:lineRule="auto"/>
        <w:jc w:val="left"/>
        <w:rPr>
          <w:rFonts w:ascii="Calibri" w:eastAsia="Malgun Gothic" w:hAnsi="Calibri" w:cs="Calibri"/>
          <w:b/>
          <w:bCs/>
          <w:sz w:val="22"/>
          <w:lang w:val="es-ES"/>
        </w:rPr>
      </w:pPr>
      <w:r w:rsidRPr="00BD6B56">
        <w:rPr>
          <w:rFonts w:ascii="Calibri" w:eastAsia="Malgun Gothic" w:hAnsi="Calibri" w:cs="Calibri"/>
          <w:b/>
          <w:bCs/>
          <w:sz w:val="22"/>
          <w:lang w:val="es-ES"/>
        </w:rPr>
        <w:t>Diseño impecable</w:t>
      </w:r>
      <w:r w:rsidR="0016582A" w:rsidRPr="00BD6B56">
        <w:rPr>
          <w:rFonts w:ascii="Calibri" w:eastAsia="Malgun Gothic" w:hAnsi="Calibri" w:cs="Calibri"/>
          <w:b/>
          <w:bCs/>
          <w:sz w:val="22"/>
          <w:lang w:val="es-ES"/>
        </w:rPr>
        <w:t xml:space="preserve"> –</w:t>
      </w:r>
      <w:r w:rsidR="00440330" w:rsidRPr="00BD6B56">
        <w:rPr>
          <w:rFonts w:ascii="Calibri" w:eastAsia="Malgun Gothic" w:hAnsi="Calibri" w:cs="Calibri"/>
          <w:b/>
          <w:bCs/>
          <w:sz w:val="22"/>
          <w:lang w:val="es-ES"/>
        </w:rPr>
        <w:t xml:space="preserve"> ideal para llevar siempre en tu cámara</w:t>
      </w:r>
    </w:p>
    <w:p w14:paraId="6F1FC08A" w14:textId="1CB29F4E" w:rsidR="00CD339E" w:rsidRPr="009D19D4" w:rsidRDefault="008C120C" w:rsidP="009D19D4">
      <w:pPr>
        <w:wordWrap/>
        <w:spacing w:after="0" w:line="360" w:lineRule="auto"/>
        <w:jc w:val="left"/>
        <w:rPr>
          <w:rFonts w:ascii="Calibri" w:eastAsia="Malgun Gothic" w:hAnsi="Calibri" w:cs="Calibri"/>
          <w:i/>
          <w:iCs/>
          <w:sz w:val="22"/>
          <w:lang w:val="es-ES"/>
        </w:rPr>
      </w:pPr>
      <w:r w:rsidRPr="009D19D4">
        <w:rPr>
          <w:rFonts w:ascii="Calibri" w:eastAsia="Malgun Gothic" w:hAnsi="Calibri" w:cs="Calibri"/>
          <w:i/>
          <w:iCs/>
          <w:sz w:val="22"/>
          <w:lang w:val="es-ES"/>
        </w:rPr>
        <w:t>El mejor objetivo para fotografía callejera</w:t>
      </w:r>
    </w:p>
    <w:p w14:paraId="23CF35DD" w14:textId="5A14CC70" w:rsidR="004705CE" w:rsidRPr="009D19D4" w:rsidRDefault="008C120C" w:rsidP="009D19D4">
      <w:pPr>
        <w:wordWrap/>
        <w:spacing w:after="0" w:line="360" w:lineRule="auto"/>
        <w:jc w:val="left"/>
        <w:rPr>
          <w:rFonts w:ascii="Calibri" w:eastAsia="Malgun Gothic" w:hAnsi="Calibri" w:cs="Arial"/>
          <w:b/>
          <w:i/>
          <w:iCs/>
          <w:sz w:val="36"/>
          <w:szCs w:val="36"/>
          <w:u w:val="single"/>
          <w:lang w:val="es-ES"/>
        </w:rPr>
      </w:pPr>
      <w:r w:rsidRPr="009D19D4">
        <w:rPr>
          <w:rFonts w:ascii="Calibri" w:eastAsia="Malgun Gothic" w:hAnsi="Calibri" w:cs="Calibri"/>
          <w:sz w:val="22"/>
          <w:lang w:val="es-ES"/>
        </w:rPr>
        <w:t>Una de las primeras reglas de la fotografía callejera es trabajar de manera discreta</w:t>
      </w:r>
      <w:r w:rsidR="00440330" w:rsidRPr="009D19D4">
        <w:rPr>
          <w:rFonts w:ascii="Calibri" w:eastAsia="Malgun Gothic" w:hAnsi="Calibri" w:cs="Calibri"/>
          <w:sz w:val="22"/>
          <w:lang w:val="es-ES"/>
        </w:rPr>
        <w:t>,</w:t>
      </w:r>
      <w:r w:rsidRPr="009D19D4">
        <w:rPr>
          <w:rFonts w:ascii="Calibri" w:eastAsia="Malgun Gothic" w:hAnsi="Calibri" w:cs="Calibri"/>
          <w:sz w:val="22"/>
          <w:lang w:val="es-ES"/>
        </w:rPr>
        <w:t xml:space="preserve"> y ello se facilita si no </w:t>
      </w:r>
      <w:r w:rsidR="004705CE" w:rsidRPr="009D19D4">
        <w:rPr>
          <w:rFonts w:ascii="Calibri" w:eastAsia="Malgun Gothic" w:hAnsi="Calibri" w:cs="Calibri"/>
          <w:sz w:val="22"/>
          <w:lang w:val="es-ES"/>
        </w:rPr>
        <w:t xml:space="preserve">necesitas </w:t>
      </w:r>
      <w:r w:rsidRPr="009D19D4">
        <w:rPr>
          <w:rFonts w:ascii="Calibri" w:eastAsia="Malgun Gothic" w:hAnsi="Calibri" w:cs="Calibri"/>
          <w:sz w:val="22"/>
          <w:lang w:val="es-ES"/>
        </w:rPr>
        <w:t>lleva</w:t>
      </w:r>
      <w:r w:rsidR="004705CE" w:rsidRPr="009D19D4">
        <w:rPr>
          <w:rFonts w:ascii="Calibri" w:eastAsia="Malgun Gothic" w:hAnsi="Calibri" w:cs="Calibri"/>
          <w:sz w:val="22"/>
          <w:lang w:val="es-ES"/>
        </w:rPr>
        <w:t>r</w:t>
      </w:r>
      <w:r w:rsidRPr="009D19D4">
        <w:rPr>
          <w:rFonts w:ascii="Calibri" w:eastAsia="Malgun Gothic" w:hAnsi="Calibri" w:cs="Calibri"/>
          <w:sz w:val="22"/>
          <w:lang w:val="es-ES"/>
        </w:rPr>
        <w:t xml:space="preserve"> un objetivo </w:t>
      </w:r>
      <w:r w:rsidR="00440330" w:rsidRPr="009D19D4">
        <w:rPr>
          <w:rFonts w:ascii="Calibri" w:eastAsia="Malgun Gothic" w:hAnsi="Calibri" w:cs="Calibri"/>
          <w:sz w:val="22"/>
          <w:lang w:val="es-ES"/>
        </w:rPr>
        <w:t>voluminoso</w:t>
      </w:r>
      <w:r w:rsidRPr="009D19D4">
        <w:rPr>
          <w:rFonts w:ascii="Calibri" w:eastAsia="Malgun Gothic" w:hAnsi="Calibri" w:cs="Calibri"/>
          <w:sz w:val="22"/>
          <w:lang w:val="es-ES"/>
        </w:rPr>
        <w:t xml:space="preserve"> y llamativo colgando de</w:t>
      </w:r>
      <w:r w:rsidR="00964137" w:rsidRPr="009D19D4">
        <w:rPr>
          <w:rFonts w:ascii="Calibri" w:eastAsia="Malgun Gothic" w:hAnsi="Calibri" w:cs="Calibri"/>
          <w:sz w:val="22"/>
          <w:lang w:val="es-ES"/>
        </w:rPr>
        <w:t>l</w:t>
      </w:r>
      <w:r w:rsidRPr="009D19D4">
        <w:rPr>
          <w:rFonts w:ascii="Calibri" w:eastAsia="Malgun Gothic" w:hAnsi="Calibri" w:cs="Calibri"/>
          <w:sz w:val="22"/>
          <w:lang w:val="es-ES"/>
        </w:rPr>
        <w:t xml:space="preserve"> cuello. El nuevo Samyang AF 35mm F1.8 FE tiene la distancia focal que mejor se </w:t>
      </w:r>
      <w:r w:rsidR="00440330" w:rsidRPr="009D19D4">
        <w:rPr>
          <w:rFonts w:ascii="Calibri" w:eastAsia="Malgun Gothic" w:hAnsi="Calibri" w:cs="Calibri"/>
          <w:sz w:val="22"/>
          <w:lang w:val="es-ES"/>
        </w:rPr>
        <w:t>adapta a la</w:t>
      </w:r>
      <w:r w:rsidRPr="009D19D4">
        <w:rPr>
          <w:rFonts w:ascii="Calibri" w:eastAsia="Malgun Gothic" w:hAnsi="Calibri" w:cs="Calibri"/>
          <w:sz w:val="22"/>
          <w:lang w:val="es-ES"/>
        </w:rPr>
        <w:t xml:space="preserve"> Street </w:t>
      </w:r>
      <w:proofErr w:type="spellStart"/>
      <w:r w:rsidRPr="009D19D4">
        <w:rPr>
          <w:rFonts w:ascii="Calibri" w:eastAsia="Malgun Gothic" w:hAnsi="Calibri" w:cs="Calibri"/>
          <w:sz w:val="22"/>
          <w:lang w:val="es-ES"/>
        </w:rPr>
        <w:t>Photography</w:t>
      </w:r>
      <w:proofErr w:type="spellEnd"/>
      <w:r w:rsidR="00440330" w:rsidRPr="009D19D4">
        <w:rPr>
          <w:rFonts w:ascii="Calibri" w:eastAsia="Malgun Gothic" w:hAnsi="Calibri" w:cs="Calibri"/>
          <w:sz w:val="22"/>
          <w:lang w:val="es-ES"/>
        </w:rPr>
        <w:t>,</w:t>
      </w:r>
      <w:r w:rsidRPr="009D19D4">
        <w:rPr>
          <w:rFonts w:ascii="Calibri" w:eastAsia="Malgun Gothic" w:hAnsi="Calibri" w:cs="Calibri"/>
          <w:sz w:val="22"/>
          <w:lang w:val="es-ES"/>
        </w:rPr>
        <w:t xml:space="preserve"> </w:t>
      </w:r>
      <w:r w:rsidR="00440330" w:rsidRPr="009D19D4">
        <w:rPr>
          <w:rFonts w:ascii="Calibri" w:eastAsia="Malgun Gothic" w:hAnsi="Calibri" w:cs="Calibri"/>
          <w:sz w:val="22"/>
          <w:lang w:val="es-ES"/>
        </w:rPr>
        <w:t>ya que</w:t>
      </w:r>
      <w:r w:rsidRPr="009D19D4">
        <w:rPr>
          <w:rFonts w:ascii="Calibri" w:eastAsia="Malgun Gothic" w:hAnsi="Calibri" w:cs="Calibri"/>
          <w:sz w:val="22"/>
          <w:lang w:val="es-ES"/>
        </w:rPr>
        <w:t xml:space="preserve"> montado sobre una cámara full frame provee un ángulo de visión suficiente</w:t>
      </w:r>
      <w:r w:rsidR="004705CE" w:rsidRPr="009D19D4">
        <w:rPr>
          <w:rFonts w:ascii="Calibri" w:eastAsia="Malgun Gothic" w:hAnsi="Calibri" w:cs="Calibri"/>
          <w:sz w:val="22"/>
          <w:lang w:val="es-ES"/>
        </w:rPr>
        <w:t>mente amplio para encuadrar todo lo que se dese</w:t>
      </w:r>
      <w:r w:rsidR="001C6533" w:rsidRPr="009D19D4">
        <w:rPr>
          <w:rFonts w:ascii="Calibri" w:eastAsia="Malgun Gothic" w:hAnsi="Calibri" w:cs="Calibri"/>
          <w:sz w:val="22"/>
          <w:lang w:val="es-ES"/>
        </w:rPr>
        <w:t>e</w:t>
      </w:r>
      <w:r w:rsidR="004705CE" w:rsidRPr="009D19D4">
        <w:rPr>
          <w:rFonts w:ascii="Calibri" w:eastAsia="Malgun Gothic" w:hAnsi="Calibri" w:cs="Calibri"/>
          <w:sz w:val="22"/>
          <w:lang w:val="es-ES"/>
        </w:rPr>
        <w:t xml:space="preserve"> </w:t>
      </w:r>
      <w:r w:rsidR="00440330" w:rsidRPr="009D19D4">
        <w:rPr>
          <w:rFonts w:ascii="Calibri" w:eastAsia="Malgun Gothic" w:hAnsi="Calibri" w:cs="Calibri"/>
          <w:sz w:val="22"/>
          <w:lang w:val="es-ES"/>
        </w:rPr>
        <w:t>sin perder la naturalidad</w:t>
      </w:r>
      <w:r w:rsidR="004705CE" w:rsidRPr="009D19D4">
        <w:rPr>
          <w:rFonts w:ascii="Calibri" w:eastAsia="Malgun Gothic" w:hAnsi="Calibri" w:cs="Calibri"/>
          <w:sz w:val="22"/>
          <w:lang w:val="es-ES"/>
        </w:rPr>
        <w:t xml:space="preserve"> de la escena.  </w:t>
      </w:r>
      <w:r w:rsidRPr="009D19D4">
        <w:rPr>
          <w:rFonts w:ascii="Calibri" w:eastAsia="Malgun Gothic" w:hAnsi="Calibri" w:cs="Calibri"/>
          <w:sz w:val="22"/>
          <w:lang w:val="es-ES"/>
        </w:rPr>
        <w:t xml:space="preserve"> </w:t>
      </w:r>
    </w:p>
    <w:p w14:paraId="6486A23C" w14:textId="47F1D6EE" w:rsidR="0083280A" w:rsidRPr="009D19D4" w:rsidRDefault="0083280A" w:rsidP="009D19D4">
      <w:pPr>
        <w:pStyle w:val="NormalWeb"/>
        <w:shd w:val="clear" w:color="auto" w:fill="FFFFFF"/>
        <w:spacing w:before="0" w:beforeAutospacing="0" w:after="0" w:afterAutospacing="0" w:line="360" w:lineRule="auto"/>
        <w:textAlignment w:val="baseline"/>
        <w:rPr>
          <w:rFonts w:ascii="Calibri" w:eastAsia="Malgun Gothic" w:hAnsi="Calibri" w:cs="Arial"/>
          <w:b/>
          <w:i/>
          <w:iCs/>
          <w:kern w:val="2"/>
          <w:sz w:val="36"/>
          <w:szCs w:val="36"/>
          <w:u w:val="single"/>
          <w:lang w:val="es-ES"/>
        </w:rPr>
      </w:pPr>
      <w:r w:rsidRPr="009D19D4">
        <w:rPr>
          <w:rFonts w:ascii="Calibri" w:eastAsia="Malgun Gothic" w:hAnsi="Calibri" w:cs="Arial"/>
          <w:b/>
          <w:i/>
          <w:iCs/>
          <w:kern w:val="2"/>
          <w:sz w:val="36"/>
          <w:szCs w:val="36"/>
          <w:u w:val="single"/>
          <w:lang w:val="es-ES"/>
        </w:rPr>
        <w:lastRenderedPageBreak/>
        <w:t>Las características más destacadas</w:t>
      </w:r>
    </w:p>
    <w:p w14:paraId="0DF411CA" w14:textId="77777777" w:rsidR="00740C72" w:rsidRPr="00A01F94" w:rsidRDefault="0083280A" w:rsidP="009D19D4">
      <w:pPr>
        <w:pStyle w:val="NormalWeb"/>
        <w:shd w:val="clear" w:color="auto" w:fill="FFFFFF"/>
        <w:spacing w:before="240" w:beforeAutospacing="0" w:after="0" w:afterAutospacing="0" w:line="360" w:lineRule="auto"/>
        <w:textAlignment w:val="baseline"/>
        <w:rPr>
          <w:rFonts w:ascii="Calibri" w:eastAsia="Malgun Gothic" w:hAnsi="Calibri" w:cs="Arial"/>
          <w:b/>
          <w:kern w:val="2"/>
          <w:sz w:val="22"/>
          <w:szCs w:val="22"/>
          <w:lang w:val="es-ES"/>
        </w:rPr>
      </w:pPr>
      <w:r w:rsidRPr="00A01F94">
        <w:rPr>
          <w:rFonts w:ascii="Calibri" w:eastAsia="Malgun Gothic" w:hAnsi="Calibri" w:cs="Arial"/>
          <w:b/>
          <w:kern w:val="2"/>
          <w:sz w:val="22"/>
          <w:szCs w:val="22"/>
          <w:lang w:val="es-ES"/>
        </w:rPr>
        <w:t>Rendimiento de un objetivo full frame luminoso de alta resolución</w:t>
      </w:r>
      <w:r w:rsidR="00740C72" w:rsidRPr="00A01F94">
        <w:rPr>
          <w:rFonts w:ascii="Calibri" w:eastAsia="Malgun Gothic" w:hAnsi="Calibri" w:cs="Arial"/>
          <w:b/>
          <w:kern w:val="2"/>
          <w:sz w:val="22"/>
          <w:szCs w:val="22"/>
          <w:lang w:val="es-ES"/>
        </w:rPr>
        <w:t xml:space="preserve"> en un cuerpo compacto y ligero</w:t>
      </w:r>
    </w:p>
    <w:p w14:paraId="62AEBC9C" w14:textId="6B2F52FA" w:rsidR="0083280A" w:rsidRPr="009D19D4" w:rsidRDefault="00740C72" w:rsidP="009D19D4">
      <w:pPr>
        <w:pStyle w:val="NormalWeb"/>
        <w:shd w:val="clear" w:color="auto" w:fill="FFFFFF"/>
        <w:spacing w:before="0" w:beforeAutospacing="0" w:after="0" w:afterAutospacing="0" w:line="360" w:lineRule="auto"/>
        <w:textAlignment w:val="baseline"/>
        <w:rPr>
          <w:rFonts w:ascii="Calibri" w:eastAsia="Malgun Gothic" w:hAnsi="Calibri" w:cs="Arial"/>
          <w:bCs/>
          <w:kern w:val="2"/>
          <w:sz w:val="22"/>
          <w:szCs w:val="22"/>
          <w:lang w:val="es-ES"/>
        </w:rPr>
      </w:pPr>
      <w:r w:rsidRPr="009D19D4">
        <w:rPr>
          <w:rFonts w:ascii="Calibri" w:eastAsia="Malgun Gothic" w:hAnsi="Calibri" w:cs="Arial"/>
          <w:bCs/>
          <w:kern w:val="2"/>
          <w:sz w:val="22"/>
          <w:szCs w:val="22"/>
          <w:lang w:val="es-ES"/>
        </w:rPr>
        <w:t>Apertura luminosa de F1.8, peso de solo 210g (sin tapas ni parasol)</w:t>
      </w:r>
      <w:r w:rsidR="00A01F94">
        <w:rPr>
          <w:rFonts w:ascii="Calibri" w:eastAsia="Malgun Gothic" w:hAnsi="Calibri" w:cs="Arial"/>
          <w:bCs/>
          <w:kern w:val="2"/>
          <w:sz w:val="22"/>
          <w:szCs w:val="22"/>
          <w:lang w:val="es-ES"/>
        </w:rPr>
        <w:t xml:space="preserve"> y</w:t>
      </w:r>
      <w:r w:rsidRPr="009D19D4">
        <w:rPr>
          <w:rFonts w:ascii="Calibri" w:eastAsia="Malgun Gothic" w:hAnsi="Calibri" w:cs="Arial"/>
          <w:bCs/>
          <w:kern w:val="2"/>
          <w:sz w:val="22"/>
          <w:szCs w:val="22"/>
          <w:lang w:val="es-ES"/>
        </w:rPr>
        <w:t xml:space="preserve"> midiendo s</w:t>
      </w:r>
      <w:r w:rsidR="00A01F94">
        <w:rPr>
          <w:rFonts w:ascii="Calibri" w:eastAsia="Malgun Gothic" w:hAnsi="Calibri" w:cs="Arial"/>
          <w:bCs/>
          <w:kern w:val="2"/>
          <w:sz w:val="22"/>
          <w:szCs w:val="22"/>
          <w:lang w:val="es-ES"/>
        </w:rPr>
        <w:t>o</w:t>
      </w:r>
      <w:r w:rsidRPr="009D19D4">
        <w:rPr>
          <w:rFonts w:ascii="Calibri" w:eastAsia="Malgun Gothic" w:hAnsi="Calibri" w:cs="Arial"/>
          <w:bCs/>
          <w:kern w:val="2"/>
          <w:sz w:val="22"/>
          <w:szCs w:val="22"/>
          <w:lang w:val="es-ES"/>
        </w:rPr>
        <w:t>lo 65mm de diámetro por 63,5mm de largo</w:t>
      </w:r>
      <w:r w:rsidR="001C6533" w:rsidRPr="009D19D4">
        <w:rPr>
          <w:rFonts w:ascii="Calibri" w:eastAsia="Malgun Gothic" w:hAnsi="Calibri" w:cs="Arial"/>
          <w:bCs/>
          <w:kern w:val="2"/>
          <w:sz w:val="22"/>
          <w:szCs w:val="22"/>
          <w:lang w:val="es-ES"/>
        </w:rPr>
        <w:t>.</w:t>
      </w:r>
      <w:r w:rsidRPr="009D19D4">
        <w:rPr>
          <w:rFonts w:ascii="Calibri" w:eastAsia="Malgun Gothic" w:hAnsi="Calibri" w:cs="Arial"/>
          <w:bCs/>
          <w:kern w:val="2"/>
          <w:sz w:val="22"/>
          <w:szCs w:val="22"/>
          <w:lang w:val="es-ES"/>
        </w:rPr>
        <w:t xml:space="preserve"> </w:t>
      </w:r>
      <w:r w:rsidR="00A01F94">
        <w:rPr>
          <w:rFonts w:ascii="Calibri" w:eastAsia="Malgun Gothic" w:hAnsi="Calibri" w:cs="Arial"/>
          <w:bCs/>
          <w:kern w:val="2"/>
          <w:sz w:val="22"/>
          <w:szCs w:val="22"/>
          <w:lang w:val="es-ES"/>
        </w:rPr>
        <w:t>E</w:t>
      </w:r>
      <w:r w:rsidRPr="009D19D4">
        <w:rPr>
          <w:rFonts w:ascii="Calibri" w:eastAsia="Malgun Gothic" w:hAnsi="Calibri" w:cs="Arial"/>
          <w:bCs/>
          <w:kern w:val="2"/>
          <w:sz w:val="22"/>
          <w:szCs w:val="22"/>
          <w:lang w:val="es-ES"/>
        </w:rPr>
        <w:t>ste objetivo impone un nuevo estándar dentro de la Serie “TINY”, de Samyang.</w:t>
      </w:r>
      <w:r w:rsidR="0083280A" w:rsidRPr="009D19D4">
        <w:rPr>
          <w:rFonts w:ascii="Calibri" w:eastAsia="Malgun Gothic" w:hAnsi="Calibri" w:cs="Arial"/>
          <w:bCs/>
          <w:kern w:val="2"/>
          <w:sz w:val="22"/>
          <w:szCs w:val="22"/>
          <w:lang w:val="es-ES"/>
        </w:rPr>
        <w:t xml:space="preserve"> </w:t>
      </w:r>
    </w:p>
    <w:p w14:paraId="22795F16" w14:textId="21078416" w:rsidR="00A51AD9" w:rsidRPr="009D19D4" w:rsidRDefault="00A51AD9" w:rsidP="009D19D4">
      <w:pPr>
        <w:pStyle w:val="NormalWeb"/>
        <w:shd w:val="clear" w:color="auto" w:fill="FFFFFF"/>
        <w:spacing w:before="240" w:beforeAutospacing="0" w:after="0" w:afterAutospacing="0" w:line="360" w:lineRule="auto"/>
        <w:textAlignment w:val="baseline"/>
        <w:rPr>
          <w:rFonts w:ascii="Calibri" w:eastAsia="Malgun Gothic" w:hAnsi="Calibri" w:cs="Arial"/>
          <w:b/>
          <w:kern w:val="2"/>
          <w:sz w:val="22"/>
          <w:szCs w:val="22"/>
          <w:lang w:val="es-ES"/>
        </w:rPr>
      </w:pPr>
      <w:r w:rsidRPr="009D19D4">
        <w:rPr>
          <w:rFonts w:ascii="Calibri" w:eastAsia="Malgun Gothic" w:hAnsi="Calibri" w:cs="Arial"/>
          <w:b/>
          <w:kern w:val="2"/>
          <w:sz w:val="22"/>
          <w:szCs w:val="22"/>
          <w:lang w:val="es-ES"/>
        </w:rPr>
        <w:t>9 hojas de diafragma para un bokeh armonioso</w:t>
      </w:r>
    </w:p>
    <w:p w14:paraId="0C7C10CB" w14:textId="3F0370F9" w:rsidR="00A51AD9" w:rsidRPr="009D19D4" w:rsidRDefault="00A51AD9" w:rsidP="009D19D4">
      <w:pPr>
        <w:pStyle w:val="NormalWeb"/>
        <w:shd w:val="clear" w:color="auto" w:fill="FFFFFF"/>
        <w:spacing w:before="0" w:beforeAutospacing="0" w:after="0" w:afterAutospacing="0" w:line="360" w:lineRule="auto"/>
        <w:textAlignment w:val="baseline"/>
        <w:rPr>
          <w:rFonts w:ascii="Calibri" w:eastAsia="Malgun Gothic" w:hAnsi="Calibri" w:cs="Arial"/>
          <w:bCs/>
          <w:kern w:val="2"/>
          <w:sz w:val="22"/>
          <w:szCs w:val="22"/>
          <w:lang w:val="es-ES"/>
        </w:rPr>
      </w:pPr>
      <w:bookmarkStart w:id="0" w:name="_Hlk50706125"/>
      <w:r w:rsidRPr="009D19D4">
        <w:rPr>
          <w:rFonts w:ascii="Calibri" w:eastAsia="Malgun Gothic" w:hAnsi="Calibri" w:cs="Arial"/>
          <w:bCs/>
          <w:kern w:val="2"/>
          <w:sz w:val="22"/>
          <w:szCs w:val="22"/>
          <w:lang w:val="es-ES"/>
        </w:rPr>
        <w:t>La construcción óptica de este objetivo AF de 35mm incluye dos elementos asféricos para suprimir aberraciones y</w:t>
      </w:r>
      <w:r w:rsidR="008C0872">
        <w:rPr>
          <w:rFonts w:ascii="Calibri" w:eastAsia="Malgun Gothic" w:hAnsi="Calibri" w:cs="Arial"/>
          <w:bCs/>
          <w:kern w:val="2"/>
          <w:sz w:val="22"/>
          <w:szCs w:val="22"/>
          <w:lang w:val="es-ES"/>
        </w:rPr>
        <w:t xml:space="preserve"> 2 lentes de alta refracción para</w:t>
      </w:r>
      <w:r w:rsidRPr="009D19D4">
        <w:rPr>
          <w:rFonts w:ascii="Calibri" w:eastAsia="Malgun Gothic" w:hAnsi="Calibri" w:cs="Arial"/>
          <w:bCs/>
          <w:kern w:val="2"/>
          <w:sz w:val="22"/>
          <w:szCs w:val="22"/>
          <w:lang w:val="es-ES"/>
        </w:rPr>
        <w:t xml:space="preserve"> presentar una resolución impecable de esquina a esquina. </w:t>
      </w:r>
      <w:bookmarkEnd w:id="0"/>
      <w:r w:rsidRPr="009D19D4">
        <w:rPr>
          <w:rFonts w:ascii="Calibri" w:eastAsia="Malgun Gothic" w:hAnsi="Calibri" w:cs="Arial"/>
          <w:bCs/>
          <w:kern w:val="2"/>
          <w:sz w:val="22"/>
          <w:szCs w:val="22"/>
          <w:lang w:val="es-ES"/>
        </w:rPr>
        <w:t xml:space="preserve">El diafragma de 9 hojas crea un bokeh circular suave y armonioso. </w:t>
      </w:r>
    </w:p>
    <w:p w14:paraId="6C5DDF22" w14:textId="33EB5805" w:rsidR="00091641" w:rsidRPr="009D19D4" w:rsidRDefault="00BD1D52" w:rsidP="009D19D4">
      <w:pPr>
        <w:pStyle w:val="NormalWeb"/>
        <w:shd w:val="clear" w:color="auto" w:fill="FFFFFF"/>
        <w:spacing w:before="240" w:beforeAutospacing="0" w:after="0" w:afterAutospacing="0" w:line="360" w:lineRule="auto"/>
        <w:textAlignment w:val="baseline"/>
        <w:rPr>
          <w:rFonts w:ascii="Calibri" w:hAnsi="Calibri" w:cs="Helvetica"/>
          <w:b/>
          <w:color w:val="4A4A4A"/>
          <w:sz w:val="22"/>
          <w:szCs w:val="22"/>
          <w:lang w:val="es-ES"/>
        </w:rPr>
      </w:pPr>
      <w:r>
        <w:rPr>
          <w:rFonts w:ascii="Calibri" w:eastAsia="Malgun Gothic" w:hAnsi="Calibri" w:cs="Arial"/>
          <w:b/>
          <w:kern w:val="2"/>
          <w:sz w:val="22"/>
          <w:szCs w:val="22"/>
          <w:lang w:val="es-ES"/>
        </w:rPr>
        <w:t>Nuevo b</w:t>
      </w:r>
      <w:r w:rsidR="005E2986" w:rsidRPr="009D19D4">
        <w:rPr>
          <w:rFonts w:ascii="Calibri" w:eastAsia="Malgun Gothic" w:hAnsi="Calibri" w:cs="Arial"/>
          <w:b/>
          <w:kern w:val="2"/>
          <w:sz w:val="22"/>
          <w:szCs w:val="22"/>
          <w:lang w:val="es-ES"/>
        </w:rPr>
        <w:t xml:space="preserve">otón personalizado para un control más sencillo y versátil </w:t>
      </w:r>
    </w:p>
    <w:p w14:paraId="6D0851DE" w14:textId="7A81B573" w:rsidR="005E2986" w:rsidRPr="009D19D4" w:rsidRDefault="005E2986" w:rsidP="009D19D4">
      <w:pPr>
        <w:wordWrap/>
        <w:spacing w:after="0" w:line="360" w:lineRule="auto"/>
        <w:jc w:val="left"/>
        <w:rPr>
          <w:rFonts w:ascii="Calibri" w:eastAsia="Malgun Gothic" w:hAnsi="Calibri" w:cs="Arial"/>
          <w:sz w:val="22"/>
          <w:lang w:val="es-ES"/>
        </w:rPr>
      </w:pPr>
      <w:r w:rsidRPr="009D19D4">
        <w:rPr>
          <w:rFonts w:ascii="Calibri" w:eastAsia="Malgun Gothic" w:hAnsi="Calibri" w:cs="Arial"/>
          <w:sz w:val="22"/>
          <w:lang w:val="es-ES"/>
        </w:rPr>
        <w:t>Realizar los diferentes ajustes y las consecuentes tomas se vuelve más intuitivo gracias al nuevo botón personalizado. Con él se pueden seleccionar varias funciones</w:t>
      </w:r>
      <w:r w:rsidR="00BD1D52">
        <w:rPr>
          <w:rFonts w:ascii="Calibri" w:eastAsia="Malgun Gothic" w:hAnsi="Calibri" w:cs="Arial"/>
          <w:sz w:val="22"/>
          <w:lang w:val="es-ES"/>
        </w:rPr>
        <w:t>;</w:t>
      </w:r>
      <w:r w:rsidR="00472DF7">
        <w:rPr>
          <w:rFonts w:ascii="Calibri" w:eastAsia="Malgun Gothic" w:hAnsi="Calibri" w:cs="Arial"/>
          <w:sz w:val="22"/>
          <w:lang w:val="es-ES"/>
        </w:rPr>
        <w:t xml:space="preserve"> programa</w:t>
      </w:r>
      <w:r w:rsidR="00BD1D52" w:rsidRPr="009D19D4">
        <w:rPr>
          <w:rFonts w:ascii="Calibri" w:eastAsia="Malgun Gothic" w:hAnsi="Calibri" w:cs="Arial"/>
          <w:sz w:val="22"/>
          <w:lang w:val="es-ES"/>
        </w:rPr>
        <w:t xml:space="preserve"> el modo de disparo que más encaje con tu fotografía</w:t>
      </w:r>
      <w:r w:rsidR="00BD1D52">
        <w:rPr>
          <w:rFonts w:ascii="Calibri" w:eastAsia="Malgun Gothic" w:hAnsi="Calibri" w:cs="Arial"/>
          <w:sz w:val="22"/>
          <w:lang w:val="es-ES"/>
        </w:rPr>
        <w:t xml:space="preserve"> como, por ejemplo, el</w:t>
      </w:r>
      <w:r w:rsidRPr="009D19D4">
        <w:rPr>
          <w:rFonts w:ascii="Calibri" w:eastAsia="Malgun Gothic" w:hAnsi="Calibri" w:cs="Arial"/>
          <w:sz w:val="22"/>
          <w:lang w:val="es-ES"/>
        </w:rPr>
        <w:t xml:space="preserve"> control de apertura</w:t>
      </w:r>
      <w:r w:rsidR="00BD1D52">
        <w:rPr>
          <w:rFonts w:ascii="Calibri" w:eastAsia="Malgun Gothic" w:hAnsi="Calibri" w:cs="Arial"/>
          <w:sz w:val="22"/>
          <w:lang w:val="es-ES"/>
        </w:rPr>
        <w:t>.</w:t>
      </w:r>
      <w:r w:rsidRPr="009D19D4">
        <w:rPr>
          <w:rFonts w:ascii="Calibri" w:eastAsia="Malgun Gothic" w:hAnsi="Calibri" w:cs="Arial"/>
          <w:sz w:val="22"/>
          <w:lang w:val="es-ES"/>
        </w:rPr>
        <w:t xml:space="preserve"> Se añadirán más funciones a través de actualizaciones de firmware.  </w:t>
      </w:r>
    </w:p>
    <w:p w14:paraId="63685618" w14:textId="5ABC7D0A" w:rsidR="00091641" w:rsidRPr="009D19D4" w:rsidRDefault="00912B3D" w:rsidP="009D19D4">
      <w:pPr>
        <w:pStyle w:val="NormalWeb"/>
        <w:shd w:val="clear" w:color="auto" w:fill="FFFFFF"/>
        <w:spacing w:before="240" w:beforeAutospacing="0" w:after="0" w:afterAutospacing="0" w:line="360" w:lineRule="auto"/>
        <w:textAlignment w:val="baseline"/>
        <w:rPr>
          <w:rFonts w:ascii="Calibri" w:eastAsia="Malgun Gothic" w:hAnsi="Calibri" w:cs="Arial"/>
          <w:b/>
          <w:kern w:val="2"/>
          <w:sz w:val="22"/>
          <w:szCs w:val="22"/>
          <w:lang w:val="es-ES"/>
        </w:rPr>
      </w:pPr>
      <w:r w:rsidRPr="009D19D4">
        <w:rPr>
          <w:rFonts w:ascii="Calibri" w:eastAsia="Malgun Gothic" w:hAnsi="Calibri" w:cs="Arial"/>
          <w:b/>
          <w:kern w:val="2"/>
          <w:sz w:val="22"/>
          <w:szCs w:val="22"/>
          <w:lang w:val="es-ES"/>
        </w:rPr>
        <w:t>Autoenfoque rápido, silencioso y preciso –</w:t>
      </w:r>
      <w:r w:rsidR="00091641" w:rsidRPr="009D19D4">
        <w:rPr>
          <w:rFonts w:ascii="Calibri" w:eastAsia="Malgun Gothic" w:hAnsi="Calibri" w:cs="Arial"/>
          <w:b/>
          <w:kern w:val="2"/>
          <w:sz w:val="22"/>
          <w:szCs w:val="22"/>
          <w:lang w:val="es-ES"/>
        </w:rPr>
        <w:t xml:space="preserve"> </w:t>
      </w:r>
      <w:r w:rsidRPr="009D19D4">
        <w:rPr>
          <w:rFonts w:ascii="Calibri" w:eastAsia="Malgun Gothic" w:hAnsi="Calibri" w:cs="Arial"/>
          <w:b/>
          <w:kern w:val="2"/>
          <w:sz w:val="22"/>
          <w:szCs w:val="22"/>
          <w:lang w:val="es-ES"/>
        </w:rPr>
        <w:t>con un seguimiento excelente para vídeos, ideal también para fotografía de bodegón</w:t>
      </w:r>
    </w:p>
    <w:p w14:paraId="3CCE754E" w14:textId="59E5F87B" w:rsidR="00BB44FD" w:rsidRPr="009D19D4" w:rsidRDefault="00912B3D" w:rsidP="009D19D4">
      <w:pPr>
        <w:wordWrap/>
        <w:spacing w:after="0" w:line="360" w:lineRule="auto"/>
        <w:jc w:val="left"/>
        <w:rPr>
          <w:rFonts w:ascii="Calibri" w:eastAsia="Malgun Gothic" w:hAnsi="Calibri" w:cs="Arial"/>
          <w:sz w:val="22"/>
          <w:lang w:val="es-ES"/>
        </w:rPr>
      </w:pPr>
      <w:r w:rsidRPr="009D19D4">
        <w:rPr>
          <w:rFonts w:ascii="Calibri" w:eastAsia="Malgun Gothic" w:hAnsi="Calibri" w:cs="Arial"/>
          <w:sz w:val="22"/>
          <w:lang w:val="es-ES"/>
        </w:rPr>
        <w:t>Debido al auge del v</w:t>
      </w:r>
      <w:r w:rsidR="001C6533" w:rsidRPr="009D19D4">
        <w:rPr>
          <w:rFonts w:ascii="Calibri" w:eastAsia="Malgun Gothic" w:hAnsi="Calibri" w:cs="Arial"/>
          <w:sz w:val="22"/>
          <w:lang w:val="es-ES"/>
        </w:rPr>
        <w:t>í</w:t>
      </w:r>
      <w:r w:rsidRPr="009D19D4">
        <w:rPr>
          <w:rFonts w:ascii="Calibri" w:eastAsia="Malgun Gothic" w:hAnsi="Calibri" w:cs="Arial"/>
          <w:sz w:val="22"/>
          <w:lang w:val="es-ES"/>
        </w:rPr>
        <w:t>deo, el autoenfoque de los nuevos objetivos necesita destacar en velocidad</w:t>
      </w:r>
      <w:r w:rsidR="00472DF7">
        <w:rPr>
          <w:rFonts w:ascii="Calibri" w:eastAsia="Malgun Gothic" w:hAnsi="Calibri" w:cs="Arial"/>
          <w:sz w:val="22"/>
          <w:lang w:val="es-ES"/>
        </w:rPr>
        <w:t xml:space="preserve">, </w:t>
      </w:r>
      <w:r w:rsidRPr="009D19D4">
        <w:rPr>
          <w:rFonts w:ascii="Calibri" w:eastAsia="Malgun Gothic" w:hAnsi="Calibri" w:cs="Arial"/>
          <w:sz w:val="22"/>
          <w:lang w:val="es-ES"/>
        </w:rPr>
        <w:t>precisión</w:t>
      </w:r>
      <w:r w:rsidR="00472DF7">
        <w:rPr>
          <w:rFonts w:ascii="Calibri" w:eastAsia="Malgun Gothic" w:hAnsi="Calibri" w:cs="Arial"/>
          <w:sz w:val="22"/>
          <w:lang w:val="es-ES"/>
        </w:rPr>
        <w:t xml:space="preserve"> y</w:t>
      </w:r>
      <w:r w:rsidR="001C6533" w:rsidRPr="009D19D4">
        <w:rPr>
          <w:rFonts w:ascii="Calibri" w:eastAsia="Malgun Gothic" w:hAnsi="Calibri" w:cs="Arial"/>
          <w:sz w:val="22"/>
          <w:lang w:val="es-ES"/>
        </w:rPr>
        <w:t>,</w:t>
      </w:r>
      <w:r w:rsidR="00BB44FD" w:rsidRPr="009D19D4">
        <w:rPr>
          <w:rFonts w:ascii="Calibri" w:eastAsia="Malgun Gothic" w:hAnsi="Calibri" w:cs="Arial"/>
          <w:sz w:val="22"/>
          <w:lang w:val="es-ES"/>
        </w:rPr>
        <w:t xml:space="preserve"> </w:t>
      </w:r>
      <w:r w:rsidR="00472DF7">
        <w:rPr>
          <w:rFonts w:ascii="Calibri" w:eastAsia="Malgun Gothic" w:hAnsi="Calibri" w:cs="Arial"/>
          <w:sz w:val="22"/>
          <w:lang w:val="es-ES"/>
        </w:rPr>
        <w:t xml:space="preserve">a la vez, </w:t>
      </w:r>
      <w:r w:rsidRPr="009D19D4">
        <w:rPr>
          <w:rFonts w:ascii="Calibri" w:eastAsia="Malgun Gothic" w:hAnsi="Calibri" w:cs="Arial"/>
          <w:sz w:val="22"/>
          <w:lang w:val="es-ES"/>
        </w:rPr>
        <w:t xml:space="preserve">funcionar de manera silenciosa y </w:t>
      </w:r>
      <w:r w:rsidR="00BB44FD" w:rsidRPr="009D19D4">
        <w:rPr>
          <w:rFonts w:ascii="Calibri" w:eastAsia="Malgun Gothic" w:hAnsi="Calibri" w:cs="Arial"/>
          <w:sz w:val="22"/>
          <w:lang w:val="es-ES"/>
        </w:rPr>
        <w:t>con transiciones fluid</w:t>
      </w:r>
      <w:r w:rsidR="001C6533" w:rsidRPr="009D19D4">
        <w:rPr>
          <w:rFonts w:ascii="Calibri" w:eastAsia="Malgun Gothic" w:hAnsi="Calibri" w:cs="Arial"/>
          <w:sz w:val="22"/>
          <w:lang w:val="es-ES"/>
        </w:rPr>
        <w:t>a</w:t>
      </w:r>
      <w:r w:rsidR="00BB44FD" w:rsidRPr="009D19D4">
        <w:rPr>
          <w:rFonts w:ascii="Calibri" w:eastAsia="Malgun Gothic" w:hAnsi="Calibri" w:cs="Arial"/>
          <w:sz w:val="22"/>
          <w:lang w:val="es-ES"/>
        </w:rPr>
        <w:t>s. Gracias al reciente desarrollo del motor lineal de pasos STM (</w:t>
      </w:r>
      <w:proofErr w:type="spellStart"/>
      <w:r w:rsidR="00BB44FD" w:rsidRPr="009D19D4">
        <w:rPr>
          <w:rFonts w:ascii="Calibri" w:eastAsia="Malgun Gothic" w:hAnsi="Calibri" w:cs="Arial"/>
          <w:sz w:val="22"/>
          <w:lang w:val="es-ES"/>
        </w:rPr>
        <w:t>Stepping</w:t>
      </w:r>
      <w:proofErr w:type="spellEnd"/>
      <w:r w:rsidR="00BB44FD" w:rsidRPr="009D19D4">
        <w:rPr>
          <w:rFonts w:ascii="Calibri" w:eastAsia="Malgun Gothic" w:hAnsi="Calibri" w:cs="Arial"/>
          <w:sz w:val="22"/>
          <w:lang w:val="es-ES"/>
        </w:rPr>
        <w:t xml:space="preserve"> Motor), </w:t>
      </w:r>
      <w:r w:rsidR="001C6533" w:rsidRPr="009D19D4">
        <w:rPr>
          <w:rFonts w:ascii="Calibri" w:eastAsia="Malgun Gothic" w:hAnsi="Calibri" w:cs="Arial"/>
          <w:sz w:val="22"/>
          <w:lang w:val="es-ES"/>
        </w:rPr>
        <w:t>se puede controlar de forma más precisa el grupo de lentes de enfoque</w:t>
      </w:r>
      <w:r w:rsidR="00BB44FD" w:rsidRPr="009D19D4">
        <w:rPr>
          <w:rFonts w:ascii="Calibri" w:eastAsia="Malgun Gothic" w:hAnsi="Calibri" w:cs="Arial"/>
          <w:sz w:val="22"/>
          <w:lang w:val="es-ES"/>
        </w:rPr>
        <w:t xml:space="preserve"> </w:t>
      </w:r>
      <w:r w:rsidR="001C6533" w:rsidRPr="009D19D4">
        <w:rPr>
          <w:rFonts w:ascii="Calibri" w:eastAsia="Malgun Gothic" w:hAnsi="Calibri" w:cs="Arial"/>
          <w:sz w:val="22"/>
          <w:lang w:val="es-ES"/>
        </w:rPr>
        <w:t>más pesado</w:t>
      </w:r>
      <w:r w:rsidR="00BB44FD" w:rsidRPr="009D19D4">
        <w:rPr>
          <w:rFonts w:ascii="Calibri" w:eastAsia="Malgun Gothic" w:hAnsi="Calibri" w:cs="Arial"/>
          <w:sz w:val="22"/>
          <w:lang w:val="es-ES"/>
        </w:rPr>
        <w:t xml:space="preserve">, </w:t>
      </w:r>
      <w:r w:rsidR="001C6533" w:rsidRPr="009D19D4">
        <w:rPr>
          <w:rFonts w:ascii="Calibri" w:eastAsia="Malgun Gothic" w:hAnsi="Calibri" w:cs="Arial"/>
          <w:sz w:val="22"/>
          <w:lang w:val="es-ES"/>
        </w:rPr>
        <w:t>generando imágenes más precisas tanto en foto como en vídeo.</w:t>
      </w:r>
      <w:r w:rsidR="00BB44FD" w:rsidRPr="009D19D4">
        <w:rPr>
          <w:rFonts w:ascii="Calibri" w:eastAsia="Malgun Gothic" w:hAnsi="Calibri" w:cs="Arial"/>
          <w:sz w:val="22"/>
          <w:lang w:val="es-ES"/>
        </w:rPr>
        <w:t xml:space="preserve">  </w:t>
      </w:r>
    </w:p>
    <w:p w14:paraId="22372FAE" w14:textId="4BDB0839" w:rsidR="00DD4F32" w:rsidRPr="009D19D4" w:rsidRDefault="004C6A87" w:rsidP="009D19D4">
      <w:pPr>
        <w:wordWrap/>
        <w:spacing w:before="240" w:after="0" w:line="360" w:lineRule="auto"/>
        <w:jc w:val="left"/>
        <w:rPr>
          <w:rFonts w:ascii="Calibri" w:eastAsia="Malgun Gothic" w:hAnsi="Calibri" w:cs="Arial"/>
          <w:sz w:val="22"/>
          <w:lang w:val="es-ES"/>
        </w:rPr>
      </w:pPr>
      <w:r w:rsidRPr="009D19D4">
        <w:rPr>
          <w:rFonts w:ascii="Calibri" w:eastAsia="Malgun Gothic" w:hAnsi="Calibri" w:cs="Arial"/>
          <w:b/>
          <w:sz w:val="22"/>
          <w:lang w:val="es-ES"/>
        </w:rPr>
        <w:t xml:space="preserve">Sellado especial - protección contra polvo y humedad </w:t>
      </w:r>
      <w:r w:rsidR="00472DF7">
        <w:rPr>
          <w:rFonts w:ascii="Calibri" w:eastAsia="Malgun Gothic" w:hAnsi="Calibri" w:cs="Arial"/>
          <w:b/>
          <w:sz w:val="22"/>
          <w:lang w:val="es-ES"/>
        </w:rPr>
        <w:t>&amp; botón AF/MF</w:t>
      </w:r>
      <w:r w:rsidR="00DD4F32" w:rsidRPr="009D19D4">
        <w:rPr>
          <w:rFonts w:ascii="Calibri" w:eastAsia="Malgun Gothic" w:hAnsi="Calibri" w:cs="Arial"/>
          <w:b/>
          <w:sz w:val="22"/>
          <w:lang w:val="es-ES"/>
        </w:rPr>
        <w:br/>
      </w:r>
      <w:r w:rsidRPr="009D19D4">
        <w:rPr>
          <w:rFonts w:ascii="Calibri" w:eastAsia="Malgun Gothic" w:hAnsi="Calibri" w:cs="Arial"/>
          <w:sz w:val="22"/>
          <w:lang w:val="es-ES"/>
        </w:rPr>
        <w:t>Este objetivo</w:t>
      </w:r>
      <w:r w:rsidR="001C6533" w:rsidRPr="009D19D4">
        <w:rPr>
          <w:rFonts w:ascii="Calibri" w:eastAsia="Malgun Gothic" w:hAnsi="Calibri" w:cs="Arial"/>
          <w:sz w:val="22"/>
          <w:lang w:val="es-ES"/>
        </w:rPr>
        <w:t xml:space="preserve"> compacto</w:t>
      </w:r>
      <w:r w:rsidRPr="009D19D4">
        <w:rPr>
          <w:rFonts w:ascii="Calibri" w:eastAsia="Malgun Gothic" w:hAnsi="Calibri" w:cs="Arial"/>
          <w:sz w:val="22"/>
          <w:lang w:val="es-ES"/>
        </w:rPr>
        <w:t xml:space="preserve"> lleva un sellado especial contra polvo, llovizna y humedad. Con </w:t>
      </w:r>
      <w:r w:rsidR="001C6533" w:rsidRPr="009D19D4">
        <w:rPr>
          <w:rFonts w:ascii="Calibri" w:eastAsia="Malgun Gothic" w:hAnsi="Calibri" w:cs="Arial"/>
          <w:sz w:val="22"/>
          <w:lang w:val="es-ES"/>
        </w:rPr>
        <w:t>ello</w:t>
      </w:r>
      <w:r w:rsidR="00472DF7">
        <w:rPr>
          <w:rFonts w:ascii="Calibri" w:eastAsia="Malgun Gothic" w:hAnsi="Calibri" w:cs="Arial"/>
          <w:sz w:val="22"/>
          <w:lang w:val="es-ES"/>
        </w:rPr>
        <w:t>,</w:t>
      </w:r>
      <w:r w:rsidR="001C6533" w:rsidRPr="009D19D4">
        <w:rPr>
          <w:rFonts w:ascii="Calibri" w:eastAsia="Malgun Gothic" w:hAnsi="Calibri" w:cs="Arial"/>
          <w:sz w:val="22"/>
          <w:lang w:val="es-ES"/>
        </w:rPr>
        <w:t xml:space="preserve"> e</w:t>
      </w:r>
      <w:r w:rsidRPr="009D19D4">
        <w:rPr>
          <w:rFonts w:ascii="Calibri" w:eastAsia="Malgun Gothic" w:hAnsi="Calibri" w:cs="Arial"/>
          <w:sz w:val="22"/>
          <w:lang w:val="es-ES"/>
        </w:rPr>
        <w:t xml:space="preserve">l </w:t>
      </w:r>
      <w:r w:rsidR="001C6533" w:rsidRPr="009D19D4">
        <w:rPr>
          <w:rFonts w:ascii="Calibri" w:eastAsia="Malgun Gothic" w:hAnsi="Calibri" w:cs="Arial"/>
          <w:sz w:val="22"/>
          <w:lang w:val="es-ES"/>
        </w:rPr>
        <w:t>f</w:t>
      </w:r>
      <w:r w:rsidRPr="009D19D4">
        <w:rPr>
          <w:rFonts w:ascii="Calibri" w:eastAsia="Malgun Gothic" w:hAnsi="Calibri" w:cs="Arial"/>
          <w:sz w:val="22"/>
          <w:lang w:val="es-ES"/>
        </w:rPr>
        <w:t xml:space="preserve">otógrafo </w:t>
      </w:r>
      <w:r w:rsidR="001C6533" w:rsidRPr="009D19D4">
        <w:rPr>
          <w:rFonts w:ascii="Calibri" w:eastAsia="Malgun Gothic" w:hAnsi="Calibri" w:cs="Arial"/>
          <w:sz w:val="22"/>
          <w:lang w:val="es-ES"/>
        </w:rPr>
        <w:t xml:space="preserve">dispone </w:t>
      </w:r>
      <w:r w:rsidRPr="009D19D4">
        <w:rPr>
          <w:rFonts w:ascii="Calibri" w:eastAsia="Malgun Gothic" w:hAnsi="Calibri" w:cs="Arial"/>
          <w:sz w:val="22"/>
          <w:lang w:val="es-ES"/>
        </w:rPr>
        <w:t xml:space="preserve">de la posibilidad de realizar tomas impresionantes en condiciones climáticas </w:t>
      </w:r>
      <w:r w:rsidR="001C6533" w:rsidRPr="009D19D4">
        <w:rPr>
          <w:rFonts w:ascii="Calibri" w:eastAsia="Malgun Gothic" w:hAnsi="Calibri" w:cs="Arial"/>
          <w:sz w:val="22"/>
          <w:lang w:val="es-ES"/>
        </w:rPr>
        <w:t>adversas</w:t>
      </w:r>
      <w:r w:rsidRPr="009D19D4">
        <w:rPr>
          <w:rFonts w:ascii="Calibri" w:eastAsia="Malgun Gothic" w:hAnsi="Calibri" w:cs="Arial"/>
          <w:sz w:val="22"/>
          <w:lang w:val="es-ES"/>
        </w:rPr>
        <w:t>. Además, está provisto de un botón</w:t>
      </w:r>
      <w:r w:rsidR="00DD4F32" w:rsidRPr="009D19D4">
        <w:rPr>
          <w:rFonts w:ascii="Calibri" w:eastAsia="Malgun Gothic" w:hAnsi="Calibri" w:cs="Arial"/>
          <w:sz w:val="22"/>
          <w:lang w:val="es-ES"/>
        </w:rPr>
        <w:t xml:space="preserve"> AF/MF </w:t>
      </w:r>
      <w:r w:rsidRPr="009D19D4">
        <w:rPr>
          <w:rFonts w:ascii="Calibri" w:eastAsia="Malgun Gothic" w:hAnsi="Calibri" w:cs="Arial"/>
          <w:sz w:val="22"/>
          <w:lang w:val="es-ES"/>
        </w:rPr>
        <w:t>que permite cambiar rápidamente entre ambos modos</w:t>
      </w:r>
      <w:r w:rsidR="001C6533" w:rsidRPr="009D19D4">
        <w:rPr>
          <w:rFonts w:ascii="Calibri" w:eastAsia="Malgun Gothic" w:hAnsi="Calibri" w:cs="Arial"/>
          <w:sz w:val="22"/>
          <w:lang w:val="es-ES"/>
        </w:rPr>
        <w:t>,</w:t>
      </w:r>
      <w:r w:rsidRPr="009D19D4">
        <w:rPr>
          <w:rFonts w:ascii="Calibri" w:eastAsia="Malgun Gothic" w:hAnsi="Calibri" w:cs="Arial"/>
          <w:sz w:val="22"/>
          <w:lang w:val="es-ES"/>
        </w:rPr>
        <w:t xml:space="preserve"> para un control absoluto de los detalles más</w:t>
      </w:r>
      <w:r w:rsidR="001C6533" w:rsidRPr="009D19D4">
        <w:rPr>
          <w:rFonts w:ascii="Calibri" w:eastAsia="Malgun Gothic" w:hAnsi="Calibri" w:cs="Arial"/>
          <w:sz w:val="22"/>
          <w:lang w:val="es-ES"/>
        </w:rPr>
        <w:t xml:space="preserve"> minuciosos</w:t>
      </w:r>
      <w:r w:rsidRPr="009D19D4">
        <w:rPr>
          <w:rFonts w:ascii="Calibri" w:eastAsia="Malgun Gothic" w:hAnsi="Calibri" w:cs="Arial"/>
          <w:sz w:val="22"/>
          <w:lang w:val="es-ES"/>
        </w:rPr>
        <w:t>. Disfrut</w:t>
      </w:r>
      <w:r w:rsidR="001C6533" w:rsidRPr="009D19D4">
        <w:rPr>
          <w:rFonts w:ascii="Calibri" w:eastAsia="Malgun Gothic" w:hAnsi="Calibri" w:cs="Arial"/>
          <w:sz w:val="22"/>
          <w:lang w:val="es-ES"/>
        </w:rPr>
        <w:t>a</w:t>
      </w:r>
      <w:r w:rsidRPr="009D19D4">
        <w:rPr>
          <w:rFonts w:ascii="Calibri" w:eastAsia="Malgun Gothic" w:hAnsi="Calibri" w:cs="Arial"/>
          <w:sz w:val="22"/>
          <w:lang w:val="es-ES"/>
        </w:rPr>
        <w:t xml:space="preserve"> de </w:t>
      </w:r>
      <w:r w:rsidR="001C6533" w:rsidRPr="009D19D4">
        <w:rPr>
          <w:rFonts w:ascii="Calibri" w:eastAsia="Malgun Gothic" w:hAnsi="Calibri" w:cs="Arial"/>
          <w:sz w:val="22"/>
          <w:lang w:val="es-ES"/>
        </w:rPr>
        <w:t>la fotografía</w:t>
      </w:r>
      <w:r w:rsidRPr="009D19D4">
        <w:rPr>
          <w:rFonts w:ascii="Calibri" w:eastAsia="Malgun Gothic" w:hAnsi="Calibri" w:cs="Arial"/>
          <w:sz w:val="22"/>
          <w:lang w:val="es-ES"/>
        </w:rPr>
        <w:t xml:space="preserve"> con todas </w:t>
      </w:r>
      <w:r w:rsidR="001C6533" w:rsidRPr="009D19D4">
        <w:rPr>
          <w:rFonts w:ascii="Calibri" w:eastAsia="Malgun Gothic" w:hAnsi="Calibri" w:cs="Arial"/>
          <w:sz w:val="22"/>
          <w:lang w:val="es-ES"/>
        </w:rPr>
        <w:t>las</w:t>
      </w:r>
      <w:r w:rsidRPr="009D19D4">
        <w:rPr>
          <w:rFonts w:ascii="Calibri" w:eastAsia="Malgun Gothic" w:hAnsi="Calibri" w:cs="Arial"/>
          <w:sz w:val="22"/>
          <w:lang w:val="es-ES"/>
        </w:rPr>
        <w:t xml:space="preserve"> nuevas funciones del Samyang AF 35mm F1.8 FE</w:t>
      </w:r>
      <w:r w:rsidR="00DD4F32" w:rsidRPr="009D19D4">
        <w:rPr>
          <w:rFonts w:ascii="Calibri" w:eastAsia="Malgun Gothic" w:hAnsi="Calibri" w:cs="Arial"/>
          <w:sz w:val="22"/>
          <w:lang w:val="es-ES"/>
        </w:rPr>
        <w:t>.</w:t>
      </w:r>
    </w:p>
    <w:p w14:paraId="3A2CEB25" w14:textId="5F522B1C" w:rsidR="007B2A55" w:rsidRPr="009D19D4" w:rsidRDefault="007B2A55" w:rsidP="009D19D4">
      <w:pPr>
        <w:wordWrap/>
        <w:spacing w:after="0" w:line="360" w:lineRule="auto"/>
        <w:jc w:val="left"/>
        <w:rPr>
          <w:rFonts w:ascii="Calibri" w:eastAsia="Malgun Gothic" w:hAnsi="Calibri" w:cs="Arial"/>
          <w:sz w:val="22"/>
          <w:lang w:val="es-ES"/>
        </w:rPr>
      </w:pPr>
    </w:p>
    <w:p w14:paraId="6C084BE7" w14:textId="77777777" w:rsidR="004705CE" w:rsidRPr="009D19D4" w:rsidRDefault="004705CE" w:rsidP="009D19D4">
      <w:pPr>
        <w:wordWrap/>
        <w:spacing w:after="0" w:line="360" w:lineRule="auto"/>
        <w:jc w:val="left"/>
        <w:rPr>
          <w:rFonts w:ascii="Calibri" w:eastAsia="Malgun Gothic" w:hAnsi="Calibri" w:cs="Arial"/>
          <w:sz w:val="22"/>
          <w:lang w:val="es-ES"/>
        </w:rPr>
      </w:pPr>
    </w:p>
    <w:p w14:paraId="6845C879" w14:textId="296DF3D6" w:rsidR="007B2A55" w:rsidRPr="009D19D4" w:rsidRDefault="001F0712" w:rsidP="009D19D4">
      <w:pPr>
        <w:wordWrap/>
        <w:spacing w:before="240" w:after="0" w:line="360" w:lineRule="auto"/>
        <w:jc w:val="left"/>
        <w:rPr>
          <w:rFonts w:ascii="Calibri" w:eastAsia="Malgun Gothic" w:hAnsi="Calibri" w:cs="Calibri"/>
          <w:b/>
          <w:sz w:val="24"/>
          <w:szCs w:val="24"/>
          <w:u w:val="single"/>
          <w:lang w:val="es-ES"/>
        </w:rPr>
      </w:pPr>
      <w:r w:rsidRPr="009D19D4">
        <w:rPr>
          <w:rFonts w:ascii="Calibri" w:eastAsia="Malgun Gothic" w:hAnsi="Calibri" w:cs="Calibri"/>
          <w:b/>
          <w:sz w:val="24"/>
          <w:szCs w:val="24"/>
          <w:u w:val="single"/>
          <w:lang w:val="es-ES"/>
        </w:rPr>
        <w:lastRenderedPageBreak/>
        <w:t>Imágenes del producto</w:t>
      </w:r>
    </w:p>
    <w:p w14:paraId="5828C896" w14:textId="77C9F770" w:rsidR="000765D2" w:rsidRPr="009D19D4" w:rsidRDefault="00B976BE" w:rsidP="009D19D4">
      <w:pPr>
        <w:wordWrap/>
        <w:spacing w:after="0" w:line="360" w:lineRule="auto"/>
        <w:jc w:val="left"/>
        <w:rPr>
          <w:rFonts w:ascii="Calibri" w:eastAsia="Malgun Gothic" w:hAnsi="Calibri" w:cs="Calibri"/>
          <w:sz w:val="24"/>
          <w:szCs w:val="24"/>
          <w:lang w:val="es-ES"/>
        </w:rPr>
      </w:pPr>
      <w:r w:rsidRPr="009D19D4">
        <w:rPr>
          <w:rFonts w:ascii="Calibri" w:eastAsia="Malgun Gothic" w:hAnsi="Calibri" w:cs="Calibri"/>
          <w:noProof/>
          <w:sz w:val="24"/>
          <w:szCs w:val="24"/>
          <w:lang w:val="es-ES"/>
        </w:rPr>
        <w:drawing>
          <wp:inline distT="0" distB="0" distL="0" distR="0" wp14:anchorId="3B299370" wp14:editId="3671608D">
            <wp:extent cx="1570616" cy="1798290"/>
            <wp:effectExtent l="0" t="0" r="0" b="0"/>
            <wp:docPr id="4" name="Imagen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 rotWithShape="1"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3483" t="7847" r="3728" b="6215"/>
                    <a:stretch/>
                  </pic:blipFill>
                  <pic:spPr bwMode="auto">
                    <a:xfrm>
                      <a:off x="0" y="0"/>
                      <a:ext cx="1592813" cy="1823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0B26BB" w:rsidRPr="009D19D4">
        <w:rPr>
          <w:rFonts w:ascii="Calibri" w:eastAsia="Malgun Gothic" w:hAnsi="Calibri" w:cs="Calibri"/>
          <w:noProof/>
          <w:sz w:val="24"/>
          <w:szCs w:val="24"/>
          <w:lang w:val="es-ES"/>
        </w:rPr>
        <w:t xml:space="preserve">   </w:t>
      </w:r>
      <w:r w:rsidRPr="009D19D4">
        <w:rPr>
          <w:rFonts w:ascii="Calibri" w:eastAsia="Malgun Gothic" w:hAnsi="Calibri" w:cs="Calibri"/>
          <w:noProof/>
          <w:sz w:val="24"/>
          <w:szCs w:val="24"/>
          <w:lang w:val="es-ES"/>
        </w:rPr>
        <w:drawing>
          <wp:inline distT="0" distB="0" distL="0" distR="0" wp14:anchorId="70FAF901" wp14:editId="35C48D9C">
            <wp:extent cx="1803963" cy="1775011"/>
            <wp:effectExtent l="0" t="0" r="6350" b="0"/>
            <wp:docPr id="6" name="Imagen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3"/>
                    <pic:cNvPicPr>
                      <a:picLocks noChangeAspect="1" noChangeArrowheads="1"/>
                    </pic:cNvPicPr>
                  </pic:nvPicPr>
                  <pic:blipFill rotWithShape="1">
                    <a:blip r:embed="rId11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647" t="4229" r="5125" b="5450"/>
                    <a:stretch/>
                  </pic:blipFill>
                  <pic:spPr bwMode="auto">
                    <a:xfrm>
                      <a:off x="0" y="0"/>
                      <a:ext cx="1820003" cy="17907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  <w:r w:rsidR="000B26BB" w:rsidRPr="009D19D4">
        <w:rPr>
          <w:rFonts w:ascii="Calibri" w:eastAsia="Malgun Gothic" w:hAnsi="Calibri" w:cs="Calibri"/>
          <w:noProof/>
          <w:sz w:val="24"/>
          <w:szCs w:val="24"/>
          <w:lang w:val="es-ES"/>
        </w:rPr>
        <w:t xml:space="preserve">  </w:t>
      </w:r>
      <w:r w:rsidR="000B26BB" w:rsidRPr="009D19D4">
        <w:rPr>
          <w:rFonts w:ascii="Calibri" w:eastAsia="Malgun Gothic" w:hAnsi="Calibri" w:cs="Calibri"/>
          <w:noProof/>
          <w:sz w:val="24"/>
          <w:szCs w:val="24"/>
          <w:lang w:val="es-ES"/>
        </w:rPr>
        <w:drawing>
          <wp:inline distT="0" distB="0" distL="0" distR="0" wp14:anchorId="3CA63B5A" wp14:editId="622EE991">
            <wp:extent cx="1885950" cy="1870879"/>
            <wp:effectExtent l="0" t="0" r="0" b="0"/>
            <wp:docPr id="7" name="Imagen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6"/>
                    <pic:cNvPicPr>
                      <a:picLocks noChangeAspect="1" noChangeArrowheads="1"/>
                    </pic:cNvPicPr>
                  </pic:nvPicPr>
                  <pic:blipFill rotWithShape="1">
                    <a:blip r:embed="rId12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 l="4444" t="3979" r="3713" b="4220"/>
                    <a:stretch/>
                  </pic:blipFill>
                  <pic:spPr bwMode="auto">
                    <a:xfrm>
                      <a:off x="0" y="0"/>
                      <a:ext cx="1902074" cy="188687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14:paraId="2FA3FB49" w14:textId="77777777" w:rsidR="003775A4" w:rsidRPr="009D19D4" w:rsidRDefault="003775A4" w:rsidP="009D19D4">
      <w:pPr>
        <w:wordWrap/>
        <w:spacing w:after="0" w:line="360" w:lineRule="auto"/>
        <w:jc w:val="left"/>
        <w:rPr>
          <w:rFonts w:ascii="Calibri" w:eastAsia="Malgun Gothic" w:hAnsi="Calibri" w:cs="Calibri"/>
          <w:b/>
          <w:sz w:val="24"/>
          <w:szCs w:val="24"/>
          <w:u w:val="single"/>
          <w:lang w:val="es-ES"/>
        </w:rPr>
      </w:pPr>
    </w:p>
    <w:p w14:paraId="40EBDC5D" w14:textId="2EE4AA6E" w:rsidR="000765D2" w:rsidRPr="009D19D4" w:rsidRDefault="00A511DD" w:rsidP="009D19D4">
      <w:pPr>
        <w:wordWrap/>
        <w:spacing w:before="240" w:after="0" w:line="360" w:lineRule="auto"/>
        <w:jc w:val="left"/>
        <w:rPr>
          <w:rFonts w:ascii="Calibri" w:eastAsia="Malgun Gothic" w:hAnsi="Calibri" w:cs="Calibri"/>
          <w:b/>
          <w:sz w:val="24"/>
          <w:szCs w:val="24"/>
          <w:u w:val="single"/>
          <w:lang w:val="es-ES"/>
        </w:rPr>
      </w:pPr>
      <w:r>
        <w:rPr>
          <w:rFonts w:ascii="Calibri" w:hAnsi="Calibri" w:cs="Calibri"/>
          <w:noProof/>
          <w:sz w:val="24"/>
          <w:szCs w:val="24"/>
          <w:lang w:val="es-ES"/>
        </w:rPr>
        <w:pict w14:anchorId="009DB615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30" type="#_x0000_t75" style="position:absolute;margin-left:278.05pt;margin-top:61.7pt;width:164.25pt;height:309.9pt;z-index:251660288;mso-position-horizontal-relative:text;mso-position-vertical-relative:text;mso-width-relative:page;mso-height-relative:page">
            <v:imagedata r:id="rId13" o:title="그림2"/>
            <w10:wrap type="square"/>
          </v:shape>
        </w:pict>
      </w:r>
      <w:r w:rsidR="001F0712" w:rsidRPr="009D19D4">
        <w:rPr>
          <w:rFonts w:ascii="Calibri" w:eastAsia="Malgun Gothic" w:hAnsi="Calibri" w:cs="Calibri"/>
          <w:b/>
          <w:sz w:val="24"/>
          <w:szCs w:val="24"/>
          <w:u w:val="single"/>
          <w:lang w:val="es-ES"/>
        </w:rPr>
        <w:t>Especificaciones técnicas</w:t>
      </w:r>
    </w:p>
    <w:tbl>
      <w:tblPr>
        <w:tblW w:w="4324" w:type="dxa"/>
        <w:tblInd w:w="-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1136"/>
        <w:gridCol w:w="1412"/>
        <w:gridCol w:w="1776"/>
      </w:tblGrid>
      <w:tr w:rsidR="0083595A" w:rsidRPr="009D19D4" w14:paraId="72A6D0CD" w14:textId="77777777" w:rsidTr="0083595A">
        <w:trPr>
          <w:trHeight w:val="258"/>
        </w:trPr>
        <w:tc>
          <w:tcPr>
            <w:tcW w:w="2548" w:type="dxa"/>
            <w:gridSpan w:val="2"/>
            <w:shd w:val="clear" w:color="000000" w:fill="D9D9D9"/>
            <w:noWrap/>
            <w:vAlign w:val="center"/>
            <w:hideMark/>
          </w:tcPr>
          <w:p w14:paraId="3AAD1CD8" w14:textId="77777777" w:rsidR="0083595A" w:rsidRPr="009D19D4" w:rsidRDefault="0083595A" w:rsidP="009D19D4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sz w:val="14"/>
                <w:szCs w:val="14"/>
                <w:lang w:val="es-ES" w:eastAsia="es-ES"/>
              </w:rPr>
            </w:pPr>
            <w:r w:rsidRPr="009D19D4"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sz w:val="14"/>
                <w:szCs w:val="14"/>
                <w:lang w:val="es-ES" w:eastAsia="es-ES"/>
              </w:rPr>
              <w:t>Producto</w:t>
            </w:r>
          </w:p>
        </w:tc>
        <w:tc>
          <w:tcPr>
            <w:tcW w:w="1776" w:type="dxa"/>
            <w:shd w:val="clear" w:color="000000" w:fill="D9D9D9"/>
            <w:noWrap/>
            <w:vAlign w:val="center"/>
            <w:hideMark/>
          </w:tcPr>
          <w:p w14:paraId="1E385879" w14:textId="77777777" w:rsidR="0083595A" w:rsidRPr="009D19D4" w:rsidRDefault="0083595A" w:rsidP="009D19D4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sz w:val="14"/>
                <w:szCs w:val="14"/>
                <w:lang w:val="es-ES" w:eastAsia="es-ES"/>
              </w:rPr>
            </w:pPr>
            <w:r w:rsidRPr="009D19D4"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sz w:val="14"/>
                <w:szCs w:val="14"/>
                <w:lang w:val="es-ES" w:eastAsia="es-ES"/>
              </w:rPr>
              <w:t>AF 35mm F1.8 FE</w:t>
            </w:r>
          </w:p>
        </w:tc>
      </w:tr>
      <w:tr w:rsidR="0083595A" w:rsidRPr="009D19D4" w14:paraId="7ED7EFC2" w14:textId="77777777" w:rsidTr="0083595A">
        <w:trPr>
          <w:trHeight w:val="258"/>
        </w:trPr>
        <w:tc>
          <w:tcPr>
            <w:tcW w:w="2548" w:type="dxa"/>
            <w:gridSpan w:val="2"/>
            <w:shd w:val="clear" w:color="auto" w:fill="auto"/>
            <w:noWrap/>
            <w:vAlign w:val="center"/>
            <w:hideMark/>
          </w:tcPr>
          <w:p w14:paraId="04A5472E" w14:textId="77777777" w:rsidR="0083595A" w:rsidRPr="009D19D4" w:rsidRDefault="0083595A" w:rsidP="009D19D4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sz w:val="14"/>
                <w:szCs w:val="14"/>
                <w:lang w:val="es-ES" w:eastAsia="es-ES"/>
              </w:rPr>
            </w:pPr>
            <w:r w:rsidRPr="009D19D4"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sz w:val="14"/>
                <w:szCs w:val="14"/>
                <w:lang w:val="es-ES" w:eastAsia="es-ES"/>
              </w:rPr>
              <w:t>T-Stop máximo</w:t>
            </w:r>
          </w:p>
        </w:tc>
        <w:tc>
          <w:tcPr>
            <w:tcW w:w="1776" w:type="dxa"/>
            <w:shd w:val="clear" w:color="auto" w:fill="auto"/>
            <w:noWrap/>
            <w:vAlign w:val="center"/>
            <w:hideMark/>
          </w:tcPr>
          <w:p w14:paraId="53A8692E" w14:textId="77777777" w:rsidR="0083595A" w:rsidRPr="009D19D4" w:rsidRDefault="0083595A" w:rsidP="009D19D4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4"/>
                <w:szCs w:val="14"/>
                <w:lang w:val="es-ES" w:eastAsia="es-ES"/>
              </w:rPr>
            </w:pPr>
            <w:r w:rsidRPr="009D19D4">
              <w:rPr>
                <w:rFonts w:asciiTheme="majorHAnsi" w:eastAsia="Times New Roman" w:hAnsiTheme="majorHAnsi" w:cstheme="majorHAnsi"/>
                <w:color w:val="000000"/>
                <w:kern w:val="0"/>
                <w:sz w:val="14"/>
                <w:szCs w:val="14"/>
                <w:lang w:val="es-ES" w:eastAsia="es-ES"/>
              </w:rPr>
              <w:t>F1.8 ~ 22</w:t>
            </w:r>
          </w:p>
        </w:tc>
      </w:tr>
      <w:tr w:rsidR="0083595A" w:rsidRPr="009D19D4" w14:paraId="21F25ADA" w14:textId="77777777" w:rsidTr="0083595A">
        <w:trPr>
          <w:trHeight w:val="247"/>
        </w:trPr>
        <w:tc>
          <w:tcPr>
            <w:tcW w:w="1136" w:type="dxa"/>
            <w:vMerge w:val="restart"/>
            <w:shd w:val="clear" w:color="auto" w:fill="auto"/>
            <w:vAlign w:val="center"/>
            <w:hideMark/>
          </w:tcPr>
          <w:p w14:paraId="3D15F4D1" w14:textId="77777777" w:rsidR="0083595A" w:rsidRPr="009D19D4" w:rsidRDefault="0083595A" w:rsidP="009D19D4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sz w:val="14"/>
                <w:szCs w:val="14"/>
                <w:lang w:val="es-ES" w:eastAsia="es-ES"/>
              </w:rPr>
            </w:pPr>
            <w:r w:rsidRPr="009D19D4"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sz w:val="14"/>
                <w:szCs w:val="14"/>
                <w:lang w:val="es-ES" w:eastAsia="es-ES"/>
              </w:rPr>
              <w:t>Óptica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14:paraId="0E5DBBD6" w14:textId="77777777" w:rsidR="0083595A" w:rsidRPr="009D19D4" w:rsidRDefault="0083595A" w:rsidP="009D19D4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sz w:val="14"/>
                <w:szCs w:val="14"/>
                <w:lang w:val="es-ES" w:eastAsia="es-ES"/>
              </w:rPr>
            </w:pPr>
            <w:r w:rsidRPr="009D19D4"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sz w:val="14"/>
                <w:szCs w:val="14"/>
                <w:lang w:val="es-ES" w:eastAsia="es-ES"/>
              </w:rPr>
              <w:t>Construcción</w:t>
            </w:r>
          </w:p>
        </w:tc>
        <w:tc>
          <w:tcPr>
            <w:tcW w:w="1776" w:type="dxa"/>
            <w:shd w:val="clear" w:color="auto" w:fill="auto"/>
            <w:noWrap/>
            <w:vAlign w:val="center"/>
            <w:hideMark/>
          </w:tcPr>
          <w:p w14:paraId="3CFBC647" w14:textId="77777777" w:rsidR="0083595A" w:rsidRPr="009D19D4" w:rsidRDefault="0083595A" w:rsidP="009D19D4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4"/>
                <w:szCs w:val="14"/>
                <w:lang w:val="es-ES" w:eastAsia="es-ES"/>
              </w:rPr>
            </w:pPr>
            <w:r w:rsidRPr="009D19D4">
              <w:rPr>
                <w:rFonts w:asciiTheme="majorHAnsi" w:eastAsia="Times New Roman" w:hAnsiTheme="majorHAnsi" w:cstheme="majorHAnsi"/>
                <w:color w:val="000000"/>
                <w:kern w:val="0"/>
                <w:sz w:val="14"/>
                <w:szCs w:val="14"/>
                <w:lang w:val="es-ES" w:eastAsia="es-ES"/>
              </w:rPr>
              <w:t>10 elementos en 8 grupos</w:t>
            </w:r>
          </w:p>
        </w:tc>
      </w:tr>
      <w:tr w:rsidR="0083595A" w:rsidRPr="00A511DD" w14:paraId="090FE94E" w14:textId="77777777" w:rsidTr="0083595A">
        <w:trPr>
          <w:trHeight w:val="258"/>
        </w:trPr>
        <w:tc>
          <w:tcPr>
            <w:tcW w:w="1136" w:type="dxa"/>
            <w:vMerge/>
            <w:vAlign w:val="center"/>
            <w:hideMark/>
          </w:tcPr>
          <w:p w14:paraId="6994147D" w14:textId="77777777" w:rsidR="0083595A" w:rsidRPr="009D19D4" w:rsidRDefault="0083595A" w:rsidP="009D19D4">
            <w:pPr>
              <w:widowControl/>
              <w:wordWrap/>
              <w:autoSpaceDE/>
              <w:autoSpaceDN/>
              <w:spacing w:after="0" w:line="360" w:lineRule="auto"/>
              <w:jc w:val="left"/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sz w:val="14"/>
                <w:szCs w:val="14"/>
                <w:lang w:val="es-ES" w:eastAsia="es-ES"/>
              </w:rPr>
            </w:pP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14:paraId="70E3018F" w14:textId="77777777" w:rsidR="0083595A" w:rsidRPr="009D19D4" w:rsidRDefault="0083595A" w:rsidP="009D19D4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sz w:val="14"/>
                <w:szCs w:val="14"/>
                <w:lang w:val="es-ES" w:eastAsia="es-ES"/>
              </w:rPr>
            </w:pPr>
            <w:r w:rsidRPr="009D19D4"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sz w:val="14"/>
                <w:szCs w:val="14"/>
                <w:lang w:val="es-ES" w:eastAsia="es-ES"/>
              </w:rPr>
              <w:t>Lentes especiales</w:t>
            </w:r>
          </w:p>
        </w:tc>
        <w:tc>
          <w:tcPr>
            <w:tcW w:w="1776" w:type="dxa"/>
            <w:shd w:val="clear" w:color="auto" w:fill="auto"/>
            <w:noWrap/>
            <w:vAlign w:val="center"/>
            <w:hideMark/>
          </w:tcPr>
          <w:p w14:paraId="4FBFB858" w14:textId="77777777" w:rsidR="0083595A" w:rsidRPr="009D19D4" w:rsidRDefault="0083595A" w:rsidP="009D19D4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4"/>
                <w:szCs w:val="14"/>
                <w:lang w:val="es-ES" w:eastAsia="es-ES"/>
              </w:rPr>
            </w:pPr>
            <w:r w:rsidRPr="009D19D4">
              <w:rPr>
                <w:rFonts w:asciiTheme="majorHAnsi" w:eastAsia="Times New Roman" w:hAnsiTheme="majorHAnsi" w:cstheme="majorHAnsi"/>
                <w:color w:val="000000"/>
                <w:kern w:val="0"/>
                <w:sz w:val="14"/>
                <w:szCs w:val="14"/>
                <w:lang w:val="es-ES" w:eastAsia="es-ES"/>
              </w:rPr>
              <w:t>2 asféricas (ASP), 2 alta refracción (HR)</w:t>
            </w:r>
          </w:p>
        </w:tc>
      </w:tr>
      <w:tr w:rsidR="0083595A" w:rsidRPr="009D19D4" w14:paraId="0752B0EC" w14:textId="77777777" w:rsidTr="0083595A">
        <w:trPr>
          <w:trHeight w:val="258"/>
        </w:trPr>
        <w:tc>
          <w:tcPr>
            <w:tcW w:w="2548" w:type="dxa"/>
            <w:gridSpan w:val="2"/>
            <w:shd w:val="clear" w:color="auto" w:fill="auto"/>
            <w:vAlign w:val="center"/>
            <w:hideMark/>
          </w:tcPr>
          <w:p w14:paraId="427606F0" w14:textId="77777777" w:rsidR="0083595A" w:rsidRPr="009D19D4" w:rsidRDefault="0083595A" w:rsidP="009D19D4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sz w:val="14"/>
                <w:szCs w:val="14"/>
                <w:lang w:val="es-ES" w:eastAsia="es-ES"/>
              </w:rPr>
            </w:pPr>
            <w:r w:rsidRPr="009D19D4"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sz w:val="14"/>
                <w:szCs w:val="14"/>
                <w:lang w:val="es-ES" w:eastAsia="es-ES"/>
              </w:rPr>
              <w:t>Tamaño sensor</w:t>
            </w:r>
          </w:p>
        </w:tc>
        <w:tc>
          <w:tcPr>
            <w:tcW w:w="1776" w:type="dxa"/>
            <w:shd w:val="clear" w:color="auto" w:fill="auto"/>
            <w:noWrap/>
            <w:vAlign w:val="center"/>
            <w:hideMark/>
          </w:tcPr>
          <w:p w14:paraId="44F50878" w14:textId="77777777" w:rsidR="0083595A" w:rsidRPr="009D19D4" w:rsidRDefault="0083595A" w:rsidP="009D19D4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4"/>
                <w:szCs w:val="14"/>
                <w:lang w:val="es-ES" w:eastAsia="es-ES"/>
              </w:rPr>
            </w:pPr>
            <w:r w:rsidRPr="009D19D4">
              <w:rPr>
                <w:rFonts w:asciiTheme="majorHAnsi" w:eastAsia="Times New Roman" w:hAnsiTheme="majorHAnsi" w:cstheme="majorHAnsi"/>
                <w:color w:val="000000"/>
                <w:kern w:val="0"/>
                <w:sz w:val="14"/>
                <w:szCs w:val="14"/>
                <w:lang w:val="es-ES" w:eastAsia="es-ES"/>
              </w:rPr>
              <w:t>24x36 mm</w:t>
            </w:r>
          </w:p>
        </w:tc>
      </w:tr>
      <w:tr w:rsidR="0083595A" w:rsidRPr="009D19D4" w14:paraId="4E7E54E8" w14:textId="77777777" w:rsidTr="0083595A">
        <w:trPr>
          <w:trHeight w:val="258"/>
        </w:trPr>
        <w:tc>
          <w:tcPr>
            <w:tcW w:w="2548" w:type="dxa"/>
            <w:gridSpan w:val="2"/>
            <w:shd w:val="clear" w:color="auto" w:fill="auto"/>
            <w:noWrap/>
            <w:vAlign w:val="center"/>
          </w:tcPr>
          <w:p w14:paraId="0A5A1299" w14:textId="77777777" w:rsidR="0083595A" w:rsidRPr="009D19D4" w:rsidRDefault="0083595A" w:rsidP="009D19D4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sz w:val="14"/>
                <w:szCs w:val="14"/>
                <w:lang w:val="es-ES" w:eastAsia="es-ES"/>
              </w:rPr>
            </w:pPr>
            <w:r w:rsidRPr="009D19D4"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sz w:val="14"/>
                <w:szCs w:val="14"/>
                <w:lang w:val="es-ES" w:eastAsia="es-ES"/>
              </w:rPr>
              <w:t>Revestimiento</w:t>
            </w:r>
          </w:p>
        </w:tc>
        <w:tc>
          <w:tcPr>
            <w:tcW w:w="1776" w:type="dxa"/>
            <w:shd w:val="clear" w:color="auto" w:fill="auto"/>
            <w:noWrap/>
            <w:vAlign w:val="center"/>
          </w:tcPr>
          <w:p w14:paraId="3C882849" w14:textId="77777777" w:rsidR="0083595A" w:rsidRPr="009D19D4" w:rsidRDefault="0083595A" w:rsidP="009D19D4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4"/>
                <w:szCs w:val="14"/>
                <w:lang w:val="es-ES" w:eastAsia="es-ES"/>
              </w:rPr>
            </w:pPr>
            <w:r w:rsidRPr="009D19D4">
              <w:rPr>
                <w:rFonts w:asciiTheme="majorHAnsi" w:eastAsia="Times New Roman" w:hAnsiTheme="majorHAnsi" w:cstheme="majorHAnsi"/>
                <w:color w:val="000000"/>
                <w:kern w:val="0"/>
                <w:sz w:val="14"/>
                <w:szCs w:val="14"/>
                <w:lang w:val="es-ES" w:eastAsia="es-ES"/>
              </w:rPr>
              <w:t>UMC</w:t>
            </w:r>
          </w:p>
        </w:tc>
      </w:tr>
      <w:tr w:rsidR="0083595A" w:rsidRPr="009D19D4" w14:paraId="30F35E4B" w14:textId="77777777" w:rsidTr="0083595A">
        <w:trPr>
          <w:trHeight w:val="258"/>
        </w:trPr>
        <w:tc>
          <w:tcPr>
            <w:tcW w:w="2548" w:type="dxa"/>
            <w:gridSpan w:val="2"/>
            <w:shd w:val="clear" w:color="auto" w:fill="auto"/>
            <w:noWrap/>
            <w:vAlign w:val="center"/>
          </w:tcPr>
          <w:p w14:paraId="5F8C20B2" w14:textId="77777777" w:rsidR="0083595A" w:rsidRPr="009D19D4" w:rsidRDefault="0083595A" w:rsidP="009D19D4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sz w:val="14"/>
                <w:szCs w:val="14"/>
                <w:lang w:val="es-ES" w:eastAsia="es-ES"/>
              </w:rPr>
            </w:pPr>
            <w:r w:rsidRPr="009D19D4"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sz w:val="14"/>
                <w:szCs w:val="14"/>
                <w:lang w:val="es-ES" w:eastAsia="es-ES"/>
              </w:rPr>
              <w:t xml:space="preserve">  Distancia mínima de enfoque</w:t>
            </w:r>
          </w:p>
        </w:tc>
        <w:tc>
          <w:tcPr>
            <w:tcW w:w="1776" w:type="dxa"/>
            <w:shd w:val="clear" w:color="auto" w:fill="auto"/>
            <w:noWrap/>
            <w:vAlign w:val="center"/>
          </w:tcPr>
          <w:p w14:paraId="1DCF3365" w14:textId="77777777" w:rsidR="0083595A" w:rsidRPr="009D19D4" w:rsidRDefault="0083595A" w:rsidP="009D19D4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4"/>
                <w:szCs w:val="14"/>
                <w:lang w:val="es-ES" w:eastAsia="es-ES"/>
              </w:rPr>
            </w:pPr>
            <w:r w:rsidRPr="009D19D4">
              <w:rPr>
                <w:rFonts w:asciiTheme="majorHAnsi" w:eastAsia="Times New Roman" w:hAnsiTheme="majorHAnsi" w:cstheme="majorHAnsi"/>
                <w:color w:val="000000"/>
                <w:kern w:val="0"/>
                <w:sz w:val="14"/>
                <w:szCs w:val="14"/>
                <w:lang w:val="es-ES" w:eastAsia="es-ES"/>
              </w:rPr>
              <w:t>0,29m</w:t>
            </w:r>
          </w:p>
        </w:tc>
      </w:tr>
      <w:tr w:rsidR="0083595A" w:rsidRPr="009D19D4" w14:paraId="6BA1587B" w14:textId="77777777" w:rsidTr="0083595A">
        <w:trPr>
          <w:trHeight w:val="258"/>
        </w:trPr>
        <w:tc>
          <w:tcPr>
            <w:tcW w:w="2548" w:type="dxa"/>
            <w:gridSpan w:val="2"/>
            <w:shd w:val="clear" w:color="auto" w:fill="auto"/>
            <w:noWrap/>
            <w:vAlign w:val="center"/>
          </w:tcPr>
          <w:p w14:paraId="03752A5B" w14:textId="77777777" w:rsidR="0083595A" w:rsidRPr="009D19D4" w:rsidRDefault="0083595A" w:rsidP="009D19D4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sz w:val="14"/>
                <w:szCs w:val="14"/>
                <w:lang w:val="es-ES" w:eastAsia="es-ES"/>
              </w:rPr>
            </w:pPr>
            <w:r w:rsidRPr="009D19D4"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sz w:val="14"/>
                <w:szCs w:val="14"/>
                <w:lang w:val="es-ES" w:eastAsia="es-ES"/>
              </w:rPr>
              <w:t>Ratio de magnificación</w:t>
            </w:r>
          </w:p>
        </w:tc>
        <w:tc>
          <w:tcPr>
            <w:tcW w:w="1776" w:type="dxa"/>
            <w:shd w:val="clear" w:color="auto" w:fill="auto"/>
            <w:noWrap/>
            <w:vAlign w:val="center"/>
          </w:tcPr>
          <w:p w14:paraId="40E6A6FF" w14:textId="77777777" w:rsidR="0083595A" w:rsidRPr="009D19D4" w:rsidRDefault="0083595A" w:rsidP="009D19D4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4"/>
                <w:szCs w:val="14"/>
                <w:lang w:val="es-ES" w:eastAsia="es-ES"/>
              </w:rPr>
            </w:pPr>
            <w:r w:rsidRPr="009D19D4">
              <w:rPr>
                <w:rFonts w:asciiTheme="majorHAnsi" w:eastAsia="Times New Roman" w:hAnsiTheme="majorHAnsi" w:cstheme="majorHAnsi"/>
                <w:color w:val="000000"/>
                <w:kern w:val="0"/>
                <w:sz w:val="14"/>
                <w:szCs w:val="14"/>
                <w:lang w:val="es-ES" w:eastAsia="es-ES"/>
              </w:rPr>
              <w:t>X 0,17</w:t>
            </w:r>
          </w:p>
        </w:tc>
      </w:tr>
      <w:tr w:rsidR="0083595A" w:rsidRPr="009D19D4" w14:paraId="10DE1382" w14:textId="77777777" w:rsidTr="0083595A">
        <w:trPr>
          <w:trHeight w:val="258"/>
        </w:trPr>
        <w:tc>
          <w:tcPr>
            <w:tcW w:w="2548" w:type="dxa"/>
            <w:gridSpan w:val="2"/>
            <w:shd w:val="clear" w:color="auto" w:fill="auto"/>
            <w:noWrap/>
            <w:vAlign w:val="center"/>
          </w:tcPr>
          <w:p w14:paraId="27CC4A57" w14:textId="77777777" w:rsidR="0083595A" w:rsidRPr="009D19D4" w:rsidRDefault="0083595A" w:rsidP="009D19D4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sz w:val="14"/>
                <w:szCs w:val="14"/>
                <w:lang w:val="es-ES" w:eastAsia="es-ES"/>
              </w:rPr>
            </w:pPr>
            <w:r w:rsidRPr="009D19D4"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sz w:val="14"/>
                <w:szCs w:val="14"/>
                <w:lang w:val="es-ES" w:eastAsia="es-ES"/>
              </w:rPr>
              <w:t>Hojas de diafragma</w:t>
            </w:r>
          </w:p>
        </w:tc>
        <w:tc>
          <w:tcPr>
            <w:tcW w:w="1776" w:type="dxa"/>
            <w:shd w:val="clear" w:color="auto" w:fill="auto"/>
            <w:noWrap/>
            <w:vAlign w:val="center"/>
          </w:tcPr>
          <w:p w14:paraId="634CB58F" w14:textId="77777777" w:rsidR="0083595A" w:rsidRPr="009D19D4" w:rsidRDefault="0083595A" w:rsidP="009D19D4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4"/>
                <w:szCs w:val="14"/>
                <w:lang w:val="es-ES" w:eastAsia="es-ES"/>
              </w:rPr>
            </w:pPr>
            <w:r w:rsidRPr="009D19D4">
              <w:rPr>
                <w:rFonts w:asciiTheme="majorHAnsi" w:eastAsia="Times New Roman" w:hAnsiTheme="majorHAnsi" w:cstheme="majorHAnsi"/>
                <w:color w:val="000000"/>
                <w:kern w:val="0"/>
                <w:sz w:val="14"/>
                <w:szCs w:val="14"/>
                <w:lang w:val="es-ES" w:eastAsia="es-ES"/>
              </w:rPr>
              <w:t>9</w:t>
            </w:r>
          </w:p>
        </w:tc>
      </w:tr>
      <w:tr w:rsidR="0083595A" w:rsidRPr="009D19D4" w14:paraId="2F80048B" w14:textId="77777777" w:rsidTr="0083595A">
        <w:trPr>
          <w:trHeight w:val="258"/>
        </w:trPr>
        <w:tc>
          <w:tcPr>
            <w:tcW w:w="2548" w:type="dxa"/>
            <w:gridSpan w:val="2"/>
            <w:shd w:val="clear" w:color="auto" w:fill="auto"/>
            <w:noWrap/>
            <w:vAlign w:val="center"/>
            <w:hideMark/>
          </w:tcPr>
          <w:p w14:paraId="329F0C90" w14:textId="77777777" w:rsidR="0083595A" w:rsidRPr="009D19D4" w:rsidRDefault="0083595A" w:rsidP="009D19D4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sz w:val="14"/>
                <w:szCs w:val="14"/>
                <w:lang w:val="es-ES" w:eastAsia="es-ES"/>
              </w:rPr>
            </w:pPr>
            <w:r w:rsidRPr="009D19D4"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sz w:val="14"/>
                <w:szCs w:val="14"/>
                <w:lang w:val="es-ES" w:eastAsia="es-ES"/>
              </w:rPr>
              <w:t xml:space="preserve">  Tamaño del filtro (mm)</w:t>
            </w:r>
          </w:p>
        </w:tc>
        <w:tc>
          <w:tcPr>
            <w:tcW w:w="1776" w:type="dxa"/>
            <w:shd w:val="clear" w:color="auto" w:fill="auto"/>
            <w:noWrap/>
            <w:vAlign w:val="center"/>
            <w:hideMark/>
          </w:tcPr>
          <w:p w14:paraId="1AB1BBD8" w14:textId="77777777" w:rsidR="0083595A" w:rsidRPr="009D19D4" w:rsidRDefault="0083595A" w:rsidP="009D19D4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4"/>
                <w:szCs w:val="14"/>
                <w:lang w:val="es-ES" w:eastAsia="es-ES"/>
              </w:rPr>
            </w:pPr>
            <w:r w:rsidRPr="009D19D4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es-ES" w:eastAsia="es-ES"/>
              </w:rPr>
              <w:t>ɸ</w:t>
            </w:r>
            <w:r w:rsidRPr="009D19D4">
              <w:rPr>
                <w:rFonts w:asciiTheme="majorHAnsi" w:eastAsia="Times New Roman" w:hAnsiTheme="majorHAnsi" w:cstheme="majorHAnsi"/>
                <w:color w:val="000000"/>
                <w:kern w:val="0"/>
                <w:sz w:val="14"/>
                <w:szCs w:val="14"/>
                <w:lang w:val="es-ES" w:eastAsia="es-ES"/>
              </w:rPr>
              <w:t xml:space="preserve"> 58,0</w:t>
            </w:r>
          </w:p>
        </w:tc>
      </w:tr>
      <w:tr w:rsidR="0083595A" w:rsidRPr="009D19D4" w14:paraId="022F5A10" w14:textId="77777777" w:rsidTr="0083595A">
        <w:trPr>
          <w:trHeight w:val="258"/>
        </w:trPr>
        <w:tc>
          <w:tcPr>
            <w:tcW w:w="2548" w:type="dxa"/>
            <w:gridSpan w:val="2"/>
            <w:shd w:val="clear" w:color="auto" w:fill="auto"/>
            <w:noWrap/>
            <w:vAlign w:val="center"/>
          </w:tcPr>
          <w:p w14:paraId="5D3B0F60" w14:textId="77777777" w:rsidR="0083595A" w:rsidRPr="009D19D4" w:rsidRDefault="0083595A" w:rsidP="009D19D4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sz w:val="14"/>
                <w:szCs w:val="14"/>
                <w:lang w:val="es-ES" w:eastAsia="es-ES"/>
              </w:rPr>
            </w:pPr>
            <w:r w:rsidRPr="009D19D4"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sz w:val="14"/>
                <w:szCs w:val="14"/>
                <w:lang w:val="es-ES" w:eastAsia="es-ES"/>
              </w:rPr>
              <w:t>Diámetro máximo (mm)</w:t>
            </w:r>
          </w:p>
        </w:tc>
        <w:tc>
          <w:tcPr>
            <w:tcW w:w="1776" w:type="dxa"/>
            <w:shd w:val="clear" w:color="auto" w:fill="auto"/>
            <w:noWrap/>
            <w:vAlign w:val="center"/>
          </w:tcPr>
          <w:p w14:paraId="3DC9CFA2" w14:textId="77777777" w:rsidR="0083595A" w:rsidRPr="009D19D4" w:rsidRDefault="0083595A" w:rsidP="009D19D4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4"/>
                <w:szCs w:val="14"/>
                <w:lang w:val="es-ES" w:eastAsia="es-ES"/>
              </w:rPr>
            </w:pPr>
            <w:r w:rsidRPr="009D19D4">
              <w:rPr>
                <w:rFonts w:ascii="Arial" w:eastAsia="Times New Roman" w:hAnsi="Arial" w:cs="Arial"/>
                <w:color w:val="000000"/>
                <w:kern w:val="0"/>
                <w:sz w:val="14"/>
                <w:szCs w:val="14"/>
                <w:lang w:val="es-ES" w:eastAsia="es-ES"/>
              </w:rPr>
              <w:t>ɸ</w:t>
            </w:r>
            <w:r w:rsidRPr="009D19D4">
              <w:rPr>
                <w:rFonts w:asciiTheme="majorHAnsi" w:eastAsia="Times New Roman" w:hAnsiTheme="majorHAnsi" w:cstheme="majorHAnsi"/>
                <w:color w:val="000000"/>
                <w:kern w:val="0"/>
                <w:sz w:val="14"/>
                <w:szCs w:val="14"/>
                <w:lang w:val="es-ES" w:eastAsia="es-ES"/>
              </w:rPr>
              <w:t xml:space="preserve"> 65,0</w:t>
            </w:r>
          </w:p>
        </w:tc>
      </w:tr>
      <w:tr w:rsidR="0083595A" w:rsidRPr="009D19D4" w14:paraId="39B5DE5F" w14:textId="77777777" w:rsidTr="0083595A">
        <w:trPr>
          <w:trHeight w:val="258"/>
        </w:trPr>
        <w:tc>
          <w:tcPr>
            <w:tcW w:w="2548" w:type="dxa"/>
            <w:gridSpan w:val="2"/>
            <w:shd w:val="clear" w:color="auto" w:fill="auto"/>
            <w:noWrap/>
            <w:vAlign w:val="center"/>
            <w:hideMark/>
          </w:tcPr>
          <w:p w14:paraId="6D9ED3FA" w14:textId="77777777" w:rsidR="0083595A" w:rsidRPr="009D19D4" w:rsidRDefault="0083595A" w:rsidP="009D19D4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sz w:val="14"/>
                <w:szCs w:val="14"/>
                <w:lang w:val="es-ES" w:eastAsia="es-ES"/>
              </w:rPr>
            </w:pPr>
            <w:r w:rsidRPr="009D19D4"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sz w:val="14"/>
                <w:szCs w:val="14"/>
                <w:lang w:val="es-ES" w:eastAsia="es-ES"/>
              </w:rPr>
              <w:t>Montura</w:t>
            </w:r>
          </w:p>
        </w:tc>
        <w:tc>
          <w:tcPr>
            <w:tcW w:w="1776" w:type="dxa"/>
            <w:shd w:val="clear" w:color="auto" w:fill="auto"/>
            <w:noWrap/>
            <w:vAlign w:val="center"/>
            <w:hideMark/>
          </w:tcPr>
          <w:p w14:paraId="0137188F" w14:textId="77777777" w:rsidR="0083595A" w:rsidRPr="009D19D4" w:rsidRDefault="0083595A" w:rsidP="009D19D4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4"/>
                <w:szCs w:val="14"/>
                <w:lang w:val="es-ES" w:eastAsia="es-ES"/>
              </w:rPr>
            </w:pPr>
            <w:r w:rsidRPr="009D19D4">
              <w:rPr>
                <w:rFonts w:asciiTheme="majorHAnsi" w:eastAsia="Times New Roman" w:hAnsiTheme="majorHAnsi" w:cstheme="majorHAnsi"/>
                <w:color w:val="000000"/>
                <w:kern w:val="0"/>
                <w:sz w:val="14"/>
                <w:szCs w:val="14"/>
                <w:lang w:val="es-ES" w:eastAsia="es-ES"/>
              </w:rPr>
              <w:t>Sony FE</w:t>
            </w:r>
          </w:p>
        </w:tc>
      </w:tr>
      <w:tr w:rsidR="0083595A" w:rsidRPr="009D19D4" w14:paraId="21F27B50" w14:textId="77777777" w:rsidTr="0083595A">
        <w:trPr>
          <w:trHeight w:val="247"/>
        </w:trPr>
        <w:tc>
          <w:tcPr>
            <w:tcW w:w="1136" w:type="dxa"/>
            <w:vMerge w:val="restart"/>
            <w:shd w:val="clear" w:color="auto" w:fill="auto"/>
            <w:vAlign w:val="center"/>
            <w:hideMark/>
          </w:tcPr>
          <w:p w14:paraId="1120B3BD" w14:textId="77777777" w:rsidR="0083595A" w:rsidRPr="009D19D4" w:rsidRDefault="0083595A" w:rsidP="009D19D4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sz w:val="14"/>
                <w:szCs w:val="14"/>
                <w:lang w:val="es-ES" w:eastAsia="es-ES"/>
              </w:rPr>
            </w:pPr>
            <w:r w:rsidRPr="009D19D4"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sz w:val="14"/>
                <w:szCs w:val="14"/>
                <w:lang w:val="es-ES" w:eastAsia="es-ES"/>
              </w:rPr>
              <w:t>Ángulo de visión</w:t>
            </w: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14:paraId="2E9C14B4" w14:textId="77777777" w:rsidR="0083595A" w:rsidRPr="009D19D4" w:rsidRDefault="0083595A" w:rsidP="009D19D4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sz w:val="14"/>
                <w:szCs w:val="14"/>
                <w:lang w:val="es-ES" w:eastAsia="es-ES"/>
              </w:rPr>
            </w:pPr>
            <w:r w:rsidRPr="009D19D4"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sz w:val="14"/>
                <w:szCs w:val="14"/>
                <w:lang w:val="es-ES" w:eastAsia="es-ES"/>
              </w:rPr>
              <w:t>Full Frame (1:1x)</w:t>
            </w:r>
          </w:p>
        </w:tc>
        <w:tc>
          <w:tcPr>
            <w:tcW w:w="1776" w:type="dxa"/>
            <w:shd w:val="clear" w:color="auto" w:fill="auto"/>
            <w:noWrap/>
            <w:vAlign w:val="center"/>
            <w:hideMark/>
          </w:tcPr>
          <w:p w14:paraId="34D31C53" w14:textId="77777777" w:rsidR="0083595A" w:rsidRPr="009D19D4" w:rsidRDefault="0083595A" w:rsidP="009D19D4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4"/>
                <w:szCs w:val="14"/>
                <w:lang w:val="es-ES" w:eastAsia="es-ES"/>
              </w:rPr>
            </w:pPr>
            <w:proofErr w:type="gramStart"/>
            <w:r w:rsidRPr="009D19D4">
              <w:rPr>
                <w:rFonts w:asciiTheme="majorHAnsi" w:eastAsia="Times New Roman" w:hAnsiTheme="majorHAnsi" w:cstheme="majorHAnsi"/>
                <w:color w:val="000000"/>
                <w:kern w:val="0"/>
                <w:sz w:val="14"/>
                <w:szCs w:val="14"/>
                <w:lang w:val="es-ES" w:eastAsia="es-ES"/>
              </w:rPr>
              <w:t>63,6º</w:t>
            </w:r>
            <w:proofErr w:type="gramEnd"/>
          </w:p>
        </w:tc>
      </w:tr>
      <w:tr w:rsidR="0083595A" w:rsidRPr="009D19D4" w14:paraId="4A1B9043" w14:textId="77777777" w:rsidTr="0083595A">
        <w:trPr>
          <w:trHeight w:val="247"/>
        </w:trPr>
        <w:tc>
          <w:tcPr>
            <w:tcW w:w="1136" w:type="dxa"/>
            <w:vMerge/>
            <w:vAlign w:val="center"/>
            <w:hideMark/>
          </w:tcPr>
          <w:p w14:paraId="6E7179C3" w14:textId="77777777" w:rsidR="0083595A" w:rsidRPr="009D19D4" w:rsidRDefault="0083595A" w:rsidP="009D19D4">
            <w:pPr>
              <w:widowControl/>
              <w:wordWrap/>
              <w:autoSpaceDE/>
              <w:autoSpaceDN/>
              <w:spacing w:after="0" w:line="360" w:lineRule="auto"/>
              <w:jc w:val="left"/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sz w:val="14"/>
                <w:szCs w:val="14"/>
                <w:lang w:val="es-ES" w:eastAsia="es-ES"/>
              </w:rPr>
            </w:pPr>
          </w:p>
        </w:tc>
        <w:tc>
          <w:tcPr>
            <w:tcW w:w="1412" w:type="dxa"/>
            <w:shd w:val="clear" w:color="auto" w:fill="auto"/>
            <w:noWrap/>
            <w:vAlign w:val="center"/>
            <w:hideMark/>
          </w:tcPr>
          <w:p w14:paraId="1259158B" w14:textId="77777777" w:rsidR="0083595A" w:rsidRPr="009D19D4" w:rsidRDefault="0083595A" w:rsidP="009D19D4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sz w:val="14"/>
                <w:szCs w:val="14"/>
                <w:lang w:val="es-ES" w:eastAsia="es-ES"/>
              </w:rPr>
            </w:pPr>
            <w:r w:rsidRPr="009D19D4"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sz w:val="14"/>
                <w:szCs w:val="14"/>
                <w:lang w:val="es-ES" w:eastAsia="es-ES"/>
              </w:rPr>
              <w:t>APS-C</w:t>
            </w:r>
          </w:p>
        </w:tc>
        <w:tc>
          <w:tcPr>
            <w:tcW w:w="1776" w:type="dxa"/>
            <w:shd w:val="clear" w:color="auto" w:fill="auto"/>
            <w:noWrap/>
            <w:vAlign w:val="center"/>
            <w:hideMark/>
          </w:tcPr>
          <w:p w14:paraId="7E9C37F4" w14:textId="77777777" w:rsidR="0083595A" w:rsidRPr="009D19D4" w:rsidRDefault="0083595A" w:rsidP="009D19D4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4"/>
                <w:szCs w:val="14"/>
                <w:lang w:val="es-ES" w:eastAsia="es-ES"/>
              </w:rPr>
            </w:pPr>
            <w:proofErr w:type="gramStart"/>
            <w:r w:rsidRPr="009D19D4">
              <w:rPr>
                <w:rFonts w:asciiTheme="majorHAnsi" w:eastAsia="Times New Roman" w:hAnsiTheme="majorHAnsi" w:cstheme="majorHAnsi"/>
                <w:color w:val="000000"/>
                <w:kern w:val="0"/>
                <w:sz w:val="14"/>
                <w:szCs w:val="14"/>
                <w:lang w:val="es-ES" w:eastAsia="es-ES"/>
              </w:rPr>
              <w:t>43,8º</w:t>
            </w:r>
            <w:proofErr w:type="gramEnd"/>
          </w:p>
        </w:tc>
      </w:tr>
      <w:tr w:rsidR="0083595A" w:rsidRPr="009D19D4" w14:paraId="50230690" w14:textId="77777777" w:rsidTr="0083595A">
        <w:trPr>
          <w:trHeight w:val="258"/>
        </w:trPr>
        <w:tc>
          <w:tcPr>
            <w:tcW w:w="2548" w:type="dxa"/>
            <w:gridSpan w:val="2"/>
            <w:shd w:val="clear" w:color="auto" w:fill="auto"/>
            <w:noWrap/>
            <w:vAlign w:val="center"/>
            <w:hideMark/>
          </w:tcPr>
          <w:p w14:paraId="1E7A47AA" w14:textId="77777777" w:rsidR="0083595A" w:rsidRPr="009D19D4" w:rsidRDefault="0083595A" w:rsidP="009D19D4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sz w:val="14"/>
                <w:szCs w:val="14"/>
                <w:lang w:val="es-ES" w:eastAsia="es-ES"/>
              </w:rPr>
            </w:pPr>
            <w:r w:rsidRPr="009D19D4"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sz w:val="14"/>
                <w:szCs w:val="14"/>
                <w:lang w:val="es-ES" w:eastAsia="es-ES"/>
              </w:rPr>
              <w:t>Largo (mm)</w:t>
            </w:r>
          </w:p>
        </w:tc>
        <w:tc>
          <w:tcPr>
            <w:tcW w:w="1776" w:type="dxa"/>
            <w:shd w:val="clear" w:color="auto" w:fill="auto"/>
            <w:noWrap/>
            <w:vAlign w:val="center"/>
            <w:hideMark/>
          </w:tcPr>
          <w:p w14:paraId="541BF8C2" w14:textId="77777777" w:rsidR="0083595A" w:rsidRPr="009D19D4" w:rsidRDefault="0083595A" w:rsidP="009D19D4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4"/>
                <w:szCs w:val="14"/>
                <w:lang w:val="es-ES" w:eastAsia="es-ES"/>
              </w:rPr>
            </w:pPr>
            <w:r w:rsidRPr="009D19D4">
              <w:rPr>
                <w:rFonts w:asciiTheme="majorHAnsi" w:eastAsia="Times New Roman" w:hAnsiTheme="majorHAnsi" w:cstheme="majorHAnsi"/>
                <w:color w:val="000000"/>
                <w:kern w:val="0"/>
                <w:sz w:val="14"/>
                <w:szCs w:val="14"/>
                <w:lang w:val="es-ES" w:eastAsia="es-ES"/>
              </w:rPr>
              <w:t>63,5 mm</w:t>
            </w:r>
          </w:p>
        </w:tc>
      </w:tr>
      <w:tr w:rsidR="0083595A" w:rsidRPr="009D19D4" w14:paraId="7FEFFF43" w14:textId="77777777" w:rsidTr="0083595A">
        <w:trPr>
          <w:trHeight w:val="258"/>
        </w:trPr>
        <w:tc>
          <w:tcPr>
            <w:tcW w:w="2548" w:type="dxa"/>
            <w:gridSpan w:val="2"/>
            <w:shd w:val="clear" w:color="auto" w:fill="auto"/>
            <w:noWrap/>
            <w:vAlign w:val="center"/>
          </w:tcPr>
          <w:p w14:paraId="6ABFA537" w14:textId="77777777" w:rsidR="0083595A" w:rsidRPr="009D19D4" w:rsidRDefault="0083595A" w:rsidP="009D19D4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sz w:val="14"/>
                <w:szCs w:val="14"/>
                <w:lang w:val="es-ES" w:eastAsia="es-ES"/>
              </w:rPr>
            </w:pPr>
            <w:r w:rsidRPr="009D19D4"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sz w:val="14"/>
                <w:szCs w:val="14"/>
                <w:lang w:val="es-ES" w:eastAsia="es-ES"/>
              </w:rPr>
              <w:t>Peso sin tapas, parasol (g)</w:t>
            </w:r>
          </w:p>
        </w:tc>
        <w:tc>
          <w:tcPr>
            <w:tcW w:w="1776" w:type="dxa"/>
            <w:shd w:val="clear" w:color="auto" w:fill="auto"/>
            <w:noWrap/>
            <w:vAlign w:val="center"/>
          </w:tcPr>
          <w:p w14:paraId="55322631" w14:textId="77777777" w:rsidR="0083595A" w:rsidRPr="009D19D4" w:rsidRDefault="0083595A" w:rsidP="009D19D4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4"/>
                <w:szCs w:val="14"/>
                <w:lang w:val="es-ES" w:eastAsia="es-ES"/>
              </w:rPr>
            </w:pPr>
            <w:r w:rsidRPr="009D19D4">
              <w:rPr>
                <w:rFonts w:asciiTheme="majorHAnsi" w:eastAsia="Times New Roman" w:hAnsiTheme="majorHAnsi" w:cstheme="majorHAnsi"/>
                <w:color w:val="000000"/>
                <w:kern w:val="0"/>
                <w:sz w:val="14"/>
                <w:szCs w:val="14"/>
                <w:lang w:val="es-ES" w:eastAsia="es-ES"/>
              </w:rPr>
              <w:t>210 g</w:t>
            </w:r>
          </w:p>
        </w:tc>
      </w:tr>
      <w:tr w:rsidR="0083595A" w:rsidRPr="009D19D4" w14:paraId="2946A8A9" w14:textId="77777777" w:rsidTr="0083595A">
        <w:trPr>
          <w:trHeight w:val="258"/>
        </w:trPr>
        <w:tc>
          <w:tcPr>
            <w:tcW w:w="2548" w:type="dxa"/>
            <w:gridSpan w:val="2"/>
            <w:shd w:val="clear" w:color="auto" w:fill="auto"/>
            <w:noWrap/>
            <w:vAlign w:val="center"/>
          </w:tcPr>
          <w:p w14:paraId="3520A8E6" w14:textId="77777777" w:rsidR="0083595A" w:rsidRPr="009D19D4" w:rsidRDefault="0083595A" w:rsidP="009D19D4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sz w:val="14"/>
                <w:szCs w:val="14"/>
                <w:lang w:val="es-ES" w:eastAsia="es-ES"/>
              </w:rPr>
            </w:pPr>
            <w:r w:rsidRPr="009D19D4"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sz w:val="14"/>
                <w:szCs w:val="14"/>
                <w:lang w:val="es-ES" w:eastAsia="es-ES"/>
              </w:rPr>
              <w:t>Peso (g)</w:t>
            </w:r>
          </w:p>
        </w:tc>
        <w:tc>
          <w:tcPr>
            <w:tcW w:w="1776" w:type="dxa"/>
            <w:shd w:val="clear" w:color="auto" w:fill="auto"/>
            <w:noWrap/>
            <w:vAlign w:val="center"/>
          </w:tcPr>
          <w:p w14:paraId="40FC4743" w14:textId="77777777" w:rsidR="0083595A" w:rsidRPr="009D19D4" w:rsidRDefault="0083595A" w:rsidP="009D19D4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4"/>
                <w:szCs w:val="14"/>
                <w:lang w:val="es-ES" w:eastAsia="es-ES"/>
              </w:rPr>
            </w:pPr>
            <w:r w:rsidRPr="009D19D4">
              <w:rPr>
                <w:rFonts w:asciiTheme="majorHAnsi" w:eastAsia="Times New Roman" w:hAnsiTheme="majorHAnsi" w:cstheme="majorHAnsi"/>
                <w:color w:val="000000"/>
                <w:kern w:val="0"/>
                <w:sz w:val="14"/>
                <w:szCs w:val="14"/>
                <w:lang w:val="es-ES" w:eastAsia="es-ES"/>
              </w:rPr>
              <w:t>235 g</w:t>
            </w:r>
          </w:p>
        </w:tc>
      </w:tr>
      <w:tr w:rsidR="00056AD4" w:rsidRPr="009D19D4" w14:paraId="3D01C9D0" w14:textId="77777777" w:rsidTr="0083595A">
        <w:trPr>
          <w:trHeight w:val="258"/>
        </w:trPr>
        <w:tc>
          <w:tcPr>
            <w:tcW w:w="2548" w:type="dxa"/>
            <w:gridSpan w:val="2"/>
            <w:shd w:val="clear" w:color="auto" w:fill="auto"/>
            <w:noWrap/>
            <w:vAlign w:val="center"/>
          </w:tcPr>
          <w:p w14:paraId="588B127B" w14:textId="561A4B6E" w:rsidR="00056AD4" w:rsidRPr="009D19D4" w:rsidRDefault="00056AD4" w:rsidP="009D19D4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sz w:val="14"/>
                <w:szCs w:val="14"/>
                <w:lang w:val="es-ES" w:eastAsia="es-ES"/>
              </w:rPr>
            </w:pPr>
            <w:r w:rsidRPr="009D19D4"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sz w:val="14"/>
                <w:szCs w:val="14"/>
                <w:lang w:val="es-ES" w:eastAsia="es-ES"/>
              </w:rPr>
              <w:t>Sellado especial intemperie</w:t>
            </w:r>
          </w:p>
        </w:tc>
        <w:tc>
          <w:tcPr>
            <w:tcW w:w="1776" w:type="dxa"/>
            <w:shd w:val="clear" w:color="auto" w:fill="auto"/>
            <w:noWrap/>
            <w:vAlign w:val="center"/>
          </w:tcPr>
          <w:p w14:paraId="6A50E8D9" w14:textId="49CC93FA" w:rsidR="00056AD4" w:rsidRPr="009D19D4" w:rsidRDefault="00056AD4" w:rsidP="009D19D4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4"/>
                <w:szCs w:val="14"/>
                <w:lang w:val="es-ES" w:eastAsia="es-ES"/>
              </w:rPr>
            </w:pPr>
            <w:r w:rsidRPr="009D19D4">
              <w:rPr>
                <w:rFonts w:asciiTheme="majorHAnsi" w:eastAsia="Times New Roman" w:hAnsiTheme="majorHAnsi" w:cstheme="majorHAnsi"/>
                <w:color w:val="000000"/>
                <w:kern w:val="0"/>
                <w:sz w:val="14"/>
                <w:szCs w:val="14"/>
                <w:lang w:val="es-ES" w:eastAsia="es-ES"/>
              </w:rPr>
              <w:sym w:font="Wingdings" w:char="F0FC"/>
            </w:r>
          </w:p>
        </w:tc>
      </w:tr>
      <w:tr w:rsidR="00056AD4" w:rsidRPr="009D19D4" w14:paraId="268A255D" w14:textId="77777777" w:rsidTr="0083595A">
        <w:trPr>
          <w:trHeight w:val="258"/>
        </w:trPr>
        <w:tc>
          <w:tcPr>
            <w:tcW w:w="2548" w:type="dxa"/>
            <w:gridSpan w:val="2"/>
            <w:shd w:val="clear" w:color="auto" w:fill="auto"/>
            <w:noWrap/>
            <w:vAlign w:val="center"/>
          </w:tcPr>
          <w:p w14:paraId="4BFECC0E" w14:textId="30FD457D" w:rsidR="00056AD4" w:rsidRPr="009D19D4" w:rsidRDefault="00056AD4" w:rsidP="009D19D4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sz w:val="14"/>
                <w:szCs w:val="14"/>
                <w:lang w:val="es-ES" w:eastAsia="es-ES"/>
              </w:rPr>
            </w:pPr>
            <w:r w:rsidRPr="009D19D4"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sz w:val="14"/>
                <w:szCs w:val="14"/>
                <w:lang w:val="es-ES" w:eastAsia="es-ES"/>
              </w:rPr>
              <w:t>Botón AF/MF</w:t>
            </w:r>
          </w:p>
        </w:tc>
        <w:tc>
          <w:tcPr>
            <w:tcW w:w="1776" w:type="dxa"/>
            <w:shd w:val="clear" w:color="auto" w:fill="auto"/>
            <w:noWrap/>
            <w:vAlign w:val="center"/>
          </w:tcPr>
          <w:p w14:paraId="08E7252F" w14:textId="4855AF91" w:rsidR="00056AD4" w:rsidRPr="009D19D4" w:rsidRDefault="00056AD4" w:rsidP="009D19D4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4"/>
                <w:szCs w:val="14"/>
                <w:lang w:val="es-ES" w:eastAsia="es-ES"/>
              </w:rPr>
            </w:pPr>
            <w:r w:rsidRPr="009D19D4">
              <w:rPr>
                <w:rFonts w:asciiTheme="majorHAnsi" w:eastAsia="Times New Roman" w:hAnsiTheme="majorHAnsi" w:cstheme="majorHAnsi"/>
                <w:color w:val="000000"/>
                <w:kern w:val="0"/>
                <w:sz w:val="14"/>
                <w:szCs w:val="14"/>
                <w:lang w:val="es-ES" w:eastAsia="es-ES"/>
              </w:rPr>
              <w:sym w:font="Wingdings" w:char="F0FC"/>
            </w:r>
          </w:p>
        </w:tc>
      </w:tr>
      <w:tr w:rsidR="0083595A" w:rsidRPr="009D19D4" w14:paraId="496555DC" w14:textId="77777777" w:rsidTr="0083595A">
        <w:trPr>
          <w:trHeight w:val="258"/>
        </w:trPr>
        <w:tc>
          <w:tcPr>
            <w:tcW w:w="2548" w:type="dxa"/>
            <w:gridSpan w:val="2"/>
            <w:shd w:val="clear" w:color="auto" w:fill="auto"/>
            <w:noWrap/>
            <w:vAlign w:val="center"/>
          </w:tcPr>
          <w:p w14:paraId="16C134A3" w14:textId="77777777" w:rsidR="0083595A" w:rsidRPr="009D19D4" w:rsidRDefault="0083595A" w:rsidP="009D19D4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sz w:val="14"/>
                <w:szCs w:val="14"/>
                <w:lang w:val="es-ES" w:eastAsia="es-ES"/>
              </w:rPr>
            </w:pPr>
            <w:r w:rsidRPr="009D19D4">
              <w:rPr>
                <w:rFonts w:asciiTheme="majorHAnsi" w:eastAsia="Times New Roman" w:hAnsiTheme="majorHAnsi" w:cstheme="majorHAnsi"/>
                <w:b/>
                <w:bCs/>
                <w:color w:val="000000"/>
                <w:kern w:val="0"/>
                <w:sz w:val="14"/>
                <w:szCs w:val="14"/>
                <w:lang w:val="es-ES" w:eastAsia="es-ES"/>
              </w:rPr>
              <w:t>Motor AF</w:t>
            </w:r>
          </w:p>
        </w:tc>
        <w:tc>
          <w:tcPr>
            <w:tcW w:w="1776" w:type="dxa"/>
            <w:shd w:val="clear" w:color="auto" w:fill="auto"/>
            <w:noWrap/>
            <w:vAlign w:val="center"/>
          </w:tcPr>
          <w:p w14:paraId="0D0D1182" w14:textId="77777777" w:rsidR="0083595A" w:rsidRPr="009D19D4" w:rsidRDefault="0083595A" w:rsidP="009D19D4">
            <w:pPr>
              <w:widowControl/>
              <w:wordWrap/>
              <w:autoSpaceDE/>
              <w:autoSpaceDN/>
              <w:spacing w:after="0" w:line="360" w:lineRule="auto"/>
              <w:jc w:val="center"/>
              <w:rPr>
                <w:rFonts w:asciiTheme="majorHAnsi" w:eastAsia="Times New Roman" w:hAnsiTheme="majorHAnsi" w:cstheme="majorHAnsi"/>
                <w:color w:val="000000"/>
                <w:kern w:val="0"/>
                <w:sz w:val="14"/>
                <w:szCs w:val="14"/>
                <w:lang w:val="es-ES" w:eastAsia="es-ES"/>
              </w:rPr>
            </w:pPr>
            <w:r w:rsidRPr="009D19D4">
              <w:rPr>
                <w:rFonts w:asciiTheme="majorHAnsi" w:eastAsia="Times New Roman" w:hAnsiTheme="majorHAnsi" w:cstheme="majorHAnsi"/>
                <w:color w:val="000000"/>
                <w:kern w:val="0"/>
                <w:sz w:val="14"/>
                <w:szCs w:val="14"/>
                <w:lang w:val="es-ES" w:eastAsia="es-ES"/>
              </w:rPr>
              <w:t>STM linear</w:t>
            </w:r>
          </w:p>
        </w:tc>
      </w:tr>
    </w:tbl>
    <w:p w14:paraId="3371A225" w14:textId="394F3658" w:rsidR="00DD4F32" w:rsidRPr="009D19D4" w:rsidRDefault="00DD4F32" w:rsidP="009D19D4">
      <w:pPr>
        <w:wordWrap/>
        <w:spacing w:after="0" w:line="360" w:lineRule="auto"/>
        <w:jc w:val="left"/>
        <w:rPr>
          <w:rFonts w:ascii="Arial" w:eastAsia="Malgun Gothic" w:hAnsi="Arial" w:cs="Arial"/>
          <w:b/>
          <w:sz w:val="22"/>
          <w:u w:val="single"/>
          <w:lang w:val="es-ES"/>
        </w:rPr>
      </w:pPr>
      <w:r w:rsidRPr="009D19D4">
        <w:rPr>
          <w:noProof/>
          <w:lang w:val="es-ES"/>
        </w:rPr>
        <w:t xml:space="preserve">       </w:t>
      </w:r>
    </w:p>
    <w:p w14:paraId="7A920038" w14:textId="77777777" w:rsidR="00B85501" w:rsidRPr="00A511DD" w:rsidRDefault="00B85501" w:rsidP="009D19D4">
      <w:pPr>
        <w:wordWrap/>
        <w:spacing w:after="0" w:line="360" w:lineRule="auto"/>
        <w:jc w:val="left"/>
        <w:rPr>
          <w:rFonts w:ascii="Calibri" w:eastAsia="Malgun Gothic" w:hAnsi="Calibri" w:cs="Calibri"/>
          <w:sz w:val="22"/>
          <w:lang w:val="en-GB"/>
        </w:rPr>
      </w:pPr>
      <w:r w:rsidRPr="009D19D4">
        <w:rPr>
          <w:rFonts w:ascii="Calibri" w:eastAsia="Malgun Gothic" w:hAnsi="Calibri" w:cs="Calibri"/>
          <w:sz w:val="22"/>
          <w:lang w:val="es-ES"/>
        </w:rPr>
        <w:lastRenderedPageBreak/>
        <w:t xml:space="preserve">Puede encontrar más información sobre el Samyang </w:t>
      </w:r>
      <w:r w:rsidR="000765D2" w:rsidRPr="009D19D4">
        <w:rPr>
          <w:rFonts w:ascii="Calibri" w:eastAsia="Malgun Gothic" w:hAnsi="Calibri" w:cs="Arial"/>
          <w:sz w:val="22"/>
          <w:lang w:val="es-ES"/>
        </w:rPr>
        <w:t xml:space="preserve">AF </w:t>
      </w:r>
      <w:r w:rsidR="00420C64" w:rsidRPr="009D19D4">
        <w:rPr>
          <w:rFonts w:ascii="Calibri" w:eastAsia="Malgun Gothic" w:hAnsi="Calibri" w:cs="Arial"/>
          <w:sz w:val="22"/>
          <w:lang w:val="es-ES"/>
        </w:rPr>
        <w:t>35</w:t>
      </w:r>
      <w:r w:rsidR="000765D2" w:rsidRPr="009D19D4">
        <w:rPr>
          <w:rFonts w:ascii="Calibri" w:eastAsia="Malgun Gothic" w:hAnsi="Calibri" w:cs="Arial"/>
          <w:sz w:val="22"/>
          <w:lang w:val="es-ES"/>
        </w:rPr>
        <w:t>mm F1.</w:t>
      </w:r>
      <w:r w:rsidR="00420C64" w:rsidRPr="009D19D4">
        <w:rPr>
          <w:rFonts w:ascii="Calibri" w:eastAsia="Malgun Gothic" w:hAnsi="Calibri" w:cs="Arial"/>
          <w:sz w:val="22"/>
          <w:lang w:val="es-ES"/>
        </w:rPr>
        <w:t>8</w:t>
      </w:r>
      <w:r w:rsidR="000765D2" w:rsidRPr="009D19D4">
        <w:rPr>
          <w:rFonts w:ascii="Calibri" w:eastAsia="Malgun Gothic" w:hAnsi="Calibri" w:cs="Arial"/>
          <w:sz w:val="22"/>
          <w:lang w:val="es-ES"/>
        </w:rPr>
        <w:t xml:space="preserve"> </w:t>
      </w:r>
      <w:r w:rsidR="00420C64" w:rsidRPr="009D19D4">
        <w:rPr>
          <w:rFonts w:ascii="Calibri" w:eastAsia="Malgun Gothic" w:hAnsi="Calibri" w:cs="Arial"/>
          <w:sz w:val="22"/>
          <w:lang w:val="es-ES"/>
        </w:rPr>
        <w:t>FE</w:t>
      </w:r>
      <w:r w:rsidR="00997CEB" w:rsidRPr="009D19D4">
        <w:rPr>
          <w:rFonts w:ascii="Calibri" w:eastAsia="Malgun Gothic" w:hAnsi="Calibri" w:cs="Arial"/>
          <w:sz w:val="22"/>
          <w:lang w:val="es-ES"/>
        </w:rPr>
        <w:t xml:space="preserve"> </w:t>
      </w:r>
      <w:r w:rsidRPr="009D19D4">
        <w:rPr>
          <w:rFonts w:ascii="Calibri" w:eastAsia="Malgun Gothic" w:hAnsi="Calibri" w:cs="Calibri"/>
          <w:sz w:val="22"/>
          <w:lang w:val="es-ES"/>
        </w:rPr>
        <w:t xml:space="preserve">en la web oficial de Samyang Optics, en sus redes sociales y en las de su distribuidor oficial en España, Rodolfo Biber, SA. </w:t>
      </w:r>
      <w:r w:rsidRPr="00A511DD">
        <w:rPr>
          <w:rFonts w:ascii="Calibri" w:eastAsia="Malgun Gothic" w:hAnsi="Calibri" w:cs="Calibri"/>
          <w:sz w:val="22"/>
          <w:lang w:val="en-GB"/>
        </w:rPr>
        <w:t>(Robisa):</w:t>
      </w:r>
    </w:p>
    <w:p w14:paraId="4E1F57A8" w14:textId="77777777" w:rsidR="00B85501" w:rsidRPr="00A511DD" w:rsidRDefault="00B85501" w:rsidP="009D19D4">
      <w:pPr>
        <w:wordWrap/>
        <w:spacing w:after="0" w:line="360" w:lineRule="auto"/>
        <w:jc w:val="left"/>
        <w:rPr>
          <w:rFonts w:ascii="Calibri" w:eastAsiaTheme="minorHAnsi" w:hAnsi="Calibri" w:cs="Calibri"/>
          <w:sz w:val="22"/>
          <w:lang w:val="en-GB"/>
        </w:rPr>
      </w:pPr>
      <w:r w:rsidRPr="00A511DD">
        <w:rPr>
          <w:rFonts w:ascii="Calibri" w:eastAsiaTheme="minorHAnsi" w:hAnsi="Calibri" w:cs="Calibri"/>
          <w:sz w:val="22"/>
          <w:lang w:val="en-GB"/>
        </w:rPr>
        <w:t>* Web: www.</w:t>
      </w:r>
      <w:hyperlink r:id="rId14" w:history="1">
        <w:r w:rsidRPr="00A511DD">
          <w:rPr>
            <w:rStyle w:val="Hipervnculo"/>
            <w:rFonts w:ascii="Calibri" w:eastAsiaTheme="minorHAnsi" w:hAnsi="Calibri" w:cs="Calibri"/>
            <w:sz w:val="22"/>
            <w:lang w:val="en-GB"/>
          </w:rPr>
          <w:t>samyanglensglobal.com</w:t>
        </w:r>
      </w:hyperlink>
      <w:r w:rsidRPr="00A511DD">
        <w:rPr>
          <w:rFonts w:ascii="Calibri" w:eastAsiaTheme="minorHAnsi" w:hAnsi="Calibri" w:cs="Calibri"/>
          <w:sz w:val="22"/>
          <w:lang w:val="en-GB"/>
        </w:rPr>
        <w:t xml:space="preserve"> * www.</w:t>
      </w:r>
      <w:hyperlink r:id="rId15" w:history="1">
        <w:r w:rsidRPr="00A511DD">
          <w:rPr>
            <w:rStyle w:val="Hipervnculo"/>
            <w:rFonts w:ascii="Calibri" w:eastAsiaTheme="minorHAnsi" w:hAnsi="Calibri" w:cs="Calibri"/>
            <w:sz w:val="22"/>
            <w:lang w:val="en-GB"/>
          </w:rPr>
          <w:t>robisa.es/samyang/</w:t>
        </w:r>
      </w:hyperlink>
      <w:r w:rsidRPr="00A511DD">
        <w:rPr>
          <w:rFonts w:ascii="Calibri" w:eastAsiaTheme="minorHAnsi" w:hAnsi="Calibri" w:cs="Calibri"/>
          <w:sz w:val="22"/>
          <w:lang w:val="en-GB"/>
        </w:rPr>
        <w:br/>
        <w:t xml:space="preserve">* Facebook: </w:t>
      </w:r>
      <w:hyperlink r:id="rId16" w:history="1">
        <w:r w:rsidRPr="00A511DD">
          <w:rPr>
            <w:rStyle w:val="Hipervnculo"/>
            <w:rFonts w:ascii="Calibri" w:eastAsiaTheme="minorHAnsi" w:hAnsi="Calibri" w:cs="Calibri"/>
            <w:sz w:val="22"/>
            <w:lang w:val="en-GB"/>
          </w:rPr>
          <w:t>@samyanglensglobal</w:t>
        </w:r>
      </w:hyperlink>
      <w:r w:rsidRPr="00A511DD">
        <w:rPr>
          <w:rFonts w:ascii="Calibri" w:eastAsiaTheme="minorHAnsi" w:hAnsi="Calibri" w:cs="Calibri"/>
          <w:sz w:val="22"/>
          <w:lang w:val="en-GB"/>
        </w:rPr>
        <w:t xml:space="preserve"> * </w:t>
      </w:r>
      <w:hyperlink r:id="rId17" w:history="1">
        <w:r w:rsidRPr="00A511DD">
          <w:rPr>
            <w:rStyle w:val="Hipervnculo"/>
            <w:rFonts w:ascii="Calibri" w:eastAsiaTheme="minorHAnsi" w:hAnsi="Calibri" w:cs="Calibri"/>
            <w:sz w:val="22"/>
            <w:lang w:val="en-GB"/>
          </w:rPr>
          <w:t>@objetivossamyangiberia</w:t>
        </w:r>
      </w:hyperlink>
      <w:r w:rsidRPr="00A511DD">
        <w:rPr>
          <w:rFonts w:ascii="Calibri" w:eastAsiaTheme="minorHAnsi" w:hAnsi="Calibri" w:cs="Calibri"/>
          <w:sz w:val="22"/>
          <w:lang w:val="en-GB"/>
        </w:rPr>
        <w:br/>
        <w:t xml:space="preserve">* Instagram: </w:t>
      </w:r>
      <w:hyperlink r:id="rId18" w:history="1">
        <w:r w:rsidRPr="00A511DD">
          <w:rPr>
            <w:rStyle w:val="Hipervnculo"/>
            <w:rFonts w:ascii="Calibri" w:eastAsiaTheme="minorHAnsi" w:hAnsi="Calibri" w:cs="Calibri"/>
            <w:sz w:val="22"/>
            <w:lang w:val="en-GB"/>
          </w:rPr>
          <w:t>@samyanglensglobal</w:t>
        </w:r>
      </w:hyperlink>
      <w:r w:rsidRPr="00A511DD">
        <w:rPr>
          <w:rFonts w:ascii="Calibri" w:eastAsiaTheme="minorHAnsi" w:hAnsi="Calibri" w:cs="Calibri"/>
          <w:sz w:val="22"/>
          <w:lang w:val="en-GB"/>
        </w:rPr>
        <w:t xml:space="preserve"> * </w:t>
      </w:r>
      <w:hyperlink r:id="rId19" w:history="1">
        <w:r w:rsidRPr="00A511DD">
          <w:rPr>
            <w:rStyle w:val="Hipervnculo"/>
            <w:rFonts w:ascii="Calibri" w:eastAsiaTheme="minorHAnsi" w:hAnsi="Calibri" w:cs="Calibri"/>
            <w:sz w:val="22"/>
            <w:lang w:val="en-GB"/>
          </w:rPr>
          <w:t>@robisa</w:t>
        </w:r>
      </w:hyperlink>
      <w:r w:rsidRPr="00A511DD">
        <w:rPr>
          <w:rFonts w:ascii="Calibri" w:eastAsiaTheme="minorHAnsi" w:hAnsi="Calibri" w:cs="Calibri"/>
          <w:sz w:val="22"/>
          <w:lang w:val="en-GB"/>
        </w:rPr>
        <w:br/>
        <w:t xml:space="preserve">* YouTube: </w:t>
      </w:r>
      <w:hyperlink r:id="rId20" w:history="1">
        <w:r w:rsidRPr="00A511DD">
          <w:rPr>
            <w:rStyle w:val="Hipervnculo"/>
            <w:rFonts w:ascii="Calibri" w:eastAsiaTheme="minorHAnsi" w:hAnsi="Calibri" w:cs="Calibri"/>
            <w:sz w:val="22"/>
            <w:lang w:val="en-GB"/>
          </w:rPr>
          <w:t>@samyanglens</w:t>
        </w:r>
      </w:hyperlink>
      <w:r w:rsidRPr="00A511DD">
        <w:rPr>
          <w:rFonts w:ascii="Calibri" w:eastAsiaTheme="minorHAnsi" w:hAnsi="Calibri" w:cs="Calibri"/>
          <w:sz w:val="22"/>
          <w:lang w:val="en-GB"/>
        </w:rPr>
        <w:t xml:space="preserve"> *</w:t>
      </w:r>
      <w:hyperlink r:id="rId21" w:history="1">
        <w:r w:rsidRPr="00A511DD">
          <w:rPr>
            <w:rStyle w:val="Hipervnculo"/>
            <w:rFonts w:ascii="Calibri" w:eastAsiaTheme="minorHAnsi" w:hAnsi="Calibri" w:cs="Calibri"/>
            <w:sz w:val="22"/>
            <w:lang w:val="en-GB"/>
          </w:rPr>
          <w:t>@robisavideos</w:t>
        </w:r>
      </w:hyperlink>
      <w:r w:rsidRPr="00A511DD">
        <w:rPr>
          <w:rFonts w:ascii="Calibri" w:eastAsiaTheme="minorHAnsi" w:hAnsi="Calibri" w:cs="Calibri"/>
          <w:sz w:val="22"/>
          <w:lang w:val="en-GB"/>
        </w:rPr>
        <w:br/>
        <w:t xml:space="preserve">* Twitter: </w:t>
      </w:r>
      <w:hyperlink r:id="rId22" w:history="1">
        <w:r w:rsidRPr="00A511DD">
          <w:rPr>
            <w:rStyle w:val="Hipervnculo"/>
            <w:rFonts w:ascii="Calibri" w:eastAsiaTheme="minorHAnsi" w:hAnsi="Calibri" w:cs="Calibri"/>
            <w:sz w:val="22"/>
            <w:lang w:val="en-GB"/>
          </w:rPr>
          <w:t>@robisa</w:t>
        </w:r>
      </w:hyperlink>
    </w:p>
    <w:p w14:paraId="06A95302" w14:textId="2372B6DA" w:rsidR="00997CEB" w:rsidRPr="00A511DD" w:rsidRDefault="00997CEB" w:rsidP="009D19D4">
      <w:pPr>
        <w:wordWrap/>
        <w:spacing w:after="0" w:line="360" w:lineRule="auto"/>
        <w:jc w:val="left"/>
        <w:rPr>
          <w:rFonts w:ascii="Calibri" w:eastAsia="Malgun Gothic" w:hAnsi="Calibri" w:cs="Arial"/>
          <w:sz w:val="22"/>
          <w:lang w:val="en-GB"/>
        </w:rPr>
      </w:pPr>
    </w:p>
    <w:p w14:paraId="28E23A63" w14:textId="77777777" w:rsidR="00997CEB" w:rsidRPr="00A511DD" w:rsidRDefault="00997CEB" w:rsidP="009D19D4">
      <w:pPr>
        <w:wordWrap/>
        <w:spacing w:after="0" w:line="360" w:lineRule="auto"/>
        <w:jc w:val="center"/>
        <w:rPr>
          <w:rFonts w:ascii="Arial" w:eastAsia="Malgun Gothic" w:hAnsi="Arial" w:cs="Arial"/>
          <w:sz w:val="22"/>
          <w:lang w:val="en-GB"/>
        </w:rPr>
      </w:pPr>
    </w:p>
    <w:p w14:paraId="09E6A675" w14:textId="77777777" w:rsidR="00711387" w:rsidRPr="009D19D4" w:rsidRDefault="00711387" w:rsidP="009D19D4">
      <w:pPr>
        <w:wordWrap/>
        <w:spacing w:after="0" w:line="360" w:lineRule="auto"/>
        <w:jc w:val="center"/>
        <w:rPr>
          <w:rFonts w:ascii="Arial" w:hAnsi="Arial" w:cs="Arial"/>
          <w:sz w:val="22"/>
          <w:lang w:val="es-ES"/>
        </w:rPr>
      </w:pPr>
      <w:r w:rsidRPr="009D19D4">
        <w:rPr>
          <w:rFonts w:ascii="Arial" w:hAnsi="Arial" w:cs="Arial"/>
          <w:sz w:val="22"/>
          <w:lang w:val="es-ES"/>
        </w:rPr>
        <w:t xml:space="preserve"># # # </w:t>
      </w:r>
    </w:p>
    <w:sectPr w:rsidR="00711387" w:rsidRPr="009D19D4" w:rsidSect="009D19D4">
      <w:headerReference w:type="even" r:id="rId23"/>
      <w:headerReference w:type="default" r:id="rId24"/>
      <w:footerReference w:type="even" r:id="rId25"/>
      <w:footerReference w:type="default" r:id="rId26"/>
      <w:headerReference w:type="first" r:id="rId27"/>
      <w:footerReference w:type="first" r:id="rId28"/>
      <w:pgSz w:w="11906" w:h="16838"/>
      <w:pgMar w:top="1985" w:right="1440" w:bottom="156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4C1D5955" w14:textId="77777777" w:rsidR="00A312FC" w:rsidRDefault="00A312FC" w:rsidP="00D81A06">
      <w:pPr>
        <w:spacing w:after="0" w:line="240" w:lineRule="auto"/>
      </w:pPr>
      <w:r>
        <w:separator/>
      </w:r>
    </w:p>
  </w:endnote>
  <w:endnote w:type="continuationSeparator" w:id="0">
    <w:p w14:paraId="16D6483B" w14:textId="77777777" w:rsidR="00A312FC" w:rsidRDefault="00A312FC" w:rsidP="00D81A0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Malgun Gothic">
    <w:panose1 w:val="020B0503020000020004"/>
    <w:charset w:val="81"/>
    <w:family w:val="swiss"/>
    <w:pitch w:val="variable"/>
    <w:sig w:usb0="9000002F" w:usb1="29D77CFB" w:usb2="00000012" w:usb3="00000000" w:csb0="00080001" w:csb1="00000000"/>
  </w:font>
  <w:font w:name="Gulim">
    <w:altName w:val="Gulim"/>
    <w:panose1 w:val="020B0600000101010101"/>
    <w:charset w:val="81"/>
    <w:family w:val="swiss"/>
    <w:pitch w:val="variable"/>
    <w:sig w:usb0="B00002AF" w:usb1="69D77CFB" w:usb2="00000030" w:usb3="00000000" w:csb0="0008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Helvetica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132E47A" w14:textId="77777777" w:rsidR="00A511DD" w:rsidRDefault="00A511DD">
    <w:pPr>
      <w:pStyle w:val="Piedepgin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64528D95" w14:textId="77777777" w:rsidR="00A511DD" w:rsidRDefault="00A511DD">
    <w:pPr>
      <w:pStyle w:val="Piedepgin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57ED11E9" w14:textId="77777777" w:rsidR="00A511DD" w:rsidRDefault="00A511DD">
    <w:pPr>
      <w:pStyle w:val="Piedepgin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1898BAEC" w14:textId="77777777" w:rsidR="00A312FC" w:rsidRDefault="00A312FC" w:rsidP="00D81A06">
      <w:pPr>
        <w:spacing w:after="0" w:line="240" w:lineRule="auto"/>
      </w:pPr>
      <w:r>
        <w:separator/>
      </w:r>
    </w:p>
  </w:footnote>
  <w:footnote w:type="continuationSeparator" w:id="0">
    <w:p w14:paraId="76F0CD68" w14:textId="77777777" w:rsidR="00A312FC" w:rsidRDefault="00A312FC" w:rsidP="00D81A0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1B65EEB" w14:textId="77777777" w:rsidR="00A511DD" w:rsidRDefault="00A511DD">
    <w:pPr>
      <w:pStyle w:val="Encabezado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7FBFB0F9" w14:textId="302C0BE7" w:rsidR="00D81A06" w:rsidRDefault="00A511DD">
    <w:pPr>
      <w:pStyle w:val="Encabezado"/>
    </w:pPr>
    <w:r w:rsidRPr="0083140D">
      <w:rPr>
        <w:noProof/>
      </w:rPr>
      <w:drawing>
        <wp:anchor distT="0" distB="0" distL="114300" distR="114300" simplePos="0" relativeHeight="251666432" behindDoc="0" locked="0" layoutInCell="1" allowOverlap="1" wp14:anchorId="4EF936F0" wp14:editId="7C4FB831">
          <wp:simplePos x="0" y="0"/>
          <wp:positionH relativeFrom="margin">
            <wp:posOffset>4895215</wp:posOffset>
          </wp:positionH>
          <wp:positionV relativeFrom="paragraph">
            <wp:posOffset>-152400</wp:posOffset>
          </wp:positionV>
          <wp:extent cx="1245235" cy="413385"/>
          <wp:effectExtent l="0" t="0" r="0" b="5715"/>
          <wp:wrapSquare wrapText="bothSides"/>
          <wp:docPr id="25" name="Imagen 25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n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245235" cy="41338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Pr="009E621B">
      <w:rPr>
        <w:noProof/>
      </w:rPr>
      <w:drawing>
        <wp:anchor distT="0" distB="0" distL="114300" distR="114300" simplePos="0" relativeHeight="251664384" behindDoc="0" locked="0" layoutInCell="1" allowOverlap="1" wp14:anchorId="71E2B4C7" wp14:editId="66490F88">
          <wp:simplePos x="0" y="0"/>
          <wp:positionH relativeFrom="margin">
            <wp:posOffset>-295275</wp:posOffset>
          </wp:positionH>
          <wp:positionV relativeFrom="paragraph">
            <wp:posOffset>-149860</wp:posOffset>
          </wp:positionV>
          <wp:extent cx="1943100" cy="504825"/>
          <wp:effectExtent l="0" t="0" r="0" b="9525"/>
          <wp:wrapThrough wrapText="bothSides">
            <wp:wrapPolygon edited="0">
              <wp:start x="0" y="0"/>
              <wp:lineTo x="0" y="21192"/>
              <wp:lineTo x="21388" y="21192"/>
              <wp:lineTo x="21388" y="0"/>
              <wp:lineTo x="0" y="0"/>
            </wp:wrapPolygon>
          </wp:wrapThrough>
          <wp:docPr id="26" name="그림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031" name="Picture 7"/>
                  <pic:cNvPicPr>
                    <a:picLocks noChangeAspect="1" noChangeArrowheads="1"/>
                  </pic:cNvPicPr>
                </pic:nvPicPr>
                <pic:blipFill rotWithShape="1">
                  <a:blip r:embed="rId2"/>
                  <a:srcRect r="69181" b="35990"/>
                  <a:stretch/>
                </pic:blipFill>
                <pic:spPr bwMode="auto">
                  <a:xfrm>
                    <a:off x="0" y="0"/>
                    <a:ext cx="1943100" cy="504825"/>
                  </a:xfrm>
                  <a:prstGeom prst="rect">
                    <a:avLst/>
                  </a:prstGeom>
                  <a:noFill/>
                  <a:ln>
                    <a:noFill/>
                  </a:ln>
                  <a:effectLst/>
                  <a:extLst>
                    <a:ext uri="{53640926-AAD7-44D8-BBD7-CCE9431645EC}">
                      <a14:shadowObscured xmlns:a14="http://schemas.microsoft.com/office/drawing/2010/main"/>
                    </a:ext>
                  </a:extLst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AA4FD5A" w14:textId="77777777" w:rsidR="00A511DD" w:rsidRDefault="00A511DD">
    <w:pPr>
      <w:pStyle w:val="Encabezado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DFE6E8F"/>
    <w:multiLevelType w:val="multilevel"/>
    <w:tmpl w:val="5BB4668C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4304266B"/>
    <w:multiLevelType w:val="multilevel"/>
    <w:tmpl w:val="1F789E06"/>
    <w:lvl w:ilvl="0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  <w:sz w:val="20"/>
      </w:rPr>
    </w:lvl>
    <w:lvl w:ilvl="1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75B57734"/>
    <w:multiLevelType w:val="hybridMultilevel"/>
    <w:tmpl w:val="814EFBCA"/>
    <w:lvl w:ilvl="0" w:tplc="8D62743C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bordersDoNotSurroundHeader/>
  <w:bordersDoNotSurroundFooter/>
  <w:proofState w:spelling="clean" w:grammar="clean"/>
  <w:defaultTabStop w:val="800"/>
  <w:hyphenationZone w:val="425"/>
  <w:displayHorizontalDrawingGridEvery w:val="0"/>
  <w:displayVerticalDrawingGridEvery w:val="2"/>
  <w:noPunctuationKerning/>
  <w:characterSpacingControl w:val="doNotCompress"/>
  <w:hdrShapeDefaults>
    <o:shapedefaults v:ext="edit" spidmax="16385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81A06"/>
    <w:rsid w:val="000061F6"/>
    <w:rsid w:val="00056AD4"/>
    <w:rsid w:val="000765D2"/>
    <w:rsid w:val="00083D61"/>
    <w:rsid w:val="00084291"/>
    <w:rsid w:val="00091641"/>
    <w:rsid w:val="000926E1"/>
    <w:rsid w:val="000A7794"/>
    <w:rsid w:val="000A7971"/>
    <w:rsid w:val="000B26BB"/>
    <w:rsid w:val="000B3D28"/>
    <w:rsid w:val="000C01DC"/>
    <w:rsid w:val="00111DE7"/>
    <w:rsid w:val="00122F0C"/>
    <w:rsid w:val="001271A7"/>
    <w:rsid w:val="001315AD"/>
    <w:rsid w:val="001430CD"/>
    <w:rsid w:val="001566BE"/>
    <w:rsid w:val="0016582A"/>
    <w:rsid w:val="001C6533"/>
    <w:rsid w:val="001E4446"/>
    <w:rsid w:val="001F0712"/>
    <w:rsid w:val="00205BE1"/>
    <w:rsid w:val="00210413"/>
    <w:rsid w:val="0021677E"/>
    <w:rsid w:val="00267641"/>
    <w:rsid w:val="00274021"/>
    <w:rsid w:val="002A646A"/>
    <w:rsid w:val="002B5E5B"/>
    <w:rsid w:val="002D25BA"/>
    <w:rsid w:val="00304A31"/>
    <w:rsid w:val="00310B20"/>
    <w:rsid w:val="00310C87"/>
    <w:rsid w:val="003216FF"/>
    <w:rsid w:val="00331F10"/>
    <w:rsid w:val="003340C2"/>
    <w:rsid w:val="00354656"/>
    <w:rsid w:val="003775A4"/>
    <w:rsid w:val="003A26E3"/>
    <w:rsid w:val="003B0842"/>
    <w:rsid w:val="003F2416"/>
    <w:rsid w:val="00401D82"/>
    <w:rsid w:val="00402D4D"/>
    <w:rsid w:val="004133C9"/>
    <w:rsid w:val="00420C64"/>
    <w:rsid w:val="00433836"/>
    <w:rsid w:val="00440330"/>
    <w:rsid w:val="00440F05"/>
    <w:rsid w:val="00455C32"/>
    <w:rsid w:val="004634EB"/>
    <w:rsid w:val="004705CE"/>
    <w:rsid w:val="00470E0B"/>
    <w:rsid w:val="00472DF7"/>
    <w:rsid w:val="004B66EF"/>
    <w:rsid w:val="004C428B"/>
    <w:rsid w:val="004C6A87"/>
    <w:rsid w:val="004D0584"/>
    <w:rsid w:val="004D1B08"/>
    <w:rsid w:val="004D28E1"/>
    <w:rsid w:val="004D3FA1"/>
    <w:rsid w:val="004E3FB6"/>
    <w:rsid w:val="004F6C2D"/>
    <w:rsid w:val="005009CF"/>
    <w:rsid w:val="0050714D"/>
    <w:rsid w:val="00507D19"/>
    <w:rsid w:val="0052306C"/>
    <w:rsid w:val="00542A10"/>
    <w:rsid w:val="00574F08"/>
    <w:rsid w:val="00575F7C"/>
    <w:rsid w:val="005A3B0A"/>
    <w:rsid w:val="005A7387"/>
    <w:rsid w:val="005B6ECC"/>
    <w:rsid w:val="005D1508"/>
    <w:rsid w:val="005E2986"/>
    <w:rsid w:val="00630C5B"/>
    <w:rsid w:val="00650EC4"/>
    <w:rsid w:val="00671692"/>
    <w:rsid w:val="006C0487"/>
    <w:rsid w:val="006E2C52"/>
    <w:rsid w:val="006F65B1"/>
    <w:rsid w:val="00701514"/>
    <w:rsid w:val="00711387"/>
    <w:rsid w:val="00715EE1"/>
    <w:rsid w:val="00740C72"/>
    <w:rsid w:val="00752268"/>
    <w:rsid w:val="00774F94"/>
    <w:rsid w:val="00782E8C"/>
    <w:rsid w:val="007B2A55"/>
    <w:rsid w:val="007F10D6"/>
    <w:rsid w:val="007F1BF4"/>
    <w:rsid w:val="007F6CC6"/>
    <w:rsid w:val="00824160"/>
    <w:rsid w:val="0083280A"/>
    <w:rsid w:val="0083595A"/>
    <w:rsid w:val="00844B6E"/>
    <w:rsid w:val="008543F8"/>
    <w:rsid w:val="00881A6A"/>
    <w:rsid w:val="00885417"/>
    <w:rsid w:val="008C0872"/>
    <w:rsid w:val="008C120C"/>
    <w:rsid w:val="008C5217"/>
    <w:rsid w:val="008D7893"/>
    <w:rsid w:val="008E66A8"/>
    <w:rsid w:val="00912B3D"/>
    <w:rsid w:val="009135ED"/>
    <w:rsid w:val="00932FA4"/>
    <w:rsid w:val="00964137"/>
    <w:rsid w:val="00997CEB"/>
    <w:rsid w:val="009A1D25"/>
    <w:rsid w:val="009D19D4"/>
    <w:rsid w:val="009F43E4"/>
    <w:rsid w:val="00A01F94"/>
    <w:rsid w:val="00A20C78"/>
    <w:rsid w:val="00A312FC"/>
    <w:rsid w:val="00A32095"/>
    <w:rsid w:val="00A4676A"/>
    <w:rsid w:val="00A511DD"/>
    <w:rsid w:val="00A515A0"/>
    <w:rsid w:val="00A51AD9"/>
    <w:rsid w:val="00AB1A24"/>
    <w:rsid w:val="00AB2980"/>
    <w:rsid w:val="00AB4D33"/>
    <w:rsid w:val="00AD0CF8"/>
    <w:rsid w:val="00AD396D"/>
    <w:rsid w:val="00AF2ED2"/>
    <w:rsid w:val="00B01B0C"/>
    <w:rsid w:val="00B135EB"/>
    <w:rsid w:val="00B220F3"/>
    <w:rsid w:val="00B347DA"/>
    <w:rsid w:val="00B85501"/>
    <w:rsid w:val="00B976BE"/>
    <w:rsid w:val="00BB282E"/>
    <w:rsid w:val="00BB44FD"/>
    <w:rsid w:val="00BD1D52"/>
    <w:rsid w:val="00BD6B56"/>
    <w:rsid w:val="00BF53D7"/>
    <w:rsid w:val="00C00DDC"/>
    <w:rsid w:val="00C05E88"/>
    <w:rsid w:val="00C34B4C"/>
    <w:rsid w:val="00C71069"/>
    <w:rsid w:val="00C74104"/>
    <w:rsid w:val="00C77C92"/>
    <w:rsid w:val="00C90EA3"/>
    <w:rsid w:val="00CA533C"/>
    <w:rsid w:val="00CB129C"/>
    <w:rsid w:val="00CB5CBE"/>
    <w:rsid w:val="00CC0C26"/>
    <w:rsid w:val="00CC3585"/>
    <w:rsid w:val="00CD339E"/>
    <w:rsid w:val="00D019C1"/>
    <w:rsid w:val="00D140FB"/>
    <w:rsid w:val="00D3648F"/>
    <w:rsid w:val="00D40130"/>
    <w:rsid w:val="00D81A06"/>
    <w:rsid w:val="00D8492E"/>
    <w:rsid w:val="00D93774"/>
    <w:rsid w:val="00DB59E1"/>
    <w:rsid w:val="00DD4F32"/>
    <w:rsid w:val="00E1333D"/>
    <w:rsid w:val="00E44954"/>
    <w:rsid w:val="00E4632C"/>
    <w:rsid w:val="00E97771"/>
    <w:rsid w:val="00F234A9"/>
    <w:rsid w:val="00F2759A"/>
    <w:rsid w:val="00F51909"/>
    <w:rsid w:val="00F857E9"/>
    <w:rsid w:val="00FA28EC"/>
    <w:rsid w:val="00FD4F81"/>
    <w:rsid w:val="00FE5920"/>
    <w:rsid w:val="00FF69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6385"/>
    <o:shapelayout v:ext="edit">
      <o:idmap v:ext="edit" data="1"/>
    </o:shapelayout>
  </w:shapeDefaults>
  <w:decimalSymbol w:val=","/>
  <w:listSeparator w:val=";"/>
  <w14:docId w14:val="1ED2D9A0"/>
  <w15:chartTrackingRefBased/>
  <w15:docId w15:val="{58B5738D-6D2F-413F-BFAE-AAAC15BC74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091641"/>
    <w:pPr>
      <w:widowControl w:val="0"/>
      <w:wordWrap w:val="0"/>
      <w:autoSpaceDE w:val="0"/>
      <w:autoSpaceDN w:val="0"/>
    </w:p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D81A06"/>
    <w:pPr>
      <w:tabs>
        <w:tab w:val="center" w:pos="4513"/>
        <w:tab w:val="right" w:pos="9026"/>
      </w:tabs>
      <w:snapToGrid w:val="0"/>
    </w:pPr>
  </w:style>
  <w:style w:type="character" w:customStyle="1" w:styleId="EncabezadoCar">
    <w:name w:val="Encabezado Car"/>
    <w:basedOn w:val="Fuentedeprrafopredeter"/>
    <w:link w:val="Encabezado"/>
    <w:uiPriority w:val="99"/>
    <w:rsid w:val="00D81A06"/>
  </w:style>
  <w:style w:type="paragraph" w:styleId="Piedepgina">
    <w:name w:val="footer"/>
    <w:basedOn w:val="Normal"/>
    <w:link w:val="PiedepginaCar"/>
    <w:uiPriority w:val="99"/>
    <w:unhideWhenUsed/>
    <w:rsid w:val="00D81A06"/>
    <w:pPr>
      <w:tabs>
        <w:tab w:val="center" w:pos="4513"/>
        <w:tab w:val="right" w:pos="9026"/>
      </w:tabs>
      <w:snapToGrid w:val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D81A06"/>
  </w:style>
  <w:style w:type="paragraph" w:styleId="Prrafodelista">
    <w:name w:val="List Paragraph"/>
    <w:basedOn w:val="Normal"/>
    <w:uiPriority w:val="34"/>
    <w:qFormat/>
    <w:rsid w:val="00D40130"/>
    <w:pPr>
      <w:ind w:leftChars="400" w:left="800"/>
    </w:pPr>
  </w:style>
  <w:style w:type="character" w:styleId="Hipervnculo">
    <w:name w:val="Hyperlink"/>
    <w:basedOn w:val="Fuentedeprrafopredeter"/>
    <w:uiPriority w:val="99"/>
    <w:unhideWhenUsed/>
    <w:rsid w:val="00D40130"/>
    <w:rPr>
      <w:color w:val="0563C1" w:themeColor="hyperlink"/>
      <w:u w:val="single"/>
    </w:rPr>
  </w:style>
  <w:style w:type="paragraph" w:styleId="Textodeglobo">
    <w:name w:val="Balloon Text"/>
    <w:basedOn w:val="Normal"/>
    <w:link w:val="TextodegloboCar"/>
    <w:uiPriority w:val="99"/>
    <w:semiHidden/>
    <w:unhideWhenUsed/>
    <w:rsid w:val="00D40130"/>
    <w:pPr>
      <w:spacing w:after="0" w:line="240" w:lineRule="auto"/>
    </w:pPr>
    <w:rPr>
      <w:rFonts w:asciiTheme="majorHAnsi" w:eastAsiaTheme="majorEastAsia" w:hAnsiTheme="majorHAnsi" w:cstheme="majorBidi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D40130"/>
    <w:rPr>
      <w:rFonts w:asciiTheme="majorHAnsi" w:eastAsiaTheme="majorEastAsia" w:hAnsiTheme="majorHAnsi" w:cstheme="majorBidi"/>
      <w:sz w:val="18"/>
      <w:szCs w:val="18"/>
    </w:rPr>
  </w:style>
  <w:style w:type="character" w:styleId="Hipervnculovisitado">
    <w:name w:val="FollowedHyperlink"/>
    <w:basedOn w:val="Fuentedeprrafopredeter"/>
    <w:uiPriority w:val="99"/>
    <w:semiHidden/>
    <w:unhideWhenUsed/>
    <w:rsid w:val="009F43E4"/>
    <w:rPr>
      <w:color w:val="954F72" w:themeColor="followedHyperlink"/>
      <w:u w:val="single"/>
    </w:rPr>
  </w:style>
  <w:style w:type="paragraph" w:styleId="NormalWeb">
    <w:name w:val="Normal (Web)"/>
    <w:basedOn w:val="Normal"/>
    <w:uiPriority w:val="99"/>
    <w:semiHidden/>
    <w:unhideWhenUsed/>
    <w:rsid w:val="00091641"/>
    <w:pPr>
      <w:widowControl/>
      <w:wordWrap/>
      <w:autoSpaceDE/>
      <w:autoSpaceDN/>
      <w:spacing w:before="100" w:beforeAutospacing="1" w:after="100" w:afterAutospacing="1" w:line="240" w:lineRule="auto"/>
      <w:jc w:val="left"/>
    </w:pPr>
    <w:rPr>
      <w:rFonts w:ascii="Gulim" w:eastAsia="Gulim" w:hAnsi="Gulim" w:cs="Gulim"/>
      <w:kern w:val="0"/>
      <w:sz w:val="24"/>
      <w:szCs w:val="24"/>
    </w:rPr>
  </w:style>
  <w:style w:type="character" w:styleId="Textoennegrita">
    <w:name w:val="Strong"/>
    <w:basedOn w:val="Fuentedeprrafopredeter"/>
    <w:uiPriority w:val="22"/>
    <w:qFormat/>
    <w:rsid w:val="00091641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39060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90360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6615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736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61414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08653838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56520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07499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8528004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383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6547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60094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05147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89660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066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4188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2503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53138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71941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image" Target="media/image6.png"/><Relationship Id="rId18" Type="http://schemas.openxmlformats.org/officeDocument/2006/relationships/hyperlink" Target="http://www.instagram.com/samyanglensglobal" TargetMode="External"/><Relationship Id="rId26" Type="http://schemas.openxmlformats.org/officeDocument/2006/relationships/footer" Target="footer2.xml"/><Relationship Id="rId3" Type="http://schemas.openxmlformats.org/officeDocument/2006/relationships/styles" Target="styles.xml"/><Relationship Id="rId21" Type="http://schemas.openxmlformats.org/officeDocument/2006/relationships/hyperlink" Target="https://www.youtube.com/user/robisavideos" TargetMode="External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yperlink" Target="https://www.facebook.com/objetivossamyangiberia/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www.facebook.com/samyanglensglobal" TargetMode="External"/><Relationship Id="rId20" Type="http://schemas.openxmlformats.org/officeDocument/2006/relationships/hyperlink" Target="https://www.youtube.com/samyanglens" TargetMode="External"/><Relationship Id="rId29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header" Target="header2.xml"/><Relationship Id="rId5" Type="http://schemas.openxmlformats.org/officeDocument/2006/relationships/webSettings" Target="webSettings.xml"/><Relationship Id="rId15" Type="http://schemas.openxmlformats.org/officeDocument/2006/relationships/hyperlink" Target="https://www.robisa.es/samyang/" TargetMode="External"/><Relationship Id="rId23" Type="http://schemas.openxmlformats.org/officeDocument/2006/relationships/header" Target="header1.xml"/><Relationship Id="rId28" Type="http://schemas.openxmlformats.org/officeDocument/2006/relationships/footer" Target="footer3.xml"/><Relationship Id="rId10" Type="http://schemas.openxmlformats.org/officeDocument/2006/relationships/image" Target="media/image3.jpeg"/><Relationship Id="rId19" Type="http://schemas.openxmlformats.org/officeDocument/2006/relationships/hyperlink" Target="https://www.instagram.com/robisa.es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hyperlink" Target="http://www.samyanglensglobal.com/" TargetMode="External"/><Relationship Id="rId22" Type="http://schemas.openxmlformats.org/officeDocument/2006/relationships/hyperlink" Target="https://twitter.com/ROBISA" TargetMode="External"/><Relationship Id="rId27" Type="http://schemas.openxmlformats.org/officeDocument/2006/relationships/header" Target="header3.xml"/><Relationship Id="rId30" Type="http://schemas.openxmlformats.org/officeDocument/2006/relationships/theme" Target="theme/theme1.xml"/></Relationships>
</file>

<file path=word/_rels/header2.xml.rels><?xml version="1.0" encoding="UTF-8" standalone="yes"?>
<Relationships xmlns="http://schemas.openxmlformats.org/package/2006/relationships"><Relationship Id="rId2" Type="http://schemas.openxmlformats.org/officeDocument/2006/relationships/image" Target="media/image8.png"/><Relationship Id="rId1" Type="http://schemas.openxmlformats.org/officeDocument/2006/relationships/image" Target="media/image7.jpe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024DD49A-E9A9-4B71-99CC-4A296A510C6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4</Pages>
  <Words>829</Words>
  <Characters>4561</Characters>
  <Application>Microsoft Office Word</Application>
  <DocSecurity>0</DocSecurity>
  <Lines>38</Lines>
  <Paragraphs>10</Paragraphs>
  <ScaleCrop>false</ScaleCrop>
  <HeadingPairs>
    <vt:vector size="6" baseType="variant">
      <vt:variant>
        <vt:lpstr>Título</vt:lpstr>
      </vt:variant>
      <vt:variant>
        <vt:i4>1</vt:i4>
      </vt:variant>
      <vt:variant>
        <vt:lpstr>제목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5380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Won Karin</dc:creator>
  <cp:keywords/>
  <dc:description/>
  <cp:lastModifiedBy>Susana</cp:lastModifiedBy>
  <cp:revision>3</cp:revision>
  <cp:lastPrinted>2020-02-18T05:57:00Z</cp:lastPrinted>
  <dcterms:created xsi:type="dcterms:W3CDTF">2020-09-14T07:24:00Z</dcterms:created>
  <dcterms:modified xsi:type="dcterms:W3CDTF">2020-09-14T07:24:00Z</dcterms:modified>
</cp:coreProperties>
</file>