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EA672" w14:textId="77777777" w:rsidR="002F39BF" w:rsidRDefault="002F39BF" w:rsidP="007B1F35">
      <w:pPr>
        <w:jc w:val="center"/>
        <w:rPr>
          <w:rFonts w:ascii="Times New Roman" w:eastAsia="MS PGothic" w:hAnsi="Times New Roman" w:cs="Times New Roman"/>
          <w:b/>
          <w:sz w:val="26"/>
          <w:szCs w:val="26"/>
        </w:rPr>
      </w:pPr>
    </w:p>
    <w:p w14:paraId="3AB36739" w14:textId="67AC398A" w:rsidR="002F39BF" w:rsidRPr="002F39BF" w:rsidRDefault="002F39BF" w:rsidP="5D640476">
      <w:pPr>
        <w:pStyle w:val="Default"/>
        <w:rPr>
          <w:rFonts w:ascii="Palatino Linotype" w:eastAsia="Palatino Linotype" w:hAnsi="Palatino Linotype" w:cs="Palatino Linotype"/>
          <w:lang w:val="es-ES" w:eastAsia="ja-JP"/>
        </w:rPr>
      </w:pPr>
      <w:r w:rsidRPr="5D640476">
        <w:rPr>
          <w:rFonts w:ascii="Palatino Linotype" w:eastAsia="Palatino Linotype" w:hAnsi="Palatino Linotype" w:cs="Palatino Linotype"/>
          <w:sz w:val="26"/>
          <w:szCs w:val="26"/>
          <w:lang w:val="es-ES"/>
        </w:rPr>
        <w:t>Tamron anuncia el primer</w:t>
      </w:r>
      <w:r w:rsidR="00F07A68" w:rsidRPr="5D640476">
        <w:rPr>
          <w:rFonts w:ascii="Palatino Linotype" w:eastAsia="Palatino Linotype" w:hAnsi="Palatino Linotype" w:cs="Palatino Linotype"/>
          <w:sz w:val="26"/>
          <w:szCs w:val="26"/>
          <w:lang w:val="es-ES"/>
        </w:rPr>
        <w:t xml:space="preserve"> </w:t>
      </w:r>
      <w:r w:rsidRPr="5D640476">
        <w:rPr>
          <w:rFonts w:ascii="Palatino Linotype" w:eastAsia="Palatino Linotype" w:hAnsi="Palatino Linotype" w:cs="Palatino Linotype"/>
          <w:sz w:val="26"/>
          <w:szCs w:val="26"/>
          <w:lang w:val="es-ES"/>
        </w:rPr>
        <w:t>objetivo 17-70mm F2.8 zoom estándar VC del mundo, de amplio rango 4.1x</w:t>
      </w:r>
      <w:r w:rsidR="600AF9BF" w:rsidRPr="5D640476">
        <w:rPr>
          <w:rFonts w:ascii="Palatino Linotype" w:eastAsia="Palatino Linotype" w:hAnsi="Palatino Linotype" w:cs="Palatino Linotype"/>
          <w:sz w:val="26"/>
          <w:szCs w:val="26"/>
          <w:lang w:val="es-ES"/>
        </w:rPr>
        <w:t xml:space="preserve"> ¹</w:t>
      </w:r>
      <w:r w:rsidRPr="5D640476">
        <w:rPr>
          <w:rFonts w:ascii="Palatino Linotype" w:eastAsia="Palatino Linotype" w:hAnsi="Palatino Linotype" w:cs="Palatino Linotype"/>
          <w:color w:val="FF0000"/>
          <w:sz w:val="26"/>
          <w:szCs w:val="26"/>
          <w:lang w:val="es-ES"/>
        </w:rPr>
        <w:t xml:space="preserve"> </w:t>
      </w:r>
      <w:r w:rsidRPr="5D640476">
        <w:rPr>
          <w:rFonts w:ascii="Palatino Linotype" w:eastAsia="Palatino Linotype" w:hAnsi="Palatino Linotype" w:cs="Palatino Linotype"/>
          <w:sz w:val="26"/>
          <w:szCs w:val="26"/>
          <w:lang w:val="es-ES"/>
        </w:rPr>
        <w:t>para cámaras sin espejo APS-C</w:t>
      </w:r>
    </w:p>
    <w:p w14:paraId="3817EF4F" w14:textId="590EA84C" w:rsidR="002F39BF" w:rsidRDefault="002F39BF" w:rsidP="5D640476">
      <w:pPr>
        <w:jc w:val="center"/>
        <w:rPr>
          <w:rFonts w:ascii="Arial" w:eastAsia="Arial" w:hAnsi="Arial" w:cs="Arial"/>
          <w:b/>
          <w:bCs/>
          <w:sz w:val="26"/>
          <w:szCs w:val="26"/>
        </w:rPr>
      </w:pPr>
      <w:r w:rsidRPr="5D640476">
        <w:rPr>
          <w:rFonts w:ascii="Arial" w:eastAsia="Arial" w:hAnsi="Arial" w:cs="Arial"/>
          <w:color w:val="000000"/>
          <w:kern w:val="0"/>
          <w:lang w:val="es-ES"/>
        </w:rPr>
        <w:t xml:space="preserve"> </w:t>
      </w:r>
    </w:p>
    <w:p w14:paraId="41DE2409" w14:textId="77777777" w:rsidR="002F39BF" w:rsidRPr="002F39BF" w:rsidRDefault="002F39BF" w:rsidP="002F39BF">
      <w:pPr>
        <w:widowControl/>
        <w:autoSpaceDE w:val="0"/>
        <w:autoSpaceDN w:val="0"/>
        <w:adjustRightInd w:val="0"/>
        <w:jc w:val="left"/>
        <w:rPr>
          <w:rFonts w:ascii="Century" w:hAnsi="Century" w:cs="Century"/>
          <w:color w:val="000000"/>
          <w:kern w:val="0"/>
          <w:lang w:val="es-ES"/>
        </w:rPr>
      </w:pPr>
    </w:p>
    <w:p w14:paraId="0903000C" w14:textId="1FA98901" w:rsidR="00073AA0" w:rsidRPr="007B1F35" w:rsidRDefault="002F39BF" w:rsidP="002F39BF">
      <w:pPr>
        <w:jc w:val="center"/>
        <w:rPr>
          <w:rFonts w:ascii="Times New Roman" w:eastAsia="MS PGothic" w:hAnsi="Times New Roman" w:cs="Times New Roman"/>
          <w:color w:val="FF0000"/>
          <w:sz w:val="28"/>
          <w:szCs w:val="28"/>
          <w:highlight w:val="cyan"/>
        </w:rPr>
      </w:pPr>
      <w:r w:rsidRPr="002F39BF">
        <w:rPr>
          <w:rFonts w:ascii="Century" w:hAnsi="Century" w:cs="Century"/>
          <w:color w:val="000000"/>
          <w:kern w:val="0"/>
          <w:lang w:val="es-ES"/>
        </w:rPr>
        <w:t xml:space="preserve"> </w:t>
      </w:r>
    </w:p>
    <w:p w14:paraId="53257F9C" w14:textId="225B6286" w:rsidR="00073AA0" w:rsidRPr="00084EBA" w:rsidRDefault="00ED3A2D" w:rsidP="00073AA0">
      <w:pPr>
        <w:jc w:val="center"/>
        <w:rPr>
          <w:rFonts w:ascii="Times New Roman" w:eastAsia="MS PGothic" w:hAnsi="Times New Roman" w:cs="Times New Roman"/>
          <w:sz w:val="28"/>
          <w:szCs w:val="28"/>
        </w:rPr>
      </w:pPr>
      <w:r>
        <w:rPr>
          <w:rFonts w:ascii="Times New Roman" w:eastAsia="MS PGothic" w:hAnsi="Times New Roman" w:cs="Times New Roman"/>
          <w:b/>
          <w:sz w:val="28"/>
          <w:szCs w:val="28"/>
        </w:rPr>
        <w:t>17</w:t>
      </w:r>
      <w:r w:rsidR="00073AA0" w:rsidRPr="00084EBA">
        <w:rPr>
          <w:rFonts w:ascii="Times New Roman" w:eastAsia="MS PGothic" w:hAnsi="Times New Roman" w:cs="Times New Roman"/>
          <w:b/>
          <w:sz w:val="28"/>
          <w:szCs w:val="28"/>
        </w:rPr>
        <w:t>-</w:t>
      </w:r>
      <w:r>
        <w:rPr>
          <w:rFonts w:ascii="Times New Roman" w:eastAsia="MS PGothic" w:hAnsi="Times New Roman" w:cs="Times New Roman"/>
          <w:b/>
          <w:sz w:val="28"/>
          <w:szCs w:val="28"/>
        </w:rPr>
        <w:t>7</w:t>
      </w:r>
      <w:r w:rsidR="00073AA0" w:rsidRPr="00084EBA">
        <w:rPr>
          <w:rFonts w:ascii="Times New Roman" w:eastAsia="MS PGothic" w:hAnsi="Times New Roman" w:cs="Times New Roman"/>
          <w:b/>
          <w:sz w:val="28"/>
          <w:szCs w:val="28"/>
        </w:rPr>
        <w:t>0mm F/</w:t>
      </w:r>
      <w:r>
        <w:rPr>
          <w:rFonts w:ascii="Times New Roman" w:eastAsia="MS PGothic" w:hAnsi="Times New Roman" w:cs="Times New Roman"/>
          <w:b/>
          <w:sz w:val="28"/>
          <w:szCs w:val="28"/>
        </w:rPr>
        <w:t>2.8</w:t>
      </w:r>
      <w:r w:rsidR="00073AA0" w:rsidRPr="00084EBA">
        <w:rPr>
          <w:rFonts w:ascii="Times New Roman" w:eastAsia="MS PGothic" w:hAnsi="Times New Roman" w:cs="Times New Roman"/>
          <w:b/>
          <w:sz w:val="28"/>
          <w:szCs w:val="28"/>
        </w:rPr>
        <w:t xml:space="preserve"> Di III</w:t>
      </w:r>
      <w:r>
        <w:rPr>
          <w:rFonts w:ascii="Times New Roman" w:eastAsia="MS PGothic" w:hAnsi="Times New Roman" w:cs="Times New Roman"/>
          <w:b/>
          <w:sz w:val="28"/>
          <w:szCs w:val="28"/>
        </w:rPr>
        <w:t>-A</w:t>
      </w:r>
      <w:r w:rsidR="00073AA0" w:rsidRPr="00084EBA">
        <w:rPr>
          <w:rFonts w:ascii="Times New Roman" w:eastAsia="MS PGothic" w:hAnsi="Times New Roman" w:cs="Times New Roman"/>
          <w:b/>
          <w:sz w:val="28"/>
          <w:szCs w:val="28"/>
        </w:rPr>
        <w:t xml:space="preserve"> </w:t>
      </w:r>
      <w:r>
        <w:rPr>
          <w:rFonts w:ascii="Times New Roman" w:eastAsia="MS PGothic" w:hAnsi="Times New Roman" w:cs="Times New Roman"/>
          <w:b/>
          <w:sz w:val="28"/>
          <w:szCs w:val="28"/>
        </w:rPr>
        <w:t xml:space="preserve">VC </w:t>
      </w:r>
      <w:r w:rsidR="00073AA0" w:rsidRPr="00084EBA">
        <w:rPr>
          <w:rFonts w:ascii="Times New Roman" w:eastAsia="MS PGothic" w:hAnsi="Times New Roman" w:cs="Times New Roman"/>
          <w:b/>
          <w:sz w:val="28"/>
          <w:szCs w:val="28"/>
        </w:rPr>
        <w:t>RXD (Model</w:t>
      </w:r>
      <w:r w:rsidR="002F39BF">
        <w:rPr>
          <w:rFonts w:ascii="Times New Roman" w:eastAsia="MS PGothic" w:hAnsi="Times New Roman" w:cs="Times New Roman"/>
          <w:b/>
          <w:sz w:val="28"/>
          <w:szCs w:val="28"/>
        </w:rPr>
        <w:t>o</w:t>
      </w:r>
      <w:r w:rsidR="00073AA0" w:rsidRPr="00084EBA">
        <w:rPr>
          <w:rFonts w:ascii="Times New Roman" w:eastAsia="MS PGothic" w:hAnsi="Times New Roman" w:cs="Times New Roman"/>
          <w:b/>
          <w:sz w:val="28"/>
          <w:szCs w:val="28"/>
        </w:rPr>
        <w:t xml:space="preserve"> </w:t>
      </w:r>
      <w:r>
        <w:rPr>
          <w:rFonts w:ascii="Times New Roman" w:eastAsia="MS PGothic" w:hAnsi="Times New Roman" w:cs="Times New Roman"/>
          <w:b/>
          <w:sz w:val="28"/>
          <w:szCs w:val="28"/>
        </w:rPr>
        <w:t>B070</w:t>
      </w:r>
      <w:r w:rsidR="00073AA0" w:rsidRPr="00084EBA">
        <w:rPr>
          <w:rFonts w:ascii="Times New Roman" w:eastAsia="MS PGothic" w:hAnsi="Times New Roman" w:cs="Times New Roman"/>
          <w:b/>
          <w:sz w:val="28"/>
          <w:szCs w:val="28"/>
        </w:rPr>
        <w:t>)</w:t>
      </w:r>
    </w:p>
    <w:p w14:paraId="4DE7E0B8" w14:textId="4DDB25DF" w:rsidR="00770973" w:rsidRPr="00073AA0" w:rsidRDefault="00770973" w:rsidP="00770973">
      <w:pPr>
        <w:widowControl/>
        <w:jc w:val="left"/>
        <w:rPr>
          <w:rFonts w:ascii="Palatino Linotype" w:eastAsia="MS PGothic" w:hAnsi="Palatino Linotype" w:cstheme="minorHAnsi"/>
          <w:sz w:val="20"/>
          <w:szCs w:val="20"/>
        </w:rPr>
      </w:pPr>
    </w:p>
    <w:p w14:paraId="1BECD8BE" w14:textId="77777777" w:rsidR="00774308" w:rsidRDefault="002F39BF" w:rsidP="00D11FB8">
      <w:pPr>
        <w:widowControl/>
        <w:jc w:val="left"/>
        <w:rPr>
          <w:rFonts w:ascii="Palatino Linotype" w:hAnsi="Palatino Linotype"/>
          <w:sz w:val="20"/>
          <w:szCs w:val="20"/>
        </w:rPr>
      </w:pPr>
      <w:r w:rsidRPr="006A5D14">
        <w:rPr>
          <w:rFonts w:ascii="Palatino Linotype" w:hAnsi="Palatino Linotype"/>
          <w:b/>
          <w:bCs/>
          <w:sz w:val="20"/>
          <w:szCs w:val="20"/>
        </w:rPr>
        <w:t xml:space="preserve">3 de </w:t>
      </w:r>
      <w:r w:rsidR="00F52BEA" w:rsidRPr="006A5D14">
        <w:rPr>
          <w:rFonts w:ascii="Palatino Linotype" w:hAnsi="Palatino Linotype"/>
          <w:b/>
          <w:bCs/>
          <w:sz w:val="20"/>
          <w:szCs w:val="20"/>
        </w:rPr>
        <w:t>D</w:t>
      </w:r>
      <w:r w:rsidRPr="006A5D14">
        <w:rPr>
          <w:rFonts w:ascii="Palatino Linotype" w:hAnsi="Palatino Linotype"/>
          <w:b/>
          <w:bCs/>
          <w:sz w:val="20"/>
          <w:szCs w:val="20"/>
        </w:rPr>
        <w:t>iciembre</w:t>
      </w:r>
      <w:r w:rsidR="00D11FB8" w:rsidRPr="00D11FB8">
        <w:rPr>
          <w:rFonts w:ascii="Palatino Linotype" w:hAnsi="Palatino Linotype"/>
          <w:sz w:val="20"/>
          <w:szCs w:val="20"/>
        </w:rPr>
        <w:t xml:space="preserve"> 2020, Saitama, Japan – Tamron Co., Ltd. </w:t>
      </w:r>
      <w:r w:rsidR="00D23012">
        <w:rPr>
          <w:rFonts w:ascii="Palatino Linotype" w:hAnsi="Palatino Linotype"/>
          <w:sz w:val="20"/>
          <w:szCs w:val="20"/>
        </w:rPr>
        <w:t>(</w:t>
      </w:r>
      <w:r w:rsidR="00D23012" w:rsidRPr="00D23012">
        <w:rPr>
          <w:rFonts w:ascii="Palatino Linotype" w:hAnsi="Palatino Linotype"/>
          <w:sz w:val="20"/>
          <w:szCs w:val="20"/>
        </w:rPr>
        <w:t xml:space="preserve">Presidente y CEO: Shiro Ajisaka), fabricante líder de ópticas para diversas aplicaciones, anuncia el lanzamiento </w:t>
      </w:r>
      <w:r w:rsidR="00D23012">
        <w:rPr>
          <w:rFonts w:ascii="Palatino Linotype" w:hAnsi="Palatino Linotype"/>
          <w:sz w:val="20"/>
          <w:szCs w:val="20"/>
        </w:rPr>
        <w:t xml:space="preserve">para el 14 de enero de 2021 </w:t>
      </w:r>
    </w:p>
    <w:p w14:paraId="3D1EDF29" w14:textId="68BE3518" w:rsidR="00D23012" w:rsidRDefault="00D23012" w:rsidP="00D11FB8">
      <w:pPr>
        <w:widowControl/>
        <w:jc w:val="left"/>
        <w:rPr>
          <w:rFonts w:ascii="Palatino Linotype" w:hAnsi="Palatino Linotype"/>
          <w:sz w:val="20"/>
          <w:szCs w:val="20"/>
        </w:rPr>
      </w:pPr>
      <w:r w:rsidRPr="5D640476">
        <w:rPr>
          <w:rFonts w:ascii="Palatino Linotype" w:hAnsi="Palatino Linotype"/>
          <w:sz w:val="20"/>
          <w:szCs w:val="20"/>
        </w:rPr>
        <w:t>del 17-70 mm F / 2.8 Di III-A</w:t>
      </w:r>
      <w:r w:rsidR="701DA40B" w:rsidRPr="5D640476">
        <w:rPr>
          <w:rFonts w:ascii="Palatino Linotype" w:hAnsi="Palatino Linotype"/>
          <w:sz w:val="20"/>
          <w:szCs w:val="20"/>
        </w:rPr>
        <w:t xml:space="preserve"> ²</w:t>
      </w:r>
      <w:r w:rsidRPr="5D640476">
        <w:rPr>
          <w:rFonts w:ascii="Palatino Linotype" w:hAnsi="Palatino Linotype"/>
          <w:sz w:val="20"/>
          <w:szCs w:val="20"/>
        </w:rPr>
        <w:t xml:space="preserve"> VC RXD (Modelo B070), un objetivo zoom estándar de alta velocidad para cámaras sin espejo APS-C montura Sony E . Debido a la actual crisis </w:t>
      </w:r>
      <w:r w:rsidR="006A5D14" w:rsidRPr="5D640476">
        <w:rPr>
          <w:rFonts w:ascii="Palatino Linotype" w:hAnsi="Palatino Linotype"/>
          <w:sz w:val="20"/>
          <w:szCs w:val="20"/>
        </w:rPr>
        <w:t>sanitaria</w:t>
      </w:r>
      <w:r w:rsidRPr="5D640476">
        <w:rPr>
          <w:rFonts w:ascii="Palatino Linotype" w:hAnsi="Palatino Linotype"/>
          <w:sz w:val="20"/>
          <w:szCs w:val="20"/>
        </w:rPr>
        <w:t xml:space="preserve"> mundial,</w:t>
      </w:r>
      <w:r w:rsidR="006A5D14" w:rsidRPr="5D640476">
        <w:rPr>
          <w:rFonts w:ascii="Palatino Linotype" w:hAnsi="Palatino Linotype"/>
          <w:sz w:val="20"/>
          <w:szCs w:val="20"/>
        </w:rPr>
        <w:t xml:space="preserve"> provocada por el Covid19,</w:t>
      </w:r>
      <w:r w:rsidRPr="5D640476">
        <w:rPr>
          <w:rFonts w:ascii="Palatino Linotype" w:hAnsi="Palatino Linotype"/>
          <w:sz w:val="20"/>
          <w:szCs w:val="20"/>
        </w:rPr>
        <w:t xml:space="preserve"> la fecha de lanzamiento o el suministro podrían cambiar. </w:t>
      </w:r>
    </w:p>
    <w:p w14:paraId="5BA4D306" w14:textId="3530D8CC" w:rsidR="000154E8" w:rsidRDefault="000154E8" w:rsidP="00D11FB8">
      <w:pPr>
        <w:widowControl/>
        <w:jc w:val="left"/>
        <w:rPr>
          <w:rFonts w:ascii="Palatino Linotype" w:hAnsi="Palatino Linotype"/>
          <w:sz w:val="20"/>
          <w:szCs w:val="20"/>
        </w:rPr>
      </w:pPr>
      <w:r>
        <w:rPr>
          <w:rFonts w:ascii="Palatino Linotype" w:eastAsia="MS PGothic" w:hAnsi="Palatino Linotype"/>
          <w:noProof/>
          <w:sz w:val="21"/>
          <w:szCs w:val="20"/>
        </w:rPr>
        <w:drawing>
          <wp:anchor distT="0" distB="0" distL="114300" distR="114300" simplePos="0" relativeHeight="251657728" behindDoc="0" locked="0" layoutInCell="1" allowOverlap="1" wp14:anchorId="2D595240" wp14:editId="34389881">
            <wp:simplePos x="0" y="0"/>
            <wp:positionH relativeFrom="column">
              <wp:posOffset>1657350</wp:posOffset>
            </wp:positionH>
            <wp:positionV relativeFrom="paragraph">
              <wp:posOffset>47625</wp:posOffset>
            </wp:positionV>
            <wp:extent cx="2438400" cy="18288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alphaModFix/>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858566" w14:textId="105B563A" w:rsidR="000154E8" w:rsidRDefault="000154E8" w:rsidP="00D11FB8">
      <w:pPr>
        <w:widowControl/>
        <w:jc w:val="left"/>
        <w:rPr>
          <w:rFonts w:ascii="Palatino Linotype" w:hAnsi="Palatino Linotype"/>
          <w:sz w:val="20"/>
          <w:szCs w:val="20"/>
        </w:rPr>
      </w:pPr>
    </w:p>
    <w:p w14:paraId="1B079D14" w14:textId="0E21CFFA" w:rsidR="000154E8" w:rsidRDefault="000154E8" w:rsidP="00D11FB8">
      <w:pPr>
        <w:widowControl/>
        <w:jc w:val="left"/>
        <w:rPr>
          <w:rFonts w:ascii="Palatino Linotype" w:hAnsi="Palatino Linotype"/>
          <w:sz w:val="20"/>
          <w:szCs w:val="20"/>
        </w:rPr>
      </w:pPr>
    </w:p>
    <w:p w14:paraId="423456C7" w14:textId="6CF1E988" w:rsidR="000154E8" w:rsidRDefault="000154E8" w:rsidP="00D11FB8">
      <w:pPr>
        <w:widowControl/>
        <w:jc w:val="left"/>
        <w:rPr>
          <w:rFonts w:ascii="Palatino Linotype" w:hAnsi="Palatino Linotype"/>
          <w:sz w:val="20"/>
          <w:szCs w:val="20"/>
        </w:rPr>
      </w:pPr>
    </w:p>
    <w:p w14:paraId="1798ED10" w14:textId="60CB2C98" w:rsidR="000154E8" w:rsidRDefault="000154E8" w:rsidP="00D11FB8">
      <w:pPr>
        <w:widowControl/>
        <w:jc w:val="left"/>
        <w:rPr>
          <w:rFonts w:ascii="Palatino Linotype" w:hAnsi="Palatino Linotype"/>
          <w:sz w:val="20"/>
          <w:szCs w:val="20"/>
        </w:rPr>
      </w:pPr>
    </w:p>
    <w:p w14:paraId="6D7A9C62" w14:textId="13CE3B4A" w:rsidR="000154E8" w:rsidRDefault="000154E8" w:rsidP="00D11FB8">
      <w:pPr>
        <w:widowControl/>
        <w:jc w:val="left"/>
        <w:rPr>
          <w:rFonts w:ascii="Palatino Linotype" w:hAnsi="Palatino Linotype"/>
          <w:sz w:val="20"/>
          <w:szCs w:val="20"/>
        </w:rPr>
      </w:pPr>
    </w:p>
    <w:p w14:paraId="69C537B5" w14:textId="2E062CD4" w:rsidR="000154E8" w:rsidRDefault="000154E8" w:rsidP="00D11FB8">
      <w:pPr>
        <w:widowControl/>
        <w:jc w:val="left"/>
        <w:rPr>
          <w:rFonts w:ascii="Palatino Linotype" w:hAnsi="Palatino Linotype"/>
          <w:sz w:val="20"/>
          <w:szCs w:val="20"/>
        </w:rPr>
      </w:pPr>
    </w:p>
    <w:p w14:paraId="1A9E6884" w14:textId="3DF28FEA" w:rsidR="000154E8" w:rsidRDefault="000154E8" w:rsidP="00D11FB8">
      <w:pPr>
        <w:widowControl/>
        <w:jc w:val="left"/>
        <w:rPr>
          <w:rFonts w:ascii="Palatino Linotype" w:hAnsi="Palatino Linotype"/>
          <w:sz w:val="20"/>
          <w:szCs w:val="20"/>
        </w:rPr>
      </w:pPr>
      <w:r w:rsidRPr="008A1BCC">
        <w:rPr>
          <w:rFonts w:ascii="Palatino Linotype" w:eastAsia="MS PGothic" w:hAnsi="Palatino Linotype"/>
          <w:noProof/>
          <w:sz w:val="21"/>
          <w:szCs w:val="20"/>
        </w:rPr>
        <mc:AlternateContent>
          <mc:Choice Requires="wps">
            <w:drawing>
              <wp:anchor distT="0" distB="0" distL="114300" distR="114300" simplePos="0" relativeHeight="251659776" behindDoc="0" locked="0" layoutInCell="1" allowOverlap="1" wp14:anchorId="7E97F654" wp14:editId="0D11C720">
                <wp:simplePos x="0" y="0"/>
                <wp:positionH relativeFrom="column">
                  <wp:posOffset>2129155</wp:posOffset>
                </wp:positionH>
                <wp:positionV relativeFrom="paragraph">
                  <wp:posOffset>41910</wp:posOffset>
                </wp:positionV>
                <wp:extent cx="150495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5049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9295E0" w14:textId="5ECC9B58" w:rsidR="000154E8" w:rsidRPr="00DF3203" w:rsidRDefault="000154E8" w:rsidP="000154E8">
                            <w:pPr>
                              <w:jc w:val="center"/>
                              <w:rPr>
                                <w:rFonts w:ascii="Palatino Linotype" w:eastAsia="MS PGothic" w:hAnsi="Palatino Linotype"/>
                                <w:sz w:val="20"/>
                              </w:rPr>
                            </w:pPr>
                            <w:r>
                              <w:rPr>
                                <w:rFonts w:ascii="Palatino Linotype" w:eastAsia="MS PGothic" w:hAnsi="Palatino Linotype"/>
                                <w:sz w:val="20"/>
                              </w:rPr>
                              <w:t>Model</w:t>
                            </w:r>
                            <w:r w:rsidR="00D23012">
                              <w:rPr>
                                <w:rFonts w:ascii="Palatino Linotype" w:eastAsia="MS PGothic" w:hAnsi="Palatino Linotype"/>
                                <w:sz w:val="20"/>
                              </w:rPr>
                              <w:t>o</w:t>
                            </w:r>
                            <w:r>
                              <w:rPr>
                                <w:rFonts w:ascii="Palatino Linotype" w:eastAsia="MS PGothic" w:hAnsi="Palatino Linotype"/>
                                <w:sz w:val="20"/>
                              </w:rPr>
                              <w:t xml:space="preserve"> B070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E97F654">
                <v:stroke joinstyle="miter"/>
                <v:path gradientshapeok="t" o:connecttype="rect"/>
              </v:shapetype>
              <v:shape id="テキスト ボックス 19" style="position:absolute;margin-left:167.65pt;margin-top:3.3pt;width:118.5pt;height:1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">
                <v:textbox inset="0,0,0,0">
                  <w:txbxContent>
                    <w:p w:rsidRPr="00DF3203" w:rsidR="000154E8" w:rsidP="000154E8" w:rsidRDefault="000154E8" w14:paraId="319295E0" w14:textId="5ECC9B58">
                      <w:pPr>
                        <w:jc w:val="center"/>
                        <w:rPr>
                          <w:rFonts w:ascii="Palatino Linotype" w:hAnsi="Palatino Linotype" w:eastAsia="MS PGothic"/>
                          <w:sz w:val="20"/>
                        </w:rPr>
                      </w:pPr>
                      <w:proofErr w:type="spellStart"/>
                      <w:r>
                        <w:rPr>
                          <w:rFonts w:ascii="Palatino Linotype" w:hAnsi="Palatino Linotype" w:eastAsia="MS PGothic"/>
                          <w:sz w:val="20"/>
                        </w:rPr>
                        <w:t>Model</w:t>
                      </w:r>
                      <w:r w:rsidR="00D23012">
                        <w:rPr>
                          <w:rFonts w:ascii="Palatino Linotype" w:hAnsi="Palatino Linotype" w:eastAsia="MS PGothic"/>
                          <w:sz w:val="20"/>
                        </w:rPr>
                        <w:t>o</w:t>
                      </w:r>
                      <w:proofErr w:type="spellEnd"/>
                      <w:r>
                        <w:rPr>
                          <w:rFonts w:ascii="Palatino Linotype" w:hAnsi="Palatino Linotype" w:eastAsia="MS PGothic"/>
                          <w:sz w:val="20"/>
                        </w:rPr>
                        <w:t xml:space="preserve"> B070</w:t>
                      </w:r>
                    </w:p>
                  </w:txbxContent>
                </v:textbox>
              </v:shape>
            </w:pict>
          </mc:Fallback>
        </mc:AlternateContent>
      </w:r>
    </w:p>
    <w:p w14:paraId="68003844" w14:textId="25877876" w:rsidR="000154E8" w:rsidRDefault="000154E8" w:rsidP="00B241AE">
      <w:pPr>
        <w:widowControl/>
        <w:jc w:val="left"/>
        <w:rPr>
          <w:rFonts w:ascii="Palatino Linotype" w:hAnsi="Palatino Linotype"/>
          <w:sz w:val="20"/>
          <w:szCs w:val="20"/>
        </w:rPr>
      </w:pPr>
    </w:p>
    <w:tbl>
      <w:tblPr>
        <w:tblStyle w:val="Tablaconcuadrcula"/>
        <w:tblpPr w:leftFromText="142" w:rightFromText="142" w:vertAnchor="text" w:horzAnchor="margin" w:tblpY="285"/>
        <w:tblW w:w="0" w:type="auto"/>
        <w:tblLook w:val="04A0" w:firstRow="1" w:lastRow="0" w:firstColumn="1" w:lastColumn="0" w:noHBand="0" w:noVBand="1"/>
      </w:tblPr>
      <w:tblGrid>
        <w:gridCol w:w="4644"/>
        <w:gridCol w:w="4253"/>
      </w:tblGrid>
      <w:tr w:rsidR="000154E8" w:rsidRPr="008A1BCC" w14:paraId="19952A3B" w14:textId="77777777" w:rsidTr="00F146E7">
        <w:trPr>
          <w:trHeight w:val="309"/>
        </w:trPr>
        <w:tc>
          <w:tcPr>
            <w:tcW w:w="4644" w:type="dxa"/>
            <w:shd w:val="clear" w:color="auto" w:fill="D9D9D9"/>
            <w:vAlign w:val="center"/>
          </w:tcPr>
          <w:p w14:paraId="6202CA2E" w14:textId="0D5A5DC9" w:rsidR="000154E8" w:rsidRPr="008A1BCC" w:rsidRDefault="00D23012" w:rsidP="00F146E7">
            <w:pPr>
              <w:jc w:val="center"/>
              <w:rPr>
                <w:rFonts w:ascii="Palatino Linotype" w:eastAsia="MS PGothic" w:hAnsi="Palatino Linotype"/>
                <w:sz w:val="21"/>
                <w:szCs w:val="20"/>
              </w:rPr>
            </w:pPr>
            <w:r>
              <w:rPr>
                <w:rFonts w:ascii="Palatino Linotype" w:eastAsia="MS PGothic" w:hAnsi="Palatino Linotype"/>
                <w:sz w:val="21"/>
                <w:szCs w:val="20"/>
              </w:rPr>
              <w:t>NOMBRE DE PRODUCTO</w:t>
            </w:r>
          </w:p>
        </w:tc>
        <w:tc>
          <w:tcPr>
            <w:tcW w:w="4253" w:type="dxa"/>
            <w:shd w:val="clear" w:color="auto" w:fill="D9D9D9"/>
            <w:vAlign w:val="center"/>
          </w:tcPr>
          <w:p w14:paraId="20132593" w14:textId="516B2AF3" w:rsidR="000154E8" w:rsidRPr="008A1BCC" w:rsidRDefault="00D23012" w:rsidP="00F146E7">
            <w:pPr>
              <w:jc w:val="center"/>
              <w:rPr>
                <w:rFonts w:ascii="Palatino Linotype" w:eastAsia="MS PGothic" w:hAnsi="Palatino Linotype"/>
                <w:sz w:val="21"/>
                <w:szCs w:val="20"/>
              </w:rPr>
            </w:pPr>
            <w:r>
              <w:rPr>
                <w:rFonts w:ascii="Palatino Linotype" w:eastAsia="MS PGothic" w:hAnsi="Palatino Linotype"/>
                <w:sz w:val="21"/>
                <w:szCs w:val="20"/>
              </w:rPr>
              <w:t>FECHA DE LANZAMIENTO</w:t>
            </w:r>
          </w:p>
        </w:tc>
      </w:tr>
      <w:tr w:rsidR="000154E8" w:rsidRPr="008A1BCC" w14:paraId="7A922645" w14:textId="77777777" w:rsidTr="00F146E7">
        <w:trPr>
          <w:trHeight w:val="606"/>
        </w:trPr>
        <w:tc>
          <w:tcPr>
            <w:tcW w:w="4644" w:type="dxa"/>
            <w:vAlign w:val="center"/>
          </w:tcPr>
          <w:p w14:paraId="0A81EB42" w14:textId="37D6F126" w:rsidR="000154E8" w:rsidRPr="00191DC2" w:rsidRDefault="000154E8" w:rsidP="00F146E7">
            <w:pPr>
              <w:jc w:val="center"/>
              <w:rPr>
                <w:rFonts w:ascii="Palatino Linotype" w:eastAsia="MS PGothic" w:hAnsi="Palatino Linotype"/>
                <w:sz w:val="21"/>
                <w:szCs w:val="20"/>
              </w:rPr>
            </w:pPr>
            <w:r w:rsidRPr="00191DC2">
              <w:rPr>
                <w:rFonts w:ascii="Palatino Linotype" w:eastAsia="MS PGothic" w:hAnsi="Palatino Linotype"/>
                <w:sz w:val="21"/>
                <w:szCs w:val="20"/>
              </w:rPr>
              <w:t>17-70mm F/2.8 Di III-A VC RXD (Model</w:t>
            </w:r>
            <w:r w:rsidR="009C1530">
              <w:rPr>
                <w:rFonts w:ascii="Palatino Linotype" w:eastAsia="MS PGothic" w:hAnsi="Palatino Linotype"/>
                <w:sz w:val="21"/>
                <w:szCs w:val="20"/>
              </w:rPr>
              <w:t>o</w:t>
            </w:r>
            <w:r w:rsidRPr="00191DC2">
              <w:rPr>
                <w:rFonts w:ascii="Palatino Linotype" w:eastAsia="MS PGothic" w:hAnsi="Palatino Linotype"/>
                <w:sz w:val="21"/>
                <w:szCs w:val="20"/>
              </w:rPr>
              <w:t xml:space="preserve"> B070)</w:t>
            </w:r>
          </w:p>
        </w:tc>
        <w:tc>
          <w:tcPr>
            <w:tcW w:w="4253" w:type="dxa"/>
            <w:vAlign w:val="center"/>
          </w:tcPr>
          <w:p w14:paraId="352B03F1" w14:textId="7E74EF34" w:rsidR="000154E8" w:rsidRPr="00B241AE" w:rsidRDefault="008B48F1" w:rsidP="00F146E7">
            <w:pPr>
              <w:jc w:val="center"/>
              <w:rPr>
                <w:rFonts w:ascii="Palatino Linotype" w:eastAsia="MS PGothic" w:hAnsi="Palatino Linotype"/>
                <w:sz w:val="21"/>
                <w:szCs w:val="20"/>
              </w:rPr>
            </w:pPr>
            <w:r w:rsidRPr="00B241AE">
              <w:rPr>
                <w:rFonts w:ascii="Palatino Linotype" w:eastAsia="MS PGothic" w:hAnsi="Palatino Linotype"/>
                <w:sz w:val="21"/>
                <w:szCs w:val="20"/>
              </w:rPr>
              <w:t xml:space="preserve">14 de enero de </w:t>
            </w:r>
            <w:r w:rsidR="000154E8" w:rsidRPr="00B241AE">
              <w:rPr>
                <w:rFonts w:ascii="Palatino Linotype" w:eastAsia="MS PGothic" w:hAnsi="Palatino Linotype"/>
                <w:sz w:val="21"/>
                <w:szCs w:val="20"/>
              </w:rPr>
              <w:t>20</w:t>
            </w:r>
            <w:r w:rsidR="00F52BEA" w:rsidRPr="00B241AE">
              <w:rPr>
                <w:rFonts w:ascii="Palatino Linotype" w:eastAsia="MS PGothic" w:hAnsi="Palatino Linotype"/>
                <w:sz w:val="21"/>
                <w:szCs w:val="20"/>
              </w:rPr>
              <w:t>21</w:t>
            </w:r>
          </w:p>
          <w:p w14:paraId="4E42FA89" w14:textId="2D434CBB" w:rsidR="000154E8" w:rsidRPr="00ED3A2D" w:rsidRDefault="009C1530" w:rsidP="00F146E7">
            <w:pPr>
              <w:jc w:val="left"/>
              <w:rPr>
                <w:rFonts w:ascii="Palatino Linotype" w:eastAsia="MS PGothic" w:hAnsi="Palatino Linotype"/>
                <w:sz w:val="21"/>
                <w:szCs w:val="20"/>
                <w:highlight w:val="yellow"/>
              </w:rPr>
            </w:pPr>
            <w:r w:rsidRPr="00D23012">
              <w:rPr>
                <w:rFonts w:ascii="Palatino Linotype" w:hAnsi="Palatino Linotype"/>
                <w:sz w:val="20"/>
                <w:szCs w:val="20"/>
              </w:rPr>
              <w:t xml:space="preserve">Debido a </w:t>
            </w:r>
            <w:r w:rsidR="00155E8F">
              <w:rPr>
                <w:rFonts w:ascii="Palatino Linotype" w:hAnsi="Palatino Linotype"/>
                <w:sz w:val="20"/>
                <w:szCs w:val="20"/>
              </w:rPr>
              <w:t xml:space="preserve">la crisis sanitaria mundial, </w:t>
            </w:r>
            <w:r w:rsidR="006A5D14">
              <w:rPr>
                <w:rFonts w:ascii="Palatino Linotype" w:hAnsi="Palatino Linotype"/>
                <w:sz w:val="20"/>
                <w:szCs w:val="20"/>
              </w:rPr>
              <w:t xml:space="preserve">provocada por el </w:t>
            </w:r>
            <w:r w:rsidR="00155E8F">
              <w:rPr>
                <w:rFonts w:ascii="Palatino Linotype" w:hAnsi="Palatino Linotype"/>
                <w:sz w:val="20"/>
                <w:szCs w:val="20"/>
              </w:rPr>
              <w:t>Covid19</w:t>
            </w:r>
            <w:r w:rsidRPr="00D23012">
              <w:rPr>
                <w:rFonts w:ascii="Palatino Linotype" w:hAnsi="Palatino Linotype"/>
                <w:sz w:val="20"/>
                <w:szCs w:val="20"/>
              </w:rPr>
              <w:t xml:space="preserve">, la fecha de lanzamiento o el suministro podrían cambiar. </w:t>
            </w:r>
          </w:p>
        </w:tc>
      </w:tr>
    </w:tbl>
    <w:p w14:paraId="7250434E" w14:textId="77777777" w:rsidR="006A5D14" w:rsidRDefault="006A5D14" w:rsidP="00155E8F">
      <w:pPr>
        <w:widowControl/>
        <w:jc w:val="left"/>
        <w:rPr>
          <w:rFonts w:ascii="Palatino Linotype" w:hAnsi="Palatino Linotype"/>
          <w:sz w:val="20"/>
          <w:szCs w:val="20"/>
        </w:rPr>
      </w:pPr>
    </w:p>
    <w:p w14:paraId="1376C8B2" w14:textId="77777777" w:rsidR="006A5D14" w:rsidRDefault="00155E8F" w:rsidP="00155E8F">
      <w:pPr>
        <w:widowControl/>
        <w:jc w:val="left"/>
        <w:rPr>
          <w:rFonts w:ascii="Palatino Linotype" w:hAnsi="Palatino Linotype"/>
          <w:sz w:val="20"/>
          <w:szCs w:val="20"/>
        </w:rPr>
      </w:pPr>
      <w:r w:rsidRPr="00155E8F">
        <w:rPr>
          <w:rFonts w:ascii="Palatino Linotype" w:hAnsi="Palatino Linotype"/>
          <w:sz w:val="20"/>
          <w:szCs w:val="20"/>
        </w:rPr>
        <w:t xml:space="preserve">El nuevo 17-70 mm F2.8 es el primer objetivo zoom de alta velocidad de Tamron para cámaras sin espejo con sensores de tamaño APS-C. Cuenta con una apertura máxima de F2.8 en toda la </w:t>
      </w:r>
      <w:r>
        <w:rPr>
          <w:rFonts w:ascii="Palatino Linotype" w:hAnsi="Palatino Linotype"/>
          <w:sz w:val="20"/>
          <w:szCs w:val="20"/>
        </w:rPr>
        <w:t>gama</w:t>
      </w:r>
      <w:r w:rsidRPr="00155E8F">
        <w:rPr>
          <w:rFonts w:ascii="Palatino Linotype" w:hAnsi="Palatino Linotype"/>
          <w:sz w:val="20"/>
          <w:szCs w:val="20"/>
        </w:rPr>
        <w:t xml:space="preserve"> zoom de 4.1x que cubre una distancia focal de 17-70 mm</w:t>
      </w:r>
      <w:r w:rsidR="006A5D14">
        <w:rPr>
          <w:rFonts w:ascii="Palatino Linotype" w:hAnsi="Palatino Linotype"/>
          <w:sz w:val="20"/>
          <w:szCs w:val="20"/>
        </w:rPr>
        <w:t>,</w:t>
      </w:r>
      <w:r w:rsidRPr="00155E8F">
        <w:rPr>
          <w:rFonts w:ascii="Palatino Linotype" w:hAnsi="Palatino Linotype"/>
          <w:sz w:val="20"/>
          <w:szCs w:val="20"/>
        </w:rPr>
        <w:t xml:space="preserve"> ideal para un uso </w:t>
      </w:r>
      <w:r w:rsidR="006A5D14">
        <w:rPr>
          <w:rFonts w:ascii="Palatino Linotype" w:hAnsi="Palatino Linotype"/>
          <w:sz w:val="20"/>
          <w:szCs w:val="20"/>
        </w:rPr>
        <w:t>diario</w:t>
      </w:r>
      <w:r w:rsidRPr="00155E8F">
        <w:rPr>
          <w:rFonts w:ascii="Palatino Linotype" w:hAnsi="Palatino Linotype"/>
          <w:sz w:val="20"/>
          <w:szCs w:val="20"/>
        </w:rPr>
        <w:t xml:space="preserve"> (un equivalente </w:t>
      </w:r>
      <w:r w:rsidR="006A5D14">
        <w:rPr>
          <w:rFonts w:ascii="Palatino Linotype" w:hAnsi="Palatino Linotype"/>
          <w:sz w:val="20"/>
          <w:szCs w:val="20"/>
        </w:rPr>
        <w:t>en</w:t>
      </w:r>
      <w:r w:rsidRPr="00155E8F">
        <w:rPr>
          <w:rFonts w:ascii="Palatino Linotype" w:hAnsi="Palatino Linotype"/>
          <w:sz w:val="20"/>
          <w:szCs w:val="20"/>
        </w:rPr>
        <w:t xml:space="preserve"> fotograma completo de 25.5-105 mm) y un excelente rendimiento óptico. Es una </w:t>
      </w:r>
      <w:r>
        <w:rPr>
          <w:rFonts w:ascii="Palatino Linotype" w:hAnsi="Palatino Linotype"/>
          <w:sz w:val="20"/>
          <w:szCs w:val="20"/>
        </w:rPr>
        <w:t>óptica</w:t>
      </w:r>
      <w:r w:rsidRPr="00155E8F">
        <w:rPr>
          <w:rFonts w:ascii="Palatino Linotype" w:hAnsi="Palatino Linotype"/>
          <w:sz w:val="20"/>
          <w:szCs w:val="20"/>
        </w:rPr>
        <w:t xml:space="preserve"> pequeña y li</w:t>
      </w:r>
      <w:r>
        <w:rPr>
          <w:rFonts w:ascii="Palatino Linotype" w:hAnsi="Palatino Linotype"/>
          <w:sz w:val="20"/>
          <w:szCs w:val="20"/>
        </w:rPr>
        <w:t xml:space="preserve">gera, </w:t>
      </w:r>
      <w:r w:rsidRPr="00155E8F">
        <w:rPr>
          <w:rFonts w:ascii="Palatino Linotype" w:hAnsi="Palatino Linotype"/>
          <w:sz w:val="20"/>
          <w:szCs w:val="20"/>
        </w:rPr>
        <w:t xml:space="preserve">que también está equipada con el mecanismo VC (compensación de vibración) de Tamron para </w:t>
      </w:r>
    </w:p>
    <w:p w14:paraId="0151CCDA" w14:textId="77777777" w:rsidR="006A5D14" w:rsidRDefault="006A5D14" w:rsidP="00155E8F">
      <w:pPr>
        <w:widowControl/>
        <w:jc w:val="left"/>
        <w:rPr>
          <w:rFonts w:ascii="Palatino Linotype" w:hAnsi="Palatino Linotype"/>
          <w:sz w:val="20"/>
          <w:szCs w:val="20"/>
        </w:rPr>
      </w:pPr>
    </w:p>
    <w:p w14:paraId="7E859221" w14:textId="59250BD6" w:rsidR="00155E8F" w:rsidRDefault="00155E8F" w:rsidP="00155E8F">
      <w:pPr>
        <w:widowControl/>
        <w:jc w:val="left"/>
        <w:rPr>
          <w:rFonts w:ascii="Palatino Linotype" w:hAnsi="Palatino Linotype"/>
          <w:sz w:val="20"/>
          <w:szCs w:val="20"/>
        </w:rPr>
      </w:pPr>
      <w:r w:rsidRPr="00155E8F">
        <w:rPr>
          <w:rFonts w:ascii="Palatino Linotype" w:hAnsi="Palatino Linotype"/>
          <w:sz w:val="20"/>
          <w:szCs w:val="20"/>
        </w:rPr>
        <w:t>minimizar el movimiento de la cámara. Este mecanismo VC aprovecha la tecnología AI al grabar videos.</w:t>
      </w:r>
    </w:p>
    <w:p w14:paraId="53D513FF" w14:textId="7198C6D0" w:rsidR="00B241AE" w:rsidRPr="00B241AE" w:rsidRDefault="00B241AE" w:rsidP="00B241AE">
      <w:pPr>
        <w:widowControl/>
        <w:autoSpaceDE w:val="0"/>
        <w:autoSpaceDN w:val="0"/>
        <w:adjustRightInd w:val="0"/>
        <w:jc w:val="left"/>
        <w:rPr>
          <w:rFonts w:ascii="Century" w:hAnsi="Century" w:cs="Century"/>
          <w:color w:val="000000"/>
          <w:kern w:val="0"/>
          <w:sz w:val="16"/>
          <w:szCs w:val="16"/>
          <w:lang w:val="es-ES"/>
        </w:rPr>
      </w:pPr>
      <w:r w:rsidRPr="00B241AE">
        <w:rPr>
          <w:rFonts w:ascii="Century" w:hAnsi="Century" w:cs="Century"/>
          <w:color w:val="000000"/>
          <w:kern w:val="0"/>
          <w:sz w:val="18"/>
          <w:szCs w:val="18"/>
          <w:lang w:val="es-ES"/>
        </w:rPr>
        <w:t>1</w:t>
      </w:r>
      <w:r>
        <w:rPr>
          <w:rFonts w:ascii="Century" w:hAnsi="Century" w:cs="Century"/>
          <w:color w:val="000000"/>
          <w:kern w:val="0"/>
          <w:lang w:val="es-ES"/>
        </w:rPr>
        <w:t>.</w:t>
      </w:r>
      <w:r w:rsidRPr="00B241AE">
        <w:rPr>
          <w:rFonts w:ascii="Century" w:hAnsi="Century" w:cs="Century"/>
          <w:color w:val="000000"/>
          <w:kern w:val="0"/>
          <w:sz w:val="16"/>
          <w:szCs w:val="16"/>
          <w:lang w:val="es-ES"/>
        </w:rPr>
        <w:t>Entre l</w:t>
      </w:r>
      <w:r>
        <w:rPr>
          <w:rFonts w:ascii="Century" w:hAnsi="Century" w:cs="Century"/>
          <w:color w:val="000000"/>
          <w:kern w:val="0"/>
          <w:sz w:val="16"/>
          <w:szCs w:val="16"/>
          <w:lang w:val="es-ES"/>
        </w:rPr>
        <w:t xml:space="preserve">os objetivos </w:t>
      </w:r>
      <w:r w:rsidRPr="00B241AE">
        <w:rPr>
          <w:rFonts w:ascii="Century" w:hAnsi="Century" w:cs="Century"/>
          <w:color w:val="000000"/>
          <w:kern w:val="0"/>
          <w:sz w:val="16"/>
          <w:szCs w:val="16"/>
          <w:lang w:val="es-ES"/>
        </w:rPr>
        <w:t>zoom estándar intercambiables F2.8 para cámaras sin espejo APS-C (</w:t>
      </w:r>
      <w:r>
        <w:rPr>
          <w:rFonts w:ascii="Century" w:hAnsi="Century" w:cs="Century"/>
          <w:color w:val="000000"/>
          <w:kern w:val="0"/>
          <w:sz w:val="16"/>
          <w:szCs w:val="16"/>
          <w:lang w:val="es-ES"/>
        </w:rPr>
        <w:t xml:space="preserve"> a</w:t>
      </w:r>
      <w:r w:rsidRPr="00B241AE">
        <w:rPr>
          <w:rFonts w:ascii="Century" w:hAnsi="Century" w:cs="Century"/>
          <w:color w:val="000000"/>
          <w:kern w:val="0"/>
          <w:sz w:val="16"/>
          <w:szCs w:val="16"/>
          <w:lang w:val="es-ES"/>
        </w:rPr>
        <w:t xml:space="preserve"> partir de Noviembre2020: Tamron)</w:t>
      </w:r>
    </w:p>
    <w:p w14:paraId="306D0ACF" w14:textId="4AD87A62" w:rsidR="00B241AE" w:rsidRDefault="00B241AE" w:rsidP="00B241AE">
      <w:pPr>
        <w:widowControl/>
        <w:jc w:val="left"/>
        <w:rPr>
          <w:rFonts w:ascii="Palatino Linotype" w:hAnsi="Palatino Linotype"/>
          <w:sz w:val="20"/>
          <w:szCs w:val="20"/>
        </w:rPr>
      </w:pPr>
      <w:r w:rsidRPr="00B241AE">
        <w:rPr>
          <w:rFonts w:ascii="Century" w:hAnsi="Century" w:cs="Century"/>
          <w:color w:val="000000"/>
          <w:kern w:val="0"/>
          <w:sz w:val="16"/>
          <w:szCs w:val="16"/>
          <w:lang w:val="es-ES"/>
        </w:rPr>
        <w:t xml:space="preserve">2 Di III-A: </w:t>
      </w:r>
      <w:r>
        <w:rPr>
          <w:rFonts w:ascii="Century" w:hAnsi="Century" w:cs="Century"/>
          <w:color w:val="000000"/>
          <w:kern w:val="0"/>
          <w:sz w:val="16"/>
          <w:szCs w:val="16"/>
          <w:lang w:val="es-ES"/>
        </w:rPr>
        <w:t>Para cámaras de objetivos intercambiables sin espejo de formato APS-C</w:t>
      </w:r>
    </w:p>
    <w:p w14:paraId="7D440571" w14:textId="77777777" w:rsidR="00B241AE" w:rsidRPr="00155E8F" w:rsidRDefault="00B241AE" w:rsidP="00155E8F">
      <w:pPr>
        <w:widowControl/>
        <w:jc w:val="left"/>
        <w:rPr>
          <w:rFonts w:ascii="Palatino Linotype" w:hAnsi="Palatino Linotype"/>
          <w:sz w:val="20"/>
          <w:szCs w:val="20"/>
        </w:rPr>
      </w:pPr>
    </w:p>
    <w:p w14:paraId="7B8B119B" w14:textId="1ECCA131" w:rsidR="000154E8" w:rsidRPr="000154E8" w:rsidRDefault="00155E8F" w:rsidP="00155E8F">
      <w:pPr>
        <w:widowControl/>
        <w:jc w:val="left"/>
        <w:rPr>
          <w:rFonts w:ascii="Palatino Linotype" w:hAnsi="Palatino Linotype"/>
          <w:sz w:val="20"/>
          <w:szCs w:val="20"/>
        </w:rPr>
      </w:pPr>
      <w:r w:rsidRPr="00155E8F">
        <w:rPr>
          <w:rFonts w:ascii="Palatino Linotype" w:hAnsi="Palatino Linotype"/>
          <w:sz w:val="20"/>
          <w:szCs w:val="20"/>
        </w:rPr>
        <w:t xml:space="preserve">La </w:t>
      </w:r>
      <w:r>
        <w:rPr>
          <w:rFonts w:ascii="Palatino Linotype" w:hAnsi="Palatino Linotype"/>
          <w:sz w:val="20"/>
          <w:szCs w:val="20"/>
        </w:rPr>
        <w:t>óptica</w:t>
      </w:r>
      <w:r w:rsidRPr="00155E8F">
        <w:rPr>
          <w:rFonts w:ascii="Palatino Linotype" w:hAnsi="Palatino Linotype"/>
          <w:sz w:val="20"/>
          <w:szCs w:val="20"/>
        </w:rPr>
        <w:t xml:space="preserve"> presenta una construcción resistente a la humedad, revestimiento de flúor y un tamaño de filtro de φ67 mm, </w:t>
      </w:r>
      <w:r w:rsidR="006A5D14">
        <w:rPr>
          <w:rFonts w:ascii="Palatino Linotype" w:hAnsi="Palatino Linotype"/>
          <w:sz w:val="20"/>
          <w:szCs w:val="20"/>
        </w:rPr>
        <w:t>el</w:t>
      </w:r>
      <w:r w:rsidRPr="00155E8F">
        <w:rPr>
          <w:rFonts w:ascii="Palatino Linotype" w:hAnsi="Palatino Linotype"/>
          <w:sz w:val="20"/>
          <w:szCs w:val="20"/>
        </w:rPr>
        <w:t xml:space="preserve"> mismo que la serie de </w:t>
      </w:r>
      <w:r>
        <w:rPr>
          <w:rFonts w:ascii="Palatino Linotype" w:hAnsi="Palatino Linotype"/>
          <w:sz w:val="20"/>
          <w:szCs w:val="20"/>
        </w:rPr>
        <w:t>ópticas</w:t>
      </w:r>
      <w:r w:rsidRPr="00155E8F">
        <w:rPr>
          <w:rFonts w:ascii="Palatino Linotype" w:hAnsi="Palatino Linotype"/>
          <w:sz w:val="20"/>
          <w:szCs w:val="20"/>
        </w:rPr>
        <w:t xml:space="preserve"> Tamron para cámaras sin espejo de fotograma completo. </w:t>
      </w:r>
      <w:r w:rsidR="006A5D14">
        <w:rPr>
          <w:rFonts w:ascii="Palatino Linotype" w:hAnsi="Palatino Linotype"/>
          <w:sz w:val="20"/>
          <w:szCs w:val="20"/>
        </w:rPr>
        <w:t>Es c</w:t>
      </w:r>
      <w:r w:rsidRPr="00155E8F">
        <w:rPr>
          <w:rFonts w:ascii="Palatino Linotype" w:hAnsi="Palatino Linotype"/>
          <w:sz w:val="20"/>
          <w:szCs w:val="20"/>
        </w:rPr>
        <w:t xml:space="preserve">ompatible con muchas de las funciones que Sony incorpora en sus cámaras, incluido el AF híbrido rápido y el AF </w:t>
      </w:r>
      <w:r w:rsidR="006A5D14">
        <w:rPr>
          <w:rFonts w:ascii="Palatino Linotype" w:hAnsi="Palatino Linotype"/>
          <w:sz w:val="20"/>
          <w:szCs w:val="20"/>
        </w:rPr>
        <w:t>de detección de ojos</w:t>
      </w:r>
      <w:r w:rsidRPr="00155E8F">
        <w:rPr>
          <w:rFonts w:ascii="Palatino Linotype" w:hAnsi="Palatino Linotype"/>
          <w:sz w:val="20"/>
          <w:szCs w:val="20"/>
        </w:rPr>
        <w:t>, el objetivo es el zoom ideal para uso diario en una multitud de situaciones. Es un objetivo muy práctico que permite a los fotógrafos obtener una alta calidad de imagen mientras disfrutan de los beneficios de la gran apertura F2.8.</w:t>
      </w:r>
    </w:p>
    <w:p w14:paraId="70F82B5F" w14:textId="408F85BB" w:rsidR="00E749E1" w:rsidRPr="00ED3A2D" w:rsidRDefault="00E749E1" w:rsidP="00717F19">
      <w:pPr>
        <w:jc w:val="left"/>
        <w:rPr>
          <w:rFonts w:ascii="Palatino Linotype" w:eastAsia="MS PGothic" w:hAnsi="Palatino Linotype"/>
          <w:sz w:val="21"/>
          <w:szCs w:val="20"/>
        </w:rPr>
      </w:pPr>
    </w:p>
    <w:p w14:paraId="41AFCA2A" w14:textId="58B6A1DC" w:rsidR="00BA0791" w:rsidRPr="000154E8" w:rsidRDefault="00BA0791" w:rsidP="0056209D">
      <w:pPr>
        <w:jc w:val="left"/>
        <w:rPr>
          <w:rFonts w:ascii="Palatino Linotype" w:eastAsia="Yu Gothic" w:hAnsi="Palatino Linotype"/>
          <w:color w:val="000000"/>
          <w:sz w:val="18"/>
          <w:szCs w:val="18"/>
          <w:shd w:val="clear" w:color="auto" w:fill="EFEFEF"/>
        </w:rPr>
      </w:pPr>
    </w:p>
    <w:p w14:paraId="32F653D5" w14:textId="77777777" w:rsidR="00155E8F" w:rsidRPr="00155E8F" w:rsidRDefault="00155E8F" w:rsidP="00155E8F">
      <w:pPr>
        <w:jc w:val="left"/>
        <w:rPr>
          <w:rFonts w:ascii="Palatino Linotype" w:eastAsia="MS PGothic" w:hAnsi="Palatino Linotype" w:cstheme="majorHAnsi"/>
          <w:b/>
        </w:rPr>
      </w:pPr>
      <w:r w:rsidRPr="00155E8F">
        <w:rPr>
          <w:rFonts w:ascii="Palatino Linotype" w:eastAsia="MS PGothic" w:hAnsi="Palatino Linotype" w:cstheme="majorHAnsi"/>
          <w:b/>
        </w:rPr>
        <w:t>PRODUCTOS DESTACADOS</w:t>
      </w:r>
    </w:p>
    <w:p w14:paraId="2EFAECF8" w14:textId="77777777" w:rsidR="00155E8F" w:rsidRPr="00155E8F" w:rsidRDefault="00155E8F" w:rsidP="00155E8F">
      <w:pPr>
        <w:jc w:val="left"/>
        <w:rPr>
          <w:rFonts w:ascii="Palatino Linotype" w:eastAsia="MS PGothic" w:hAnsi="Palatino Linotype" w:cstheme="majorHAnsi"/>
          <w:b/>
        </w:rPr>
      </w:pPr>
      <w:r w:rsidRPr="00155E8F">
        <w:rPr>
          <w:rFonts w:ascii="Palatino Linotype" w:eastAsia="MS PGothic" w:hAnsi="Palatino Linotype" w:cstheme="majorHAnsi"/>
          <w:b/>
        </w:rPr>
        <w:t>1. El primer objetivo zoom estándar de alta velocidad del mundo para cámaras APS-C con un rango de distancia focal de 17-70 mm con una relación de zoom de 4,1 aumentos</w:t>
      </w:r>
    </w:p>
    <w:p w14:paraId="22695E59" w14:textId="1D5AB9B3" w:rsidR="00155E8F" w:rsidRPr="001C61F2" w:rsidRDefault="00155E8F" w:rsidP="00155E8F">
      <w:pPr>
        <w:jc w:val="left"/>
        <w:rPr>
          <w:rFonts w:ascii="Palatino Linotype" w:eastAsia="MS PGothic" w:hAnsi="Palatino Linotype" w:cstheme="majorHAnsi"/>
          <w:bCs/>
          <w:sz w:val="20"/>
          <w:szCs w:val="20"/>
        </w:rPr>
      </w:pPr>
      <w:r w:rsidRPr="001C61F2">
        <w:rPr>
          <w:rFonts w:ascii="Palatino Linotype" w:eastAsia="MS PGothic" w:hAnsi="Palatino Linotype" w:cstheme="majorHAnsi"/>
          <w:bCs/>
          <w:sz w:val="20"/>
          <w:szCs w:val="20"/>
        </w:rPr>
        <w:t>El modelo B070 tiene un rango de distancia focal de 17-70 mm, equivalente a 25,5-105 mm en cámaras de fotograma completo. Es el primer objetiv</w:t>
      </w:r>
      <w:r w:rsidR="00790E6F" w:rsidRPr="001C61F2">
        <w:rPr>
          <w:rFonts w:ascii="Palatino Linotype" w:eastAsia="MS PGothic" w:hAnsi="Palatino Linotype" w:cstheme="majorHAnsi"/>
          <w:bCs/>
          <w:sz w:val="20"/>
          <w:szCs w:val="20"/>
        </w:rPr>
        <w:t xml:space="preserve">o </w:t>
      </w:r>
      <w:r w:rsidRPr="001C61F2">
        <w:rPr>
          <w:rFonts w:ascii="Palatino Linotype" w:eastAsia="MS PGothic" w:hAnsi="Palatino Linotype" w:cstheme="majorHAnsi"/>
          <w:bCs/>
          <w:sz w:val="20"/>
          <w:szCs w:val="20"/>
        </w:rPr>
        <w:t>zoom de alta velocidad F2.8 del mundo para cámaras sin espejo APS-C que logra una relación</w:t>
      </w:r>
      <w:r w:rsidRPr="001C61F2">
        <w:rPr>
          <w:rFonts w:ascii="Palatino Linotype" w:eastAsia="MS PGothic" w:hAnsi="Palatino Linotype" w:cstheme="majorHAnsi"/>
          <w:b/>
          <w:sz w:val="20"/>
          <w:szCs w:val="20"/>
        </w:rPr>
        <w:t xml:space="preserve"> </w:t>
      </w:r>
      <w:r w:rsidRPr="001C61F2">
        <w:rPr>
          <w:rFonts w:ascii="Palatino Linotype" w:eastAsia="MS PGothic" w:hAnsi="Palatino Linotype" w:cstheme="majorHAnsi"/>
          <w:bCs/>
          <w:sz w:val="20"/>
          <w:szCs w:val="20"/>
        </w:rPr>
        <w:t>de zoom de</w:t>
      </w:r>
      <w:r w:rsidRPr="001C61F2">
        <w:rPr>
          <w:rFonts w:ascii="Palatino Linotype" w:eastAsia="MS PGothic" w:hAnsi="Palatino Linotype" w:cstheme="majorHAnsi"/>
          <w:b/>
          <w:sz w:val="20"/>
          <w:szCs w:val="20"/>
        </w:rPr>
        <w:t xml:space="preserve"> </w:t>
      </w:r>
      <w:r w:rsidRPr="001C61F2">
        <w:rPr>
          <w:rFonts w:ascii="Palatino Linotype" w:eastAsia="MS PGothic" w:hAnsi="Palatino Linotype" w:cstheme="majorHAnsi"/>
          <w:bCs/>
          <w:sz w:val="20"/>
          <w:szCs w:val="20"/>
        </w:rPr>
        <w:t>4.1x.</w:t>
      </w:r>
    </w:p>
    <w:p w14:paraId="23B9F8EE" w14:textId="77777777" w:rsidR="00790E6F" w:rsidRPr="00790E6F" w:rsidRDefault="00790E6F" w:rsidP="00790E6F">
      <w:pPr>
        <w:widowControl/>
        <w:jc w:val="left"/>
        <w:rPr>
          <w:rFonts w:ascii="Palatino Linotype" w:eastAsia="MS PGothic" w:hAnsi="Palatino Linotype" w:cs="Times New Roman"/>
          <w:bCs/>
          <w:snapToGrid w:val="0"/>
          <w:kern w:val="0"/>
          <w:sz w:val="21"/>
          <w:szCs w:val="18"/>
        </w:rPr>
      </w:pPr>
      <w:r w:rsidRPr="001C61F2">
        <w:rPr>
          <w:rFonts w:ascii="Palatino Linotype" w:eastAsia="MS PGothic" w:hAnsi="Palatino Linotype" w:cs="Times New Roman"/>
          <w:b/>
          <w:snapToGrid w:val="0"/>
          <w:kern w:val="0"/>
          <w:sz w:val="21"/>
          <w:szCs w:val="18"/>
        </w:rPr>
        <w:t>2</w:t>
      </w:r>
      <w:r w:rsidRPr="00790E6F">
        <w:rPr>
          <w:rFonts w:ascii="Palatino Linotype" w:eastAsia="MS PGothic" w:hAnsi="Palatino Linotype" w:cs="Times New Roman"/>
          <w:bCs/>
          <w:snapToGrid w:val="0"/>
          <w:kern w:val="0"/>
          <w:sz w:val="21"/>
          <w:szCs w:val="18"/>
        </w:rPr>
        <w:t xml:space="preserve">. </w:t>
      </w:r>
      <w:r w:rsidRPr="00790E6F">
        <w:rPr>
          <w:rFonts w:ascii="Palatino Linotype" w:eastAsia="MS PGothic" w:hAnsi="Palatino Linotype" w:cs="Times New Roman"/>
          <w:b/>
          <w:snapToGrid w:val="0"/>
          <w:kern w:val="0"/>
          <w:sz w:val="21"/>
          <w:szCs w:val="18"/>
        </w:rPr>
        <w:t>Rendimiento óptico excepcional</w:t>
      </w:r>
    </w:p>
    <w:p w14:paraId="13FC8CD1" w14:textId="2F4C91E9" w:rsidR="00073AA0" w:rsidRPr="001C61F2" w:rsidRDefault="00790E6F" w:rsidP="00790E6F">
      <w:pPr>
        <w:widowControl/>
        <w:jc w:val="left"/>
        <w:rPr>
          <w:rFonts w:ascii="Palatino Linotype" w:eastAsia="MS PGothic" w:hAnsi="Palatino Linotype" w:cs="Times New Roman"/>
          <w:bCs/>
          <w:snapToGrid w:val="0"/>
          <w:kern w:val="0"/>
          <w:sz w:val="20"/>
          <w:szCs w:val="20"/>
        </w:rPr>
      </w:pPr>
      <w:r w:rsidRPr="001C61F2">
        <w:rPr>
          <w:rFonts w:ascii="Palatino Linotype" w:eastAsia="MS PGothic" w:hAnsi="Palatino Linotype" w:cs="Times New Roman"/>
          <w:bCs/>
          <w:snapToGrid w:val="0"/>
          <w:kern w:val="0"/>
          <w:sz w:val="20"/>
          <w:szCs w:val="20"/>
        </w:rPr>
        <w:t>La construcción óptica del nuevo 17-70 mm F2.8 presenta 16 elementos en 12 grupos. Dos elementos de lente GM (Glass Molded Aspherical) y un elemento de lente asférico híbrido están dispuestos con precisión para mantener un rendimiento de alta resolución de esquina a esquina.</w:t>
      </w:r>
    </w:p>
    <w:p w14:paraId="1BAE0FE1" w14:textId="506E7D76" w:rsidR="0019276B" w:rsidRPr="0019276B" w:rsidRDefault="0019276B" w:rsidP="0019276B">
      <w:pPr>
        <w:widowControl/>
        <w:jc w:val="left"/>
        <w:rPr>
          <w:rFonts w:ascii="Palatino Linotype" w:eastAsia="MS PGothic" w:hAnsi="Palatino Linotype" w:cs="Times New Roman"/>
          <w:b/>
          <w:snapToGrid w:val="0"/>
          <w:kern w:val="0"/>
          <w:szCs w:val="21"/>
        </w:rPr>
      </w:pPr>
      <w:r w:rsidRPr="0019276B">
        <w:rPr>
          <w:rFonts w:ascii="Palatino Linotype" w:eastAsia="MS PGothic" w:hAnsi="Palatino Linotype" w:cs="Times New Roman"/>
          <w:b/>
          <w:snapToGrid w:val="0"/>
          <w:kern w:val="0"/>
          <w:szCs w:val="21"/>
        </w:rPr>
        <w:t xml:space="preserve">3. VC mejorado efectivo en combinación con cámaras sin espejo Sony APS-C, aprovechando la </w:t>
      </w:r>
      <w:r w:rsidR="00EE4E61">
        <w:rPr>
          <w:rFonts w:ascii="Palatino Linotype" w:eastAsia="MS PGothic" w:hAnsi="Palatino Linotype" w:cs="Times New Roman"/>
          <w:b/>
          <w:snapToGrid w:val="0"/>
          <w:kern w:val="0"/>
          <w:szCs w:val="21"/>
        </w:rPr>
        <w:t xml:space="preserve">tecnología </w:t>
      </w:r>
      <w:r>
        <w:rPr>
          <w:rFonts w:ascii="Palatino Linotype" w:eastAsia="MS PGothic" w:hAnsi="Palatino Linotype" w:cs="Times New Roman"/>
          <w:b/>
          <w:snapToGrid w:val="0"/>
          <w:kern w:val="0"/>
          <w:szCs w:val="21"/>
        </w:rPr>
        <w:t>AI</w:t>
      </w:r>
      <w:r w:rsidRPr="0019276B">
        <w:rPr>
          <w:rFonts w:ascii="Palatino Linotype" w:eastAsia="MS PGothic" w:hAnsi="Palatino Linotype" w:cs="Times New Roman"/>
          <w:b/>
          <w:snapToGrid w:val="0"/>
          <w:kern w:val="0"/>
          <w:szCs w:val="21"/>
        </w:rPr>
        <w:t xml:space="preserve"> para la grabación de video</w:t>
      </w:r>
    </w:p>
    <w:p w14:paraId="1D6ACF54" w14:textId="068A4883" w:rsidR="005104C1" w:rsidRPr="001C61F2" w:rsidRDefault="0019276B" w:rsidP="0019276B">
      <w:pPr>
        <w:widowControl/>
        <w:jc w:val="left"/>
        <w:rPr>
          <w:rFonts w:ascii="Palatino Linotype" w:eastAsia="MS PGothic" w:hAnsi="Palatino Linotype" w:cs="Times New Roman"/>
          <w:bCs/>
          <w:snapToGrid w:val="0"/>
          <w:kern w:val="0"/>
          <w:sz w:val="20"/>
          <w:szCs w:val="20"/>
        </w:rPr>
      </w:pPr>
      <w:r w:rsidRPr="001C61F2">
        <w:rPr>
          <w:rFonts w:ascii="Palatino Linotype" w:eastAsia="MS PGothic" w:hAnsi="Palatino Linotype" w:cs="Times New Roman"/>
          <w:bCs/>
          <w:snapToGrid w:val="0"/>
          <w:kern w:val="0"/>
          <w:sz w:val="20"/>
          <w:szCs w:val="20"/>
        </w:rPr>
        <w:t xml:space="preserve">El 17-70 mm F2.8 presenta el mecanismo VC patentado de Tamron. </w:t>
      </w:r>
      <w:r w:rsidR="00EE4E61" w:rsidRPr="001C61F2">
        <w:rPr>
          <w:rFonts w:ascii="Palatino Linotype" w:eastAsia="MS PGothic" w:hAnsi="Palatino Linotype" w:cs="Times New Roman"/>
          <w:bCs/>
          <w:snapToGrid w:val="0"/>
          <w:kern w:val="0"/>
          <w:sz w:val="20"/>
          <w:szCs w:val="20"/>
        </w:rPr>
        <w:t xml:space="preserve">Se han incorporado sofisticados algoritmos optimizados para este modelo, que junto a una </w:t>
      </w:r>
      <w:r w:rsidRPr="001C61F2">
        <w:rPr>
          <w:rFonts w:ascii="Palatino Linotype" w:eastAsia="MS PGothic" w:hAnsi="Palatino Linotype" w:cs="Times New Roman"/>
          <w:bCs/>
          <w:snapToGrid w:val="0"/>
          <w:kern w:val="0"/>
          <w:sz w:val="20"/>
          <w:szCs w:val="20"/>
        </w:rPr>
        <w:t>MPU dedicada que funciona de forma independiente se combinan para compensar magníficamente la vibración. Esta función está disponible cuando el objetivo se utiliza con cámaras con o sin estabilización de imagen en el cuerpo. Al grabar videos, a</w:t>
      </w:r>
      <w:r w:rsidR="00EE4E61" w:rsidRPr="001C61F2">
        <w:rPr>
          <w:rFonts w:ascii="Palatino Linotype" w:eastAsia="MS PGothic" w:hAnsi="Palatino Linotype" w:cs="Times New Roman"/>
          <w:bCs/>
          <w:snapToGrid w:val="0"/>
          <w:kern w:val="0"/>
          <w:sz w:val="20"/>
          <w:szCs w:val="20"/>
        </w:rPr>
        <w:t>provechando</w:t>
      </w:r>
      <w:r w:rsidRPr="001C61F2">
        <w:rPr>
          <w:rFonts w:ascii="Palatino Linotype" w:eastAsia="MS PGothic" w:hAnsi="Palatino Linotype" w:cs="Times New Roman"/>
          <w:bCs/>
          <w:snapToGrid w:val="0"/>
          <w:kern w:val="0"/>
          <w:sz w:val="20"/>
          <w:szCs w:val="20"/>
        </w:rPr>
        <w:t xml:space="preserve"> la tecnología AI, el rendimiento de estabilización de imagen mejora en comparación con los modelos convencionales.</w:t>
      </w:r>
    </w:p>
    <w:p w14:paraId="20777B2A" w14:textId="79A04DE7" w:rsidR="0019276B" w:rsidRPr="001C61F2" w:rsidRDefault="0019276B" w:rsidP="0019276B">
      <w:pPr>
        <w:widowControl/>
        <w:jc w:val="left"/>
        <w:rPr>
          <w:rFonts w:ascii="Palatino Linotype" w:eastAsia="MS PGothic" w:hAnsi="Palatino Linotype" w:cs="Times New Roman"/>
          <w:b/>
          <w:bCs/>
          <w:snapToGrid w:val="0"/>
          <w:kern w:val="0"/>
        </w:rPr>
      </w:pPr>
      <w:r w:rsidRPr="001C61F2">
        <w:rPr>
          <w:rFonts w:ascii="Palatino Linotype" w:eastAsia="MS PGothic" w:hAnsi="Palatino Linotype" w:cs="Times New Roman"/>
          <w:b/>
          <w:bCs/>
          <w:snapToGrid w:val="0"/>
          <w:kern w:val="0"/>
        </w:rPr>
        <w:lastRenderedPageBreak/>
        <w:t>4.</w:t>
      </w:r>
      <w:r w:rsidRPr="001C61F2">
        <w:rPr>
          <w:rFonts w:ascii="Palatino Linotype" w:eastAsia="MS PGothic" w:hAnsi="Palatino Linotype" w:cs="Times New Roman"/>
          <w:snapToGrid w:val="0"/>
          <w:kern w:val="0"/>
        </w:rPr>
        <w:t xml:space="preserve"> </w:t>
      </w:r>
      <w:r w:rsidRPr="001C61F2">
        <w:rPr>
          <w:rFonts w:ascii="Palatino Linotype" w:eastAsia="MS PGothic" w:hAnsi="Palatino Linotype" w:cs="Times New Roman"/>
          <w:b/>
          <w:bCs/>
          <w:snapToGrid w:val="0"/>
          <w:kern w:val="0"/>
        </w:rPr>
        <w:t>Enfoque cercano: la MOD</w:t>
      </w:r>
      <w:r w:rsidR="00EE4E61" w:rsidRPr="001C61F2">
        <w:rPr>
          <w:rFonts w:ascii="Palatino Linotype" w:eastAsia="MS PGothic" w:hAnsi="Palatino Linotype" w:cs="Times New Roman"/>
          <w:b/>
          <w:bCs/>
          <w:snapToGrid w:val="0"/>
          <w:kern w:val="0"/>
        </w:rPr>
        <w:t xml:space="preserve"> ( distancia minima de enfoque)</w:t>
      </w:r>
      <w:r w:rsidRPr="001C61F2">
        <w:rPr>
          <w:rFonts w:ascii="Palatino Linotype" w:eastAsia="MS PGothic" w:hAnsi="Palatino Linotype" w:cs="Times New Roman"/>
          <w:b/>
          <w:bCs/>
          <w:snapToGrid w:val="0"/>
          <w:kern w:val="0"/>
        </w:rPr>
        <w:t xml:space="preserve"> es de solo 0,19 m en </w:t>
      </w:r>
      <w:r w:rsidR="00EE4E61" w:rsidRPr="001C61F2">
        <w:rPr>
          <w:rFonts w:ascii="Palatino Linotype" w:eastAsia="MS PGothic" w:hAnsi="Palatino Linotype" w:cs="Times New Roman"/>
          <w:b/>
          <w:bCs/>
          <w:snapToGrid w:val="0"/>
          <w:kern w:val="0"/>
        </w:rPr>
        <w:t xml:space="preserve">su </w:t>
      </w:r>
      <w:r w:rsidRPr="001C61F2">
        <w:rPr>
          <w:rFonts w:ascii="Palatino Linotype" w:eastAsia="MS PGothic" w:hAnsi="Palatino Linotype" w:cs="Times New Roman"/>
          <w:b/>
          <w:bCs/>
          <w:snapToGrid w:val="0"/>
          <w:kern w:val="0"/>
        </w:rPr>
        <w:t>extremo angular</w:t>
      </w:r>
    </w:p>
    <w:p w14:paraId="74867454" w14:textId="1FA471AB" w:rsidR="00F41E2C" w:rsidRPr="007B1F35" w:rsidRDefault="0019276B" w:rsidP="5D640476">
      <w:pPr>
        <w:widowControl/>
        <w:jc w:val="left"/>
        <w:rPr>
          <w:rFonts w:ascii="Palatino Linotype" w:eastAsia="MS PGothic" w:hAnsi="Palatino Linotype" w:cs="Times New Roman"/>
          <w:snapToGrid w:val="0"/>
          <w:kern w:val="0"/>
          <w:sz w:val="21"/>
          <w:szCs w:val="21"/>
        </w:rPr>
      </w:pPr>
      <w:r w:rsidRPr="0019276B">
        <w:rPr>
          <w:rFonts w:ascii="Palatino Linotype" w:eastAsia="MS PGothic" w:hAnsi="Palatino Linotype" w:cs="Times New Roman"/>
          <w:snapToGrid w:val="0"/>
          <w:kern w:val="0"/>
          <w:sz w:val="21"/>
          <w:szCs w:val="21"/>
        </w:rPr>
        <w:t xml:space="preserve">El zoom de 17-70 mm F2,8 enfoca de cerca, hasta 0,19 m </w:t>
      </w:r>
      <w:r w:rsidR="00EE4E61">
        <w:rPr>
          <w:rFonts w:ascii="Palatino Linotype" w:eastAsia="MS PGothic" w:hAnsi="Palatino Linotype" w:cs="Times New Roman"/>
          <w:snapToGrid w:val="0"/>
          <w:kern w:val="0"/>
          <w:sz w:val="21"/>
          <w:szCs w:val="21"/>
        </w:rPr>
        <w:t>en su distancia minima de enfoque</w:t>
      </w:r>
      <w:r w:rsidRPr="0019276B">
        <w:rPr>
          <w:rFonts w:ascii="Palatino Linotype" w:eastAsia="MS PGothic" w:hAnsi="Palatino Linotype" w:cs="Times New Roman"/>
          <w:snapToGrid w:val="0"/>
          <w:kern w:val="0"/>
          <w:sz w:val="21"/>
          <w:szCs w:val="21"/>
        </w:rPr>
        <w:t xml:space="preserve">. Esto es muy superior al rendimiento logrado por los </w:t>
      </w:r>
      <w:r w:rsidR="00652706">
        <w:rPr>
          <w:rFonts w:ascii="Palatino Linotype" w:eastAsia="MS PGothic" w:hAnsi="Palatino Linotype" w:cs="Times New Roman"/>
          <w:snapToGrid w:val="0"/>
          <w:kern w:val="0"/>
          <w:sz w:val="21"/>
          <w:szCs w:val="21"/>
        </w:rPr>
        <w:t>objetivos</w:t>
      </w:r>
      <w:r w:rsidRPr="0019276B">
        <w:rPr>
          <w:rFonts w:ascii="Palatino Linotype" w:eastAsia="MS PGothic" w:hAnsi="Palatino Linotype" w:cs="Times New Roman"/>
          <w:snapToGrid w:val="0"/>
          <w:kern w:val="0"/>
          <w:sz w:val="21"/>
          <w:szCs w:val="21"/>
        </w:rPr>
        <w:t xml:space="preserve"> zoom de alta velocidad convencionales para cámaras APS-C. Además, </w:t>
      </w:r>
      <w:r w:rsidR="00BC6619">
        <w:rPr>
          <w:rFonts w:ascii="Palatino Linotype" w:eastAsia="MS PGothic" w:hAnsi="Palatino Linotype" w:cs="Times New Roman"/>
          <w:snapToGrid w:val="0"/>
          <w:kern w:val="0"/>
          <w:sz w:val="21"/>
          <w:szCs w:val="21"/>
        </w:rPr>
        <w:t xml:space="preserve">su distancia minima de enfoque de solo </w:t>
      </w:r>
      <w:r w:rsidRPr="0019276B">
        <w:rPr>
          <w:rFonts w:ascii="Palatino Linotype" w:eastAsia="MS PGothic" w:hAnsi="Palatino Linotype" w:cs="Times New Roman"/>
          <w:snapToGrid w:val="0"/>
          <w:kern w:val="0"/>
          <w:sz w:val="21"/>
          <w:szCs w:val="21"/>
        </w:rPr>
        <w:t>0,39 m en el extremo del teleobjetivo de 70 mm garantiza un buen rendimiento de disparo a corta distancia, lo que permite a los fotógrafos disfrutar de atractivos primeros planos.</w:t>
      </w:r>
    </w:p>
    <w:p w14:paraId="02748294" w14:textId="1495FFF3" w:rsidR="00652706" w:rsidRPr="00652706" w:rsidRDefault="00652706" w:rsidP="00652706">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5</w:t>
      </w:r>
      <w:r w:rsidRPr="00652706">
        <w:rPr>
          <w:rFonts w:ascii="Palatino Linotype" w:eastAsia="MS PGothic" w:hAnsi="Palatino Linotype" w:cs="Times New Roman"/>
          <w:b/>
          <w:snapToGrid w:val="0"/>
          <w:kern w:val="0"/>
          <w:szCs w:val="21"/>
        </w:rPr>
        <w:t>. Un diseño compacto altamente portátil</w:t>
      </w:r>
    </w:p>
    <w:p w14:paraId="1FC1F09E" w14:textId="38207DED" w:rsidR="005104C1" w:rsidRPr="001C61F2" w:rsidRDefault="00652706" w:rsidP="00652706">
      <w:pPr>
        <w:widowControl/>
        <w:jc w:val="left"/>
        <w:rPr>
          <w:rFonts w:ascii="Palatino Linotype" w:eastAsia="MS PGothic" w:hAnsi="Palatino Linotype" w:cs="Times New Roman"/>
          <w:bCs/>
          <w:snapToGrid w:val="0"/>
          <w:kern w:val="0"/>
          <w:sz w:val="20"/>
          <w:szCs w:val="20"/>
        </w:rPr>
      </w:pPr>
      <w:r w:rsidRPr="001C61F2">
        <w:rPr>
          <w:rFonts w:ascii="Palatino Linotype" w:eastAsia="MS PGothic" w:hAnsi="Palatino Linotype" w:cs="Times New Roman"/>
          <w:bCs/>
          <w:snapToGrid w:val="0"/>
          <w:kern w:val="0"/>
          <w:sz w:val="20"/>
          <w:szCs w:val="20"/>
        </w:rPr>
        <w:t>El zoom de 17-70 mm F2.8 mide apenas 119,3 mm de longitud y 74,6 mm de diámetro máximo y pesa solo 525 g . Esto es notable para un objetivo con estabilización de imagen VC incorporada. Cuando se utiliza con las cámaras sin espejo APS-C de Sony, este zoom está muy bien equilibrado.</w:t>
      </w:r>
    </w:p>
    <w:p w14:paraId="7324C59E" w14:textId="438A7C07" w:rsidR="00C12C60" w:rsidRPr="00ED3A2D" w:rsidRDefault="00652706" w:rsidP="00C12C60">
      <w:pPr>
        <w:widowControl/>
        <w:jc w:val="left"/>
        <w:rPr>
          <w:rFonts w:ascii="Palatino Linotype" w:eastAsia="MS PGothic" w:hAnsi="Palatino Linotype" w:cs="Times New Roman"/>
          <w:b/>
          <w:snapToGrid w:val="0"/>
          <w:kern w:val="0"/>
          <w:szCs w:val="21"/>
        </w:rPr>
      </w:pPr>
      <w:r w:rsidRPr="00652706">
        <w:rPr>
          <w:rFonts w:ascii="Palatino Linotype" w:eastAsia="MS PGothic" w:hAnsi="Palatino Linotype" w:cs="Times New Roman"/>
          <w:b/>
          <w:snapToGrid w:val="0"/>
          <w:kern w:val="0"/>
          <w:szCs w:val="21"/>
        </w:rPr>
        <w:t xml:space="preserve">6. La unidad de motor RXD (Rapid eXtra-silent stepping Drive) es excepcionalmente silenciosa y perfecta para </w:t>
      </w:r>
      <w:r w:rsidR="00BC6619">
        <w:rPr>
          <w:rFonts w:ascii="Palatino Linotype" w:eastAsia="MS PGothic" w:hAnsi="Palatino Linotype" w:cs="Times New Roman"/>
          <w:b/>
          <w:snapToGrid w:val="0"/>
          <w:kern w:val="0"/>
          <w:szCs w:val="21"/>
        </w:rPr>
        <w:t xml:space="preserve">su </w:t>
      </w:r>
      <w:r w:rsidRPr="00652706">
        <w:rPr>
          <w:rFonts w:ascii="Palatino Linotype" w:eastAsia="MS PGothic" w:hAnsi="Palatino Linotype" w:cs="Times New Roman"/>
          <w:b/>
          <w:snapToGrid w:val="0"/>
          <w:kern w:val="0"/>
          <w:szCs w:val="21"/>
        </w:rPr>
        <w:t>uso en video</w:t>
      </w:r>
    </w:p>
    <w:p w14:paraId="57630DEA" w14:textId="5EDB0D22" w:rsidR="00652706" w:rsidRPr="00ED3A2D" w:rsidRDefault="00652706" w:rsidP="00ED3A2D">
      <w:pPr>
        <w:widowControl/>
        <w:jc w:val="left"/>
        <w:rPr>
          <w:rFonts w:ascii="Palatino Linotype" w:eastAsia="MS PGothic" w:hAnsi="Palatino Linotype" w:cs="Times New Roman"/>
          <w:b/>
          <w:snapToGrid w:val="0"/>
          <w:kern w:val="0"/>
          <w:szCs w:val="21"/>
        </w:rPr>
      </w:pPr>
      <w:r w:rsidRPr="00652706">
        <w:rPr>
          <w:rFonts w:ascii="Palatino Linotype" w:eastAsia="MS PGothic" w:hAnsi="Palatino Linotype" w:cs="Times New Roman"/>
          <w:b/>
          <w:snapToGrid w:val="0"/>
          <w:kern w:val="0"/>
          <w:szCs w:val="21"/>
        </w:rPr>
        <w:t>7. La construcción resistente a la humedad y el revestimiento de flúor brindan</w:t>
      </w:r>
      <w:r w:rsidR="00BC6619">
        <w:rPr>
          <w:rFonts w:ascii="Palatino Linotype" w:eastAsia="MS PGothic" w:hAnsi="Palatino Linotype" w:cs="Times New Roman"/>
          <w:b/>
          <w:snapToGrid w:val="0"/>
          <w:kern w:val="0"/>
          <w:szCs w:val="21"/>
        </w:rPr>
        <w:t xml:space="preserve"> una</w:t>
      </w:r>
      <w:r w:rsidRPr="00652706">
        <w:rPr>
          <w:rFonts w:ascii="Palatino Linotype" w:eastAsia="MS PGothic" w:hAnsi="Palatino Linotype" w:cs="Times New Roman"/>
          <w:b/>
          <w:snapToGrid w:val="0"/>
          <w:kern w:val="0"/>
          <w:szCs w:val="21"/>
        </w:rPr>
        <w:t xml:space="preserve"> protección adicional</w:t>
      </w:r>
    </w:p>
    <w:p w14:paraId="65DAEED2" w14:textId="2894893D" w:rsidR="00652706" w:rsidRDefault="00652706" w:rsidP="00ED3A2D">
      <w:pPr>
        <w:widowControl/>
        <w:jc w:val="left"/>
        <w:rPr>
          <w:rFonts w:ascii="Palatino Linotype" w:eastAsia="MS PGothic" w:hAnsi="Palatino Linotype" w:cs="Times New Roman"/>
          <w:b/>
          <w:snapToGrid w:val="0"/>
          <w:kern w:val="0"/>
          <w:szCs w:val="21"/>
        </w:rPr>
      </w:pPr>
      <w:r w:rsidRPr="00652706">
        <w:rPr>
          <w:rFonts w:ascii="Palatino Linotype" w:eastAsia="MS PGothic" w:hAnsi="Palatino Linotype" w:cs="Times New Roman"/>
          <w:b/>
          <w:snapToGrid w:val="0"/>
          <w:kern w:val="0"/>
          <w:szCs w:val="21"/>
        </w:rPr>
        <w:t xml:space="preserve">8. Compatible con muchas características y funciones específicas de la cámara, incluido el AF híbrido rápido y el AF </w:t>
      </w:r>
      <w:r w:rsidR="00BC6619">
        <w:rPr>
          <w:rFonts w:ascii="Palatino Linotype" w:eastAsia="MS PGothic" w:hAnsi="Palatino Linotype" w:cs="Times New Roman"/>
          <w:b/>
          <w:snapToGrid w:val="0"/>
          <w:kern w:val="0"/>
          <w:szCs w:val="21"/>
        </w:rPr>
        <w:t>de detección de ojos</w:t>
      </w:r>
    </w:p>
    <w:p w14:paraId="3DD24A8E" w14:textId="77777777" w:rsidR="00652706" w:rsidRDefault="00652706" w:rsidP="00ED3A2D">
      <w:pPr>
        <w:widowControl/>
        <w:jc w:val="left"/>
        <w:rPr>
          <w:rFonts w:ascii="Palatino Linotype" w:eastAsia="MS PGothic" w:hAnsi="Palatino Linotype" w:cs="Times New Roman"/>
          <w:b/>
          <w:snapToGrid w:val="0"/>
          <w:kern w:val="0"/>
          <w:szCs w:val="21"/>
        </w:rPr>
      </w:pPr>
    </w:p>
    <w:p w14:paraId="1543A6D3" w14:textId="5591E0F4" w:rsidR="00D012D1" w:rsidRPr="00D012D1" w:rsidRDefault="00652706" w:rsidP="5D640476">
      <w:pPr>
        <w:widowControl/>
        <w:jc w:val="left"/>
        <w:rPr>
          <w:rFonts w:ascii="Palatino Linotype" w:eastAsia="MS PGothic" w:hAnsi="Palatino Linotype" w:cs="Times New Roman"/>
          <w:b/>
          <w:bCs/>
          <w:snapToGrid w:val="0"/>
          <w:kern w:val="0"/>
        </w:rPr>
      </w:pPr>
      <w:r w:rsidRPr="5D640476">
        <w:rPr>
          <w:rFonts w:ascii="Palatino Linotype" w:eastAsia="MS PGothic" w:hAnsi="Palatino Linotype" w:cs="Times New Roman"/>
          <w:b/>
          <w:bCs/>
          <w:snapToGrid w:val="0"/>
          <w:kern w:val="0"/>
        </w:rPr>
        <w:t>ESPECIFICACIONES</w:t>
      </w:r>
    </w:p>
    <w:p w14:paraId="5F63A333" w14:textId="77777777" w:rsidR="00D012D1" w:rsidRPr="00D012D1" w:rsidRDefault="00D012D1" w:rsidP="00D012D1">
      <w:pPr>
        <w:widowControl/>
        <w:jc w:val="left"/>
        <w:rPr>
          <w:rFonts w:ascii="Palatino Linotype" w:eastAsia="MS PGothic" w:hAnsi="Palatino Linotype" w:cs="Times New Roman"/>
          <w:bCs/>
          <w:snapToGrid w:val="0"/>
          <w:kern w:val="0"/>
          <w:szCs w:val="21"/>
        </w:rPr>
      </w:pPr>
    </w:p>
    <w:tbl>
      <w:tblPr>
        <w:tblW w:w="9277" w:type="dxa"/>
        <w:tblLayout w:type="fixed"/>
        <w:tblCellMar>
          <w:left w:w="0" w:type="dxa"/>
          <w:right w:w="0" w:type="dxa"/>
        </w:tblCellMar>
        <w:tblLook w:val="04A0" w:firstRow="1" w:lastRow="0" w:firstColumn="1" w:lastColumn="0" w:noHBand="0" w:noVBand="1"/>
      </w:tblPr>
      <w:tblGrid>
        <w:gridCol w:w="3425"/>
        <w:gridCol w:w="5852"/>
      </w:tblGrid>
      <w:tr w:rsidR="00D012D1" w:rsidRPr="00B05019" w14:paraId="16A4FC90" w14:textId="77777777" w:rsidTr="001C61F2">
        <w:trPr>
          <w:trHeight w:val="72"/>
        </w:trPr>
        <w:tc>
          <w:tcPr>
            <w:tcW w:w="3425" w:type="dxa"/>
            <w:hideMark/>
          </w:tcPr>
          <w:p w14:paraId="0C78BE5C" w14:textId="586FDE8F"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Model</w:t>
            </w:r>
            <w:r w:rsidR="00652706">
              <w:rPr>
                <w:rFonts w:ascii="Palatino Linotype" w:eastAsia="MS PGothic" w:hAnsi="Palatino Linotype" w:cs="Times New Roman"/>
                <w:bCs/>
                <w:snapToGrid w:val="0"/>
                <w:kern w:val="0"/>
                <w:sz w:val="20"/>
                <w:szCs w:val="16"/>
                <w:lang w:val="de-DE"/>
              </w:rPr>
              <w:t>o</w:t>
            </w:r>
          </w:p>
        </w:tc>
        <w:tc>
          <w:tcPr>
            <w:tcW w:w="5852" w:type="dxa"/>
            <w:hideMark/>
          </w:tcPr>
          <w:p w14:paraId="0F2B994E" w14:textId="341CB071"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 xml:space="preserve">: </w:t>
            </w:r>
            <w:r w:rsidR="00132BCC">
              <w:rPr>
                <w:rFonts w:ascii="Palatino Linotype" w:eastAsia="MS PGothic" w:hAnsi="Palatino Linotype" w:cs="Times New Roman"/>
                <w:bCs/>
                <w:snapToGrid w:val="0"/>
                <w:kern w:val="0"/>
                <w:sz w:val="20"/>
                <w:szCs w:val="16"/>
                <w:lang w:val="de-DE"/>
              </w:rPr>
              <w:t>B070</w:t>
            </w:r>
          </w:p>
        </w:tc>
      </w:tr>
      <w:tr w:rsidR="00D012D1" w:rsidRPr="00B05019" w14:paraId="222041CE" w14:textId="77777777" w:rsidTr="001C61F2">
        <w:trPr>
          <w:trHeight w:val="70"/>
        </w:trPr>
        <w:tc>
          <w:tcPr>
            <w:tcW w:w="3425" w:type="dxa"/>
            <w:hideMark/>
          </w:tcPr>
          <w:p w14:paraId="5279CEC4" w14:textId="4A2EE3ED" w:rsidR="00D012D1" w:rsidRPr="00B05019" w:rsidRDefault="00652706" w:rsidP="00D012D1">
            <w:pPr>
              <w:widowControl/>
              <w:jc w:val="left"/>
              <w:rPr>
                <w:rFonts w:ascii="Palatino Linotype" w:eastAsia="MS PGothic" w:hAnsi="Palatino Linotype" w:cs="Times New Roman"/>
                <w:bCs/>
                <w:snapToGrid w:val="0"/>
                <w:kern w:val="0"/>
                <w:sz w:val="20"/>
                <w:szCs w:val="16"/>
              </w:rPr>
            </w:pPr>
            <w:r>
              <w:rPr>
                <w:rFonts w:ascii="Palatino Linotype" w:eastAsia="MS PGothic" w:hAnsi="Palatino Linotype" w:cs="Times New Roman"/>
                <w:bCs/>
                <w:snapToGrid w:val="0"/>
                <w:kern w:val="0"/>
                <w:sz w:val="20"/>
                <w:szCs w:val="16"/>
              </w:rPr>
              <w:t>Distancia Focal</w:t>
            </w:r>
          </w:p>
        </w:tc>
        <w:tc>
          <w:tcPr>
            <w:tcW w:w="5852" w:type="dxa"/>
            <w:hideMark/>
          </w:tcPr>
          <w:p w14:paraId="38BF662E" w14:textId="103E81D5" w:rsidR="003D21DF" w:rsidRPr="003D21DF" w:rsidRDefault="00D012D1" w:rsidP="00D012D1">
            <w:pPr>
              <w:widowControl/>
              <w:jc w:val="left"/>
              <w:rPr>
                <w:rFonts w:ascii="Palatino Linotype" w:eastAsia="MS PGothic" w:hAnsi="Palatino Linotype" w:cs="Times New Roman"/>
                <w:bCs/>
                <w:snapToGrid w:val="0"/>
                <w:kern w:val="0"/>
                <w:sz w:val="20"/>
                <w:szCs w:val="16"/>
                <w:lang w:val="de-DE"/>
              </w:rPr>
            </w:pPr>
            <w:r w:rsidRPr="003D21DF">
              <w:rPr>
                <w:rFonts w:ascii="Palatino Linotype" w:eastAsia="MS PGothic" w:hAnsi="Palatino Linotype" w:cs="Times New Roman"/>
                <w:bCs/>
                <w:snapToGrid w:val="0"/>
                <w:kern w:val="0"/>
                <w:sz w:val="20"/>
                <w:szCs w:val="16"/>
                <w:lang w:val="de-DE"/>
              </w:rPr>
              <w:t xml:space="preserve">: </w:t>
            </w:r>
            <w:r w:rsidR="00132BCC" w:rsidRPr="003D21DF">
              <w:rPr>
                <w:rFonts w:ascii="Palatino Linotype" w:eastAsia="MS PGothic" w:hAnsi="Palatino Linotype" w:cs="Times New Roman"/>
                <w:bCs/>
                <w:snapToGrid w:val="0"/>
                <w:kern w:val="0"/>
                <w:sz w:val="20"/>
                <w:szCs w:val="16"/>
                <w:lang w:val="de-DE"/>
              </w:rPr>
              <w:t>17-</w:t>
            </w:r>
            <w:r w:rsidR="00B9247A" w:rsidRPr="003D21DF">
              <w:rPr>
                <w:rFonts w:ascii="Palatino Linotype" w:eastAsia="MS PGothic" w:hAnsi="Palatino Linotype" w:cs="Times New Roman"/>
                <w:bCs/>
                <w:snapToGrid w:val="0"/>
                <w:kern w:val="0"/>
                <w:sz w:val="20"/>
                <w:szCs w:val="16"/>
                <w:lang w:val="de-DE"/>
              </w:rPr>
              <w:t>70</w:t>
            </w:r>
            <w:r w:rsidRPr="003D21DF">
              <w:rPr>
                <w:rFonts w:ascii="Palatino Linotype" w:eastAsia="MS PGothic" w:hAnsi="Palatino Linotype" w:cs="Times New Roman"/>
                <w:bCs/>
                <w:snapToGrid w:val="0"/>
                <w:kern w:val="0"/>
                <w:sz w:val="20"/>
                <w:szCs w:val="16"/>
                <w:lang w:val="de-DE"/>
              </w:rPr>
              <w:t>mm</w:t>
            </w:r>
            <w:r w:rsidR="003D21DF" w:rsidRPr="003D21DF">
              <w:rPr>
                <w:rFonts w:ascii="Palatino Linotype" w:eastAsia="MS PGothic" w:hAnsi="Palatino Linotype" w:cs="Times New Roman"/>
                <w:bCs/>
                <w:snapToGrid w:val="0"/>
                <w:kern w:val="0"/>
                <w:sz w:val="20"/>
                <w:szCs w:val="16"/>
                <w:lang w:val="de-DE"/>
              </w:rPr>
              <w:t xml:space="preserve"> </w:t>
            </w:r>
            <w:r w:rsidR="00652706">
              <w:rPr>
                <w:rFonts w:ascii="Palatino Linotype" w:eastAsia="MS PGothic" w:hAnsi="Palatino Linotype" w:cs="Times New Roman"/>
                <w:bCs/>
                <w:snapToGrid w:val="0"/>
                <w:kern w:val="0"/>
                <w:sz w:val="20"/>
                <w:szCs w:val="16"/>
                <w:lang w:val="de-DE"/>
              </w:rPr>
              <w:t>(</w:t>
            </w:r>
            <w:r w:rsidR="00652706" w:rsidRPr="00652706">
              <w:rPr>
                <w:rFonts w:ascii="Palatino Linotype" w:eastAsia="MS PGothic" w:hAnsi="Palatino Linotype" w:cs="Times New Roman"/>
                <w:bCs/>
                <w:snapToGrid w:val="0"/>
                <w:kern w:val="0"/>
                <w:sz w:val="20"/>
                <w:szCs w:val="16"/>
                <w:lang w:val="de-DE"/>
              </w:rPr>
              <w:t>para formato sin espejo APS-C</w:t>
            </w:r>
            <w:r w:rsidR="00BC6619">
              <w:rPr>
                <w:rFonts w:ascii="Palatino Linotype" w:eastAsia="MS PGothic" w:hAnsi="Palatino Linotype" w:cs="Times New Roman"/>
                <w:bCs/>
                <w:snapToGrid w:val="0"/>
                <w:kern w:val="0"/>
                <w:sz w:val="20"/>
                <w:szCs w:val="16"/>
                <w:lang w:val="de-DE"/>
              </w:rPr>
              <w:t>)</w:t>
            </w:r>
            <w:r w:rsidR="00652706" w:rsidRPr="00652706">
              <w:rPr>
                <w:rFonts w:ascii="Palatino Linotype" w:eastAsia="MS PGothic" w:hAnsi="Palatino Linotype" w:cs="Times New Roman"/>
                <w:bCs/>
                <w:snapToGrid w:val="0"/>
                <w:kern w:val="0"/>
                <w:sz w:val="20"/>
                <w:szCs w:val="16"/>
                <w:lang w:val="de-DE"/>
              </w:rPr>
              <w:t xml:space="preserve"> </w:t>
            </w:r>
          </w:p>
          <w:p w14:paraId="25FE26B9" w14:textId="592E1F79" w:rsidR="003D21DF" w:rsidRPr="003D21DF" w:rsidRDefault="003D21DF" w:rsidP="00D012D1">
            <w:pPr>
              <w:widowControl/>
              <w:jc w:val="left"/>
              <w:rPr>
                <w:rFonts w:ascii="Palatino Linotype" w:hAnsi="Palatino Linotype"/>
                <w:sz w:val="20"/>
                <w:szCs w:val="20"/>
              </w:rPr>
            </w:pPr>
            <w:r w:rsidRPr="003D21DF">
              <w:rPr>
                <w:rFonts w:ascii="Palatino Linotype" w:hAnsi="Palatino Linotype"/>
                <w:sz w:val="20"/>
                <w:szCs w:val="20"/>
              </w:rPr>
              <w:t>(</w:t>
            </w:r>
            <w:r w:rsidR="0042058E" w:rsidRPr="0042058E">
              <w:rPr>
                <w:rFonts w:ascii="Palatino Linotype" w:hAnsi="Palatino Linotype"/>
                <w:sz w:val="20"/>
                <w:szCs w:val="20"/>
              </w:rPr>
              <w:t xml:space="preserve">para formato sin espejo de fotograma </w:t>
            </w:r>
            <w:r w:rsidR="0042058E">
              <w:rPr>
                <w:rFonts w:ascii="Palatino Linotype" w:hAnsi="Palatino Linotype"/>
                <w:sz w:val="20"/>
                <w:szCs w:val="20"/>
              </w:rPr>
              <w:t>completo</w:t>
            </w:r>
            <w:r w:rsidRPr="003D21DF">
              <w:rPr>
                <w:rFonts w:ascii="Palatino Linotype" w:hAnsi="Palatino Linotype"/>
                <w:sz w:val="20"/>
                <w:szCs w:val="20"/>
              </w:rPr>
              <w:t xml:space="preserve">: 25.5-105mm </w:t>
            </w:r>
            <w:r w:rsidR="0042058E">
              <w:rPr>
                <w:rFonts w:ascii="Palatino Linotype" w:hAnsi="Palatino Linotype"/>
                <w:sz w:val="20"/>
                <w:szCs w:val="20"/>
              </w:rPr>
              <w:t>campo de vision equivalente</w:t>
            </w:r>
            <w:r w:rsidRPr="003D21DF">
              <w:rPr>
                <w:rFonts w:ascii="Palatino Linotype" w:hAnsi="Palatino Linotype"/>
                <w:sz w:val="20"/>
                <w:szCs w:val="20"/>
              </w:rPr>
              <w:t>)</w:t>
            </w:r>
          </w:p>
        </w:tc>
      </w:tr>
      <w:tr w:rsidR="00D012D1" w:rsidRPr="00B05019" w14:paraId="7A35DC47" w14:textId="77777777" w:rsidTr="001C61F2">
        <w:trPr>
          <w:trHeight w:val="72"/>
        </w:trPr>
        <w:tc>
          <w:tcPr>
            <w:tcW w:w="3425" w:type="dxa"/>
            <w:hideMark/>
          </w:tcPr>
          <w:p w14:paraId="4A8930F6" w14:textId="0D083404"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Apertur</w:t>
            </w:r>
            <w:r w:rsidR="00652706">
              <w:rPr>
                <w:rFonts w:ascii="Palatino Linotype" w:eastAsia="MS PGothic" w:hAnsi="Palatino Linotype" w:cs="Times New Roman"/>
                <w:bCs/>
                <w:snapToGrid w:val="0"/>
                <w:kern w:val="0"/>
                <w:sz w:val="20"/>
                <w:szCs w:val="16"/>
                <w:lang w:val="de-DE"/>
              </w:rPr>
              <w:t>a máxima</w:t>
            </w:r>
          </w:p>
        </w:tc>
        <w:tc>
          <w:tcPr>
            <w:tcW w:w="5852" w:type="dxa"/>
            <w:hideMark/>
          </w:tcPr>
          <w:p w14:paraId="0C281EE5" w14:textId="7BE405B2"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F</w:t>
            </w:r>
            <w:r w:rsidR="00132BCC" w:rsidRPr="00191DC2">
              <w:rPr>
                <w:rFonts w:ascii="Palatino Linotype" w:eastAsia="MS PGothic" w:hAnsi="Palatino Linotype" w:cs="Times New Roman"/>
                <w:bCs/>
                <w:snapToGrid w:val="0"/>
                <w:kern w:val="0"/>
                <w:sz w:val="20"/>
                <w:szCs w:val="16"/>
                <w:lang w:val="de-DE"/>
              </w:rPr>
              <w:t>2.8</w:t>
            </w:r>
          </w:p>
        </w:tc>
      </w:tr>
      <w:tr w:rsidR="00D012D1" w:rsidRPr="00B05019" w14:paraId="4E4B01D3" w14:textId="77777777" w:rsidTr="001C61F2">
        <w:trPr>
          <w:trHeight w:val="72"/>
        </w:trPr>
        <w:tc>
          <w:tcPr>
            <w:tcW w:w="3425" w:type="dxa"/>
            <w:shd w:val="clear" w:color="auto" w:fill="auto"/>
            <w:hideMark/>
          </w:tcPr>
          <w:p w14:paraId="7F508C9F" w14:textId="69A38309"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Ang</w:t>
            </w:r>
            <w:r w:rsidR="00652706">
              <w:rPr>
                <w:rFonts w:ascii="Palatino Linotype" w:eastAsia="MS PGothic" w:hAnsi="Palatino Linotype" w:cs="Times New Roman"/>
                <w:bCs/>
                <w:snapToGrid w:val="0"/>
                <w:kern w:val="0"/>
                <w:sz w:val="20"/>
                <w:szCs w:val="16"/>
                <w:lang w:val="de-DE"/>
              </w:rPr>
              <w:t>ulo de visión</w:t>
            </w:r>
            <w:r w:rsidRPr="00191DC2">
              <w:rPr>
                <w:rFonts w:ascii="Palatino Linotype" w:eastAsia="MS PGothic" w:hAnsi="Palatino Linotype" w:cs="Times New Roman"/>
                <w:bCs/>
                <w:snapToGrid w:val="0"/>
                <w:kern w:val="0"/>
                <w:sz w:val="20"/>
                <w:szCs w:val="16"/>
                <w:lang w:val="de-DE"/>
              </w:rPr>
              <w:t xml:space="preserve"> (diagonal)</w:t>
            </w:r>
          </w:p>
        </w:tc>
        <w:tc>
          <w:tcPr>
            <w:tcW w:w="5852" w:type="dxa"/>
            <w:shd w:val="clear" w:color="auto" w:fill="auto"/>
            <w:hideMark/>
          </w:tcPr>
          <w:p w14:paraId="502FA147" w14:textId="35843526"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xml:space="preserve">: </w:t>
            </w:r>
            <w:r w:rsidR="00132BCC" w:rsidRPr="00191DC2">
              <w:rPr>
                <w:rFonts w:ascii="Palatino Linotype" w:eastAsia="MS PGothic" w:hAnsi="Palatino Linotype" w:cs="Times New Roman"/>
                <w:bCs/>
                <w:snapToGrid w:val="0"/>
                <w:kern w:val="0"/>
                <w:sz w:val="20"/>
                <w:szCs w:val="16"/>
                <w:lang w:val="de-DE"/>
              </w:rPr>
              <w:t>79</w:t>
            </w:r>
            <w:r w:rsidRPr="00191DC2">
              <w:rPr>
                <w:rFonts w:ascii="Palatino Linotype" w:eastAsia="MS PGothic" w:hAnsi="Palatino Linotype" w:cs="Times New Roman"/>
                <w:bCs/>
                <w:snapToGrid w:val="0"/>
                <w:kern w:val="0"/>
                <w:sz w:val="20"/>
                <w:szCs w:val="16"/>
                <w:lang w:val="de-DE"/>
              </w:rPr>
              <w:t>°</w:t>
            </w:r>
            <w:r w:rsidR="00D25DBA">
              <w:rPr>
                <w:rFonts w:ascii="Palatino Linotype" w:eastAsia="MS PGothic" w:hAnsi="Palatino Linotype" w:cs="Times New Roman"/>
                <w:bCs/>
                <w:snapToGrid w:val="0"/>
                <w:kern w:val="0"/>
                <w:sz w:val="20"/>
                <w:szCs w:val="16"/>
                <w:lang w:val="de-DE"/>
              </w:rPr>
              <w:t xml:space="preserve"> </w:t>
            </w:r>
            <w:r w:rsidR="00132BCC" w:rsidRPr="00191DC2">
              <w:rPr>
                <w:rFonts w:ascii="Palatino Linotype" w:eastAsia="MS PGothic" w:hAnsi="Palatino Linotype" w:cs="Times New Roman"/>
                <w:bCs/>
                <w:snapToGrid w:val="0"/>
                <w:kern w:val="0"/>
                <w:sz w:val="20"/>
                <w:szCs w:val="16"/>
                <w:lang w:val="de-DE"/>
              </w:rPr>
              <w:t>55</w:t>
            </w:r>
            <w:r w:rsidRPr="00191DC2">
              <w:rPr>
                <w:rFonts w:ascii="Palatino Linotype" w:eastAsia="MS PGothic" w:hAnsi="Palatino Linotype" w:cs="Times New Roman"/>
                <w:bCs/>
                <w:snapToGrid w:val="0"/>
                <w:kern w:val="0"/>
                <w:sz w:val="20"/>
                <w:szCs w:val="16"/>
                <w:lang w:val="de-DE"/>
              </w:rPr>
              <w:t>'-</w:t>
            </w:r>
            <w:r w:rsidR="00132BCC" w:rsidRPr="00191DC2">
              <w:rPr>
                <w:rFonts w:ascii="Palatino Linotype" w:eastAsia="MS PGothic" w:hAnsi="Palatino Linotype" w:cs="Times New Roman"/>
                <w:bCs/>
                <w:snapToGrid w:val="0"/>
                <w:kern w:val="0"/>
                <w:sz w:val="20"/>
                <w:szCs w:val="16"/>
                <w:lang w:val="de-DE"/>
              </w:rPr>
              <w:t>23</w:t>
            </w:r>
            <w:r w:rsidRPr="00191DC2">
              <w:rPr>
                <w:rFonts w:ascii="Palatino Linotype" w:eastAsia="MS PGothic" w:hAnsi="Palatino Linotype" w:cs="Times New Roman"/>
                <w:bCs/>
                <w:snapToGrid w:val="0"/>
                <w:kern w:val="0"/>
                <w:sz w:val="20"/>
                <w:szCs w:val="16"/>
                <w:lang w:val="de-DE"/>
              </w:rPr>
              <w:t>°</w:t>
            </w:r>
            <w:r w:rsidR="00D25DBA">
              <w:rPr>
                <w:rFonts w:ascii="Palatino Linotype" w:eastAsia="MS PGothic" w:hAnsi="Palatino Linotype" w:cs="Times New Roman"/>
                <w:bCs/>
                <w:snapToGrid w:val="0"/>
                <w:kern w:val="0"/>
                <w:sz w:val="20"/>
                <w:szCs w:val="16"/>
                <w:lang w:val="de-DE"/>
              </w:rPr>
              <w:t xml:space="preserve"> </w:t>
            </w:r>
            <w:r w:rsidR="00132BCC" w:rsidRPr="00191DC2">
              <w:rPr>
                <w:rFonts w:ascii="Palatino Linotype" w:eastAsia="MS PGothic" w:hAnsi="Palatino Linotype" w:cs="Times New Roman"/>
                <w:bCs/>
                <w:snapToGrid w:val="0"/>
                <w:kern w:val="0"/>
                <w:sz w:val="20"/>
                <w:szCs w:val="16"/>
                <w:lang w:val="de-DE"/>
              </w:rPr>
              <w:t>00</w:t>
            </w:r>
            <w:r w:rsidRPr="00191DC2">
              <w:rPr>
                <w:rFonts w:ascii="Palatino Linotype" w:eastAsia="MS PGothic" w:hAnsi="Palatino Linotype" w:cs="Times New Roman"/>
                <w:bCs/>
                <w:snapToGrid w:val="0"/>
                <w:kern w:val="0"/>
                <w:sz w:val="20"/>
                <w:szCs w:val="16"/>
                <w:lang w:val="de-DE"/>
              </w:rPr>
              <w:t>'</w:t>
            </w:r>
            <w:r w:rsidRPr="00191DC2">
              <w:rPr>
                <w:rFonts w:ascii="Palatino Linotype" w:eastAsia="MS PGothic" w:hAnsi="Palatino Linotype" w:cs="Times New Roman"/>
                <w:bCs/>
                <w:snapToGrid w:val="0"/>
                <w:kern w:val="0"/>
                <w:sz w:val="20"/>
                <w:szCs w:val="16"/>
                <w:lang w:val="de-DE"/>
              </w:rPr>
              <w:t xml:space="preserve">　</w:t>
            </w:r>
            <w:r w:rsidRPr="00191DC2">
              <w:rPr>
                <w:rFonts w:ascii="Palatino Linotype" w:eastAsia="MS PGothic" w:hAnsi="Palatino Linotype" w:cs="Times New Roman"/>
                <w:bCs/>
                <w:snapToGrid w:val="0"/>
                <w:kern w:val="0"/>
                <w:sz w:val="20"/>
                <w:szCs w:val="16"/>
                <w:lang w:val="de-DE"/>
              </w:rPr>
              <w:t>(</w:t>
            </w:r>
            <w:r w:rsidR="0042058E">
              <w:rPr>
                <w:rFonts w:ascii="Palatino Linotype" w:eastAsia="MS PGothic" w:hAnsi="Palatino Linotype" w:cs="Times New Roman"/>
                <w:bCs/>
                <w:snapToGrid w:val="0"/>
                <w:kern w:val="0"/>
                <w:sz w:val="20"/>
                <w:szCs w:val="16"/>
                <w:lang w:val="de-DE"/>
              </w:rPr>
              <w:t>para formato sin espejo APS-C )</w:t>
            </w:r>
          </w:p>
        </w:tc>
      </w:tr>
      <w:tr w:rsidR="00D012D1" w:rsidRPr="00B05019" w14:paraId="5996C43B" w14:textId="77777777" w:rsidTr="001C61F2">
        <w:trPr>
          <w:trHeight w:val="85"/>
        </w:trPr>
        <w:tc>
          <w:tcPr>
            <w:tcW w:w="3425" w:type="dxa"/>
            <w:shd w:val="clear" w:color="auto" w:fill="auto"/>
            <w:hideMark/>
          </w:tcPr>
          <w:p w14:paraId="2E91DE1C" w14:textId="10EABCEC" w:rsidR="00D012D1" w:rsidRPr="00191DC2" w:rsidRDefault="0042058E" w:rsidP="00D012D1">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Construcción óptica</w:t>
            </w:r>
          </w:p>
        </w:tc>
        <w:tc>
          <w:tcPr>
            <w:tcW w:w="5852" w:type="dxa"/>
            <w:shd w:val="clear" w:color="auto" w:fill="auto"/>
            <w:hideMark/>
          </w:tcPr>
          <w:p w14:paraId="2D02A593" w14:textId="6DBB158B"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1</w:t>
            </w:r>
            <w:r w:rsidR="00132BCC" w:rsidRPr="00191DC2">
              <w:rPr>
                <w:rFonts w:ascii="Palatino Linotype" w:eastAsia="MS PGothic" w:hAnsi="Palatino Linotype" w:cs="Times New Roman"/>
                <w:bCs/>
                <w:snapToGrid w:val="0"/>
                <w:kern w:val="0"/>
                <w:sz w:val="20"/>
                <w:szCs w:val="16"/>
                <w:lang w:val="de-DE"/>
              </w:rPr>
              <w:t>6</w:t>
            </w:r>
            <w:r w:rsidRPr="00191DC2">
              <w:rPr>
                <w:rFonts w:ascii="Palatino Linotype" w:eastAsia="MS PGothic" w:hAnsi="Palatino Linotype" w:cs="Times New Roman"/>
                <w:bCs/>
                <w:snapToGrid w:val="0"/>
                <w:kern w:val="0"/>
                <w:sz w:val="20"/>
                <w:szCs w:val="16"/>
                <w:lang w:val="de-DE"/>
              </w:rPr>
              <w:t xml:space="preserve"> element</w:t>
            </w:r>
            <w:r w:rsidR="0042058E">
              <w:rPr>
                <w:rFonts w:ascii="Palatino Linotype" w:eastAsia="MS PGothic" w:hAnsi="Palatino Linotype" w:cs="Times New Roman"/>
                <w:bCs/>
                <w:snapToGrid w:val="0"/>
                <w:kern w:val="0"/>
                <w:sz w:val="20"/>
                <w:szCs w:val="16"/>
                <w:lang w:val="de-DE"/>
              </w:rPr>
              <w:t>o</w:t>
            </w:r>
            <w:r w:rsidRPr="00191DC2">
              <w:rPr>
                <w:rFonts w:ascii="Palatino Linotype" w:eastAsia="MS PGothic" w:hAnsi="Palatino Linotype" w:cs="Times New Roman"/>
                <w:bCs/>
                <w:snapToGrid w:val="0"/>
                <w:kern w:val="0"/>
                <w:sz w:val="20"/>
                <w:szCs w:val="16"/>
                <w:lang w:val="de-DE"/>
              </w:rPr>
              <w:t xml:space="preserve">s </w:t>
            </w:r>
            <w:r w:rsidR="0042058E">
              <w:rPr>
                <w:rFonts w:ascii="Palatino Linotype" w:eastAsia="MS PGothic" w:hAnsi="Palatino Linotype" w:cs="Times New Roman"/>
                <w:bCs/>
                <w:snapToGrid w:val="0"/>
                <w:kern w:val="0"/>
                <w:sz w:val="20"/>
                <w:szCs w:val="16"/>
                <w:lang w:val="de-DE"/>
              </w:rPr>
              <w:t>e</w:t>
            </w:r>
            <w:r w:rsidRPr="00191DC2">
              <w:rPr>
                <w:rFonts w:ascii="Palatino Linotype" w:eastAsia="MS PGothic" w:hAnsi="Palatino Linotype" w:cs="Times New Roman"/>
                <w:bCs/>
                <w:snapToGrid w:val="0"/>
                <w:kern w:val="0"/>
                <w:sz w:val="20"/>
                <w:szCs w:val="16"/>
                <w:lang w:val="de-DE"/>
              </w:rPr>
              <w:t>n 1</w:t>
            </w:r>
            <w:r w:rsidR="00132BCC" w:rsidRPr="00191DC2">
              <w:rPr>
                <w:rFonts w:ascii="Palatino Linotype" w:eastAsia="MS PGothic" w:hAnsi="Palatino Linotype" w:cs="Times New Roman"/>
                <w:bCs/>
                <w:snapToGrid w:val="0"/>
                <w:kern w:val="0"/>
                <w:sz w:val="20"/>
                <w:szCs w:val="16"/>
                <w:lang w:val="de-DE"/>
              </w:rPr>
              <w:t>2</w:t>
            </w:r>
            <w:r w:rsidRPr="00191DC2">
              <w:rPr>
                <w:rFonts w:ascii="Palatino Linotype" w:eastAsia="MS PGothic" w:hAnsi="Palatino Linotype" w:cs="Times New Roman"/>
                <w:bCs/>
                <w:snapToGrid w:val="0"/>
                <w:kern w:val="0"/>
                <w:sz w:val="20"/>
                <w:szCs w:val="16"/>
                <w:lang w:val="de-DE"/>
              </w:rPr>
              <w:t xml:space="preserve"> gr</w:t>
            </w:r>
            <w:r w:rsidR="0042058E">
              <w:rPr>
                <w:rFonts w:ascii="Palatino Linotype" w:eastAsia="MS PGothic" w:hAnsi="Palatino Linotype" w:cs="Times New Roman"/>
                <w:bCs/>
                <w:snapToGrid w:val="0"/>
                <w:kern w:val="0"/>
                <w:sz w:val="20"/>
                <w:szCs w:val="16"/>
                <w:lang w:val="de-DE"/>
              </w:rPr>
              <w:t>upos</w:t>
            </w:r>
          </w:p>
        </w:tc>
      </w:tr>
      <w:tr w:rsidR="00D012D1" w:rsidRPr="00B05019" w14:paraId="524F9350" w14:textId="77777777" w:rsidTr="001C61F2">
        <w:trPr>
          <w:trHeight w:val="85"/>
        </w:trPr>
        <w:tc>
          <w:tcPr>
            <w:tcW w:w="3425" w:type="dxa"/>
            <w:hideMark/>
          </w:tcPr>
          <w:p w14:paraId="07F2DE62" w14:textId="0065D025" w:rsidR="00D012D1" w:rsidRPr="00191DC2" w:rsidRDefault="0042058E" w:rsidP="00D012D1">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Distancia mínima objeto</w:t>
            </w:r>
          </w:p>
        </w:tc>
        <w:tc>
          <w:tcPr>
            <w:tcW w:w="5852" w:type="dxa"/>
            <w:hideMark/>
          </w:tcPr>
          <w:p w14:paraId="32BB30E5" w14:textId="64AD27D6" w:rsidR="00D012D1" w:rsidRPr="00191DC2" w:rsidRDefault="00D012D1" w:rsidP="00F7585D">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0.</w:t>
            </w:r>
            <w:r w:rsidR="00132BCC" w:rsidRPr="00191DC2">
              <w:rPr>
                <w:rFonts w:ascii="Palatino Linotype" w:eastAsia="MS PGothic" w:hAnsi="Palatino Linotype" w:cs="Times New Roman"/>
                <w:bCs/>
                <w:snapToGrid w:val="0"/>
                <w:kern w:val="0"/>
                <w:sz w:val="20"/>
                <w:szCs w:val="16"/>
                <w:lang w:val="de-DE"/>
              </w:rPr>
              <w:t>19</w:t>
            </w:r>
            <w:r w:rsidRPr="00191DC2">
              <w:rPr>
                <w:rFonts w:ascii="Palatino Linotype" w:eastAsia="MS PGothic" w:hAnsi="Palatino Linotype" w:cs="Times New Roman"/>
                <w:bCs/>
                <w:snapToGrid w:val="0"/>
                <w:kern w:val="0"/>
                <w:sz w:val="20"/>
                <w:szCs w:val="16"/>
                <w:lang w:val="de-DE"/>
              </w:rPr>
              <w:t>m /</w:t>
            </w:r>
            <w:r w:rsidR="00191DC2" w:rsidRPr="00191DC2">
              <w:rPr>
                <w:rFonts w:ascii="Palatino Linotype" w:eastAsia="MS PGothic" w:hAnsi="Palatino Linotype" w:cs="Times New Roman"/>
                <w:bCs/>
                <w:snapToGrid w:val="0"/>
                <w:kern w:val="0"/>
                <w:sz w:val="20"/>
                <w:szCs w:val="16"/>
                <w:lang w:val="de-DE"/>
              </w:rPr>
              <w:t>7</w:t>
            </w:r>
            <w:r w:rsidR="00F7585D" w:rsidRPr="00191DC2">
              <w:rPr>
                <w:rFonts w:ascii="Palatino Linotype" w:eastAsia="MS PGothic" w:hAnsi="Palatino Linotype" w:cs="Times New Roman"/>
                <w:bCs/>
                <w:snapToGrid w:val="0"/>
                <w:kern w:val="0"/>
                <w:sz w:val="20"/>
                <w:szCs w:val="16"/>
                <w:lang w:val="de-DE"/>
              </w:rPr>
              <w:t>.5</w:t>
            </w:r>
            <w:r w:rsidRPr="00191DC2">
              <w:rPr>
                <w:rFonts w:ascii="Palatino Linotype" w:eastAsia="MS PGothic" w:hAnsi="Palatino Linotype" w:cs="Times New Roman"/>
                <w:bCs/>
                <w:snapToGrid w:val="0"/>
                <w:kern w:val="0"/>
                <w:sz w:val="20"/>
                <w:szCs w:val="16"/>
                <w:lang w:val="de-DE"/>
              </w:rPr>
              <w:t xml:space="preserve"> in (</w:t>
            </w:r>
            <w:r w:rsidR="0042058E">
              <w:rPr>
                <w:rFonts w:ascii="Palatino Linotype" w:eastAsia="MS PGothic" w:hAnsi="Palatino Linotype" w:cs="Times New Roman"/>
                <w:bCs/>
                <w:snapToGrid w:val="0"/>
                <w:kern w:val="0"/>
                <w:sz w:val="20"/>
                <w:szCs w:val="16"/>
                <w:lang w:val="de-DE"/>
              </w:rPr>
              <w:t>ANGULAR</w:t>
            </w:r>
            <w:r w:rsidRPr="00191DC2">
              <w:rPr>
                <w:rFonts w:ascii="Palatino Linotype" w:eastAsia="MS PGothic" w:hAnsi="Palatino Linotype" w:cs="Times New Roman"/>
                <w:bCs/>
                <w:snapToGrid w:val="0"/>
                <w:kern w:val="0"/>
                <w:sz w:val="20"/>
                <w:szCs w:val="16"/>
                <w:lang w:val="de-DE"/>
              </w:rPr>
              <w:t xml:space="preserve">), </w:t>
            </w:r>
            <w:r w:rsidR="00132BCC" w:rsidRPr="00191DC2">
              <w:rPr>
                <w:rFonts w:ascii="Palatino Linotype" w:eastAsia="MS PGothic" w:hAnsi="Palatino Linotype" w:cs="Times New Roman"/>
                <w:bCs/>
                <w:snapToGrid w:val="0"/>
                <w:kern w:val="0"/>
                <w:sz w:val="20"/>
                <w:szCs w:val="16"/>
                <w:lang w:val="de-DE"/>
              </w:rPr>
              <w:t>0.3</w:t>
            </w:r>
            <w:r w:rsidR="00705953">
              <w:rPr>
                <w:rFonts w:ascii="Palatino Linotype" w:eastAsia="MS PGothic" w:hAnsi="Palatino Linotype" w:cs="Times New Roman"/>
                <w:bCs/>
                <w:snapToGrid w:val="0"/>
                <w:kern w:val="0"/>
                <w:sz w:val="20"/>
                <w:szCs w:val="16"/>
                <w:lang w:val="de-DE"/>
              </w:rPr>
              <w:t>9</w:t>
            </w:r>
            <w:r w:rsidRPr="00191DC2">
              <w:rPr>
                <w:rFonts w:ascii="Palatino Linotype" w:eastAsia="MS PGothic" w:hAnsi="Palatino Linotype" w:cs="Times New Roman"/>
                <w:bCs/>
                <w:snapToGrid w:val="0"/>
                <w:kern w:val="0"/>
                <w:sz w:val="20"/>
                <w:szCs w:val="16"/>
                <w:lang w:val="de-DE"/>
              </w:rPr>
              <w:t>m /</w:t>
            </w:r>
            <w:r w:rsidR="00191DC2" w:rsidRPr="00191DC2">
              <w:rPr>
                <w:rFonts w:ascii="Palatino Linotype" w:eastAsia="MS PGothic" w:hAnsi="Palatino Linotype" w:cs="Times New Roman"/>
                <w:bCs/>
                <w:snapToGrid w:val="0"/>
                <w:kern w:val="0"/>
                <w:sz w:val="20"/>
                <w:szCs w:val="16"/>
                <w:lang w:val="de-DE"/>
              </w:rPr>
              <w:t>15.4</w:t>
            </w:r>
            <w:r w:rsidRPr="00191DC2">
              <w:rPr>
                <w:rFonts w:ascii="Palatino Linotype" w:eastAsia="MS PGothic" w:hAnsi="Palatino Linotype" w:cs="Times New Roman"/>
                <w:bCs/>
                <w:snapToGrid w:val="0"/>
                <w:kern w:val="0"/>
                <w:sz w:val="20"/>
                <w:szCs w:val="16"/>
                <w:lang w:val="de-DE"/>
              </w:rPr>
              <w:t xml:space="preserve"> in (TELE)</w:t>
            </w:r>
          </w:p>
        </w:tc>
      </w:tr>
      <w:tr w:rsidR="00D012D1" w:rsidRPr="00B05019" w14:paraId="76BD3DDE" w14:textId="77777777" w:rsidTr="001C61F2">
        <w:trPr>
          <w:trHeight w:val="72"/>
        </w:trPr>
        <w:tc>
          <w:tcPr>
            <w:tcW w:w="3425" w:type="dxa"/>
            <w:hideMark/>
          </w:tcPr>
          <w:p w14:paraId="51D340E6" w14:textId="77777777" w:rsidR="00D012D1" w:rsidRPr="00191DC2" w:rsidRDefault="00D012D1" w:rsidP="00D012D1">
            <w:pPr>
              <w:widowControl/>
              <w:jc w:val="left"/>
              <w:rPr>
                <w:rFonts w:ascii="Palatino Linotype" w:eastAsia="MS PGothic" w:hAnsi="Palatino Linotype" w:cs="Times New Roman"/>
                <w:bCs/>
                <w:snapToGrid w:val="0"/>
                <w:kern w:val="0"/>
                <w:sz w:val="20"/>
                <w:szCs w:val="16"/>
              </w:rPr>
            </w:pPr>
            <w:r w:rsidRPr="00191DC2">
              <w:rPr>
                <w:rFonts w:ascii="Palatino Linotype" w:eastAsia="MS PGothic" w:hAnsi="Palatino Linotype" w:cs="Times New Roman"/>
                <w:bCs/>
                <w:snapToGrid w:val="0"/>
                <w:kern w:val="0"/>
                <w:sz w:val="20"/>
                <w:szCs w:val="16"/>
                <w:lang w:val="de-DE"/>
              </w:rPr>
              <w:t>Maximum Magnification Ratio</w:t>
            </w:r>
          </w:p>
        </w:tc>
        <w:tc>
          <w:tcPr>
            <w:tcW w:w="5852" w:type="dxa"/>
            <w:hideMark/>
          </w:tcPr>
          <w:p w14:paraId="306D936B" w14:textId="6E0AB6DD"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1:</w:t>
            </w:r>
            <w:r w:rsidR="00B9247A" w:rsidRPr="00191DC2">
              <w:rPr>
                <w:rFonts w:ascii="Palatino Linotype" w:eastAsia="MS PGothic" w:hAnsi="Palatino Linotype" w:cs="Times New Roman"/>
                <w:bCs/>
                <w:snapToGrid w:val="0"/>
                <w:kern w:val="0"/>
                <w:sz w:val="20"/>
                <w:szCs w:val="16"/>
                <w:lang w:val="de-DE"/>
              </w:rPr>
              <w:t>4</w:t>
            </w:r>
            <w:r w:rsidR="00191DC2" w:rsidRPr="00191DC2">
              <w:rPr>
                <w:rFonts w:ascii="Palatino Linotype" w:eastAsia="MS PGothic" w:hAnsi="Palatino Linotype" w:cs="Times New Roman"/>
                <w:bCs/>
                <w:snapToGrid w:val="0"/>
                <w:kern w:val="0"/>
                <w:sz w:val="20"/>
                <w:szCs w:val="16"/>
                <w:lang w:val="de-DE"/>
              </w:rPr>
              <w:t>.8</w:t>
            </w:r>
            <w:r w:rsidRPr="00191DC2">
              <w:rPr>
                <w:rFonts w:ascii="Palatino Linotype" w:eastAsia="MS PGothic" w:hAnsi="Palatino Linotype" w:cs="Times New Roman"/>
                <w:bCs/>
                <w:snapToGrid w:val="0"/>
                <w:kern w:val="0"/>
                <w:sz w:val="20"/>
                <w:szCs w:val="16"/>
                <w:lang w:val="de-DE"/>
              </w:rPr>
              <w:t xml:space="preserve"> (</w:t>
            </w:r>
            <w:r w:rsidR="0042058E">
              <w:rPr>
                <w:rFonts w:ascii="Palatino Linotype" w:eastAsia="MS PGothic" w:hAnsi="Palatino Linotype" w:cs="Times New Roman"/>
                <w:bCs/>
                <w:snapToGrid w:val="0"/>
                <w:kern w:val="0"/>
                <w:sz w:val="20"/>
                <w:szCs w:val="16"/>
                <w:lang w:val="de-DE"/>
              </w:rPr>
              <w:t>ANGULAR</w:t>
            </w:r>
            <w:r w:rsidRPr="00191DC2">
              <w:rPr>
                <w:rFonts w:ascii="Palatino Linotype" w:eastAsia="MS PGothic" w:hAnsi="Palatino Linotype" w:cs="Times New Roman"/>
                <w:bCs/>
                <w:snapToGrid w:val="0"/>
                <w:kern w:val="0"/>
                <w:sz w:val="20"/>
                <w:szCs w:val="16"/>
                <w:lang w:val="de-DE"/>
              </w:rPr>
              <w:t>) / 1:</w:t>
            </w:r>
            <w:r w:rsidR="00B9247A" w:rsidRPr="00191DC2">
              <w:rPr>
                <w:rFonts w:ascii="Palatino Linotype" w:eastAsia="MS PGothic" w:hAnsi="Palatino Linotype" w:cs="Times New Roman"/>
                <w:bCs/>
                <w:snapToGrid w:val="0"/>
                <w:kern w:val="0"/>
                <w:sz w:val="20"/>
                <w:szCs w:val="16"/>
                <w:lang w:val="de-DE"/>
              </w:rPr>
              <w:t>5.</w:t>
            </w:r>
            <w:r w:rsidR="00191DC2" w:rsidRPr="00191DC2">
              <w:rPr>
                <w:rFonts w:ascii="Palatino Linotype" w:eastAsia="MS PGothic" w:hAnsi="Palatino Linotype" w:cs="Times New Roman"/>
                <w:bCs/>
                <w:snapToGrid w:val="0"/>
                <w:kern w:val="0"/>
                <w:sz w:val="20"/>
                <w:szCs w:val="16"/>
                <w:lang w:val="de-DE"/>
              </w:rPr>
              <w:t>2</w:t>
            </w:r>
            <w:r w:rsidRPr="00191DC2">
              <w:rPr>
                <w:rFonts w:ascii="Palatino Linotype" w:eastAsia="MS PGothic" w:hAnsi="Palatino Linotype" w:cs="Times New Roman"/>
                <w:bCs/>
                <w:snapToGrid w:val="0"/>
                <w:kern w:val="0"/>
                <w:sz w:val="20"/>
                <w:szCs w:val="16"/>
                <w:lang w:val="de-DE"/>
              </w:rPr>
              <w:t xml:space="preserve"> (TELE)</w:t>
            </w:r>
          </w:p>
        </w:tc>
      </w:tr>
      <w:tr w:rsidR="00D012D1" w:rsidRPr="00B05019" w14:paraId="495E5C1E" w14:textId="77777777" w:rsidTr="001C61F2">
        <w:trPr>
          <w:trHeight w:val="85"/>
        </w:trPr>
        <w:tc>
          <w:tcPr>
            <w:tcW w:w="3425" w:type="dxa"/>
            <w:hideMark/>
          </w:tcPr>
          <w:p w14:paraId="54FB7139" w14:textId="4D728C87" w:rsidR="00D012D1" w:rsidRPr="00191DC2" w:rsidRDefault="0042058E" w:rsidP="00D012D1">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Tamaño filtro</w:t>
            </w:r>
          </w:p>
        </w:tc>
        <w:tc>
          <w:tcPr>
            <w:tcW w:w="5852" w:type="dxa"/>
            <w:hideMark/>
          </w:tcPr>
          <w:p w14:paraId="4D33700C" w14:textId="77777777"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φ67mm</w:t>
            </w:r>
          </w:p>
        </w:tc>
      </w:tr>
      <w:tr w:rsidR="00D012D1" w:rsidRPr="00B05019" w14:paraId="6CF2829D" w14:textId="77777777" w:rsidTr="001C61F2">
        <w:trPr>
          <w:trHeight w:val="92"/>
        </w:trPr>
        <w:tc>
          <w:tcPr>
            <w:tcW w:w="3425" w:type="dxa"/>
          </w:tcPr>
          <w:p w14:paraId="4400C9FC" w14:textId="11F8C6DD"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Diamet</w:t>
            </w:r>
            <w:r w:rsidR="0042058E">
              <w:rPr>
                <w:rFonts w:ascii="Palatino Linotype" w:eastAsia="MS PGothic" w:hAnsi="Palatino Linotype" w:cs="Times New Roman"/>
                <w:bCs/>
                <w:snapToGrid w:val="0"/>
                <w:kern w:val="0"/>
                <w:sz w:val="20"/>
                <w:szCs w:val="16"/>
                <w:lang w:val="de-DE"/>
              </w:rPr>
              <w:t>ro máximo</w:t>
            </w:r>
          </w:p>
        </w:tc>
        <w:tc>
          <w:tcPr>
            <w:tcW w:w="5852" w:type="dxa"/>
          </w:tcPr>
          <w:p w14:paraId="6D518F47" w14:textId="67C37F5C"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φ</w:t>
            </w:r>
            <w:r w:rsidR="00F7585D" w:rsidRPr="00191DC2">
              <w:rPr>
                <w:rFonts w:ascii="Palatino Linotype" w:eastAsia="MS PGothic" w:hAnsi="Palatino Linotype" w:cs="Times New Roman"/>
                <w:bCs/>
                <w:snapToGrid w:val="0"/>
                <w:kern w:val="0"/>
                <w:sz w:val="20"/>
                <w:szCs w:val="16"/>
                <w:lang w:val="de-DE"/>
              </w:rPr>
              <w:t>7</w:t>
            </w:r>
            <w:r w:rsidR="00132BCC" w:rsidRPr="00191DC2">
              <w:rPr>
                <w:rFonts w:ascii="Palatino Linotype" w:eastAsia="MS PGothic" w:hAnsi="Palatino Linotype" w:cs="Times New Roman"/>
                <w:bCs/>
                <w:snapToGrid w:val="0"/>
                <w:kern w:val="0"/>
                <w:sz w:val="20"/>
                <w:szCs w:val="16"/>
                <w:lang w:val="de-DE"/>
              </w:rPr>
              <w:t>4.6</w:t>
            </w:r>
            <w:r w:rsidRPr="00191DC2">
              <w:rPr>
                <w:rFonts w:ascii="Palatino Linotype" w:eastAsia="MS PGothic" w:hAnsi="Palatino Linotype" w:cs="Times New Roman"/>
                <w:bCs/>
                <w:snapToGrid w:val="0"/>
                <w:kern w:val="0"/>
                <w:sz w:val="20"/>
                <w:szCs w:val="16"/>
                <w:lang w:val="de-DE"/>
              </w:rPr>
              <w:t xml:space="preserve">mm </w:t>
            </w:r>
          </w:p>
        </w:tc>
      </w:tr>
      <w:tr w:rsidR="00D012D1" w:rsidRPr="00B05019" w14:paraId="52427930" w14:textId="77777777" w:rsidTr="001C61F2">
        <w:trPr>
          <w:trHeight w:val="92"/>
        </w:trPr>
        <w:tc>
          <w:tcPr>
            <w:tcW w:w="3425" w:type="dxa"/>
            <w:hideMark/>
          </w:tcPr>
          <w:p w14:paraId="2E89A990" w14:textId="63D24AAB" w:rsidR="00D012D1" w:rsidRPr="00191DC2" w:rsidRDefault="00D012D1" w:rsidP="00D012D1">
            <w:pPr>
              <w:widowControl/>
              <w:jc w:val="left"/>
              <w:rPr>
                <w:rFonts w:ascii="Palatino Linotype" w:eastAsia="MS PGothic" w:hAnsi="Palatino Linotype" w:cs="Times New Roman"/>
                <w:bCs/>
                <w:snapToGrid w:val="0"/>
                <w:kern w:val="0"/>
                <w:sz w:val="20"/>
                <w:szCs w:val="16"/>
              </w:rPr>
            </w:pPr>
            <w:r w:rsidRPr="00191DC2">
              <w:rPr>
                <w:rFonts w:ascii="Palatino Linotype" w:eastAsia="MS PGothic" w:hAnsi="Palatino Linotype" w:cs="Times New Roman"/>
                <w:bCs/>
                <w:snapToGrid w:val="0"/>
                <w:kern w:val="0"/>
                <w:sz w:val="20"/>
                <w:szCs w:val="16"/>
                <w:lang w:val="de-DE"/>
              </w:rPr>
              <w:t>L</w:t>
            </w:r>
            <w:r w:rsidR="0042058E">
              <w:rPr>
                <w:rFonts w:ascii="Palatino Linotype" w:eastAsia="MS PGothic" w:hAnsi="Palatino Linotype" w:cs="Times New Roman"/>
                <w:bCs/>
                <w:snapToGrid w:val="0"/>
                <w:kern w:val="0"/>
                <w:sz w:val="20"/>
                <w:szCs w:val="16"/>
                <w:lang w:val="de-DE"/>
              </w:rPr>
              <w:t>ongitud</w:t>
            </w:r>
            <w:r w:rsidRPr="00191DC2">
              <w:rPr>
                <w:rFonts w:ascii="Palatino Linotype" w:eastAsia="MS PGothic" w:hAnsi="Palatino Linotype" w:cs="Times New Roman"/>
                <w:bCs/>
                <w:snapToGrid w:val="0"/>
                <w:kern w:val="0"/>
                <w:sz w:val="20"/>
                <w:szCs w:val="16"/>
                <w:lang w:val="de-DE"/>
              </w:rPr>
              <w:t>*</w:t>
            </w:r>
          </w:p>
        </w:tc>
        <w:tc>
          <w:tcPr>
            <w:tcW w:w="5852" w:type="dxa"/>
            <w:hideMark/>
          </w:tcPr>
          <w:p w14:paraId="723ABBC5" w14:textId="4FF3F0EF"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xml:space="preserve">: </w:t>
            </w:r>
            <w:r w:rsidR="00132BCC" w:rsidRPr="00191DC2">
              <w:rPr>
                <w:rFonts w:ascii="Palatino Linotype" w:eastAsia="MS PGothic" w:hAnsi="Palatino Linotype" w:cs="Times New Roman"/>
                <w:bCs/>
                <w:snapToGrid w:val="0"/>
                <w:kern w:val="0"/>
                <w:sz w:val="20"/>
                <w:szCs w:val="16"/>
                <w:lang w:val="de-DE"/>
              </w:rPr>
              <w:t>119.3</w:t>
            </w:r>
            <w:r w:rsidRPr="00191DC2">
              <w:rPr>
                <w:rFonts w:ascii="Palatino Linotype" w:eastAsia="MS PGothic" w:hAnsi="Palatino Linotype" w:cs="Times New Roman"/>
                <w:bCs/>
                <w:snapToGrid w:val="0"/>
                <w:kern w:val="0"/>
                <w:sz w:val="20"/>
                <w:szCs w:val="16"/>
                <w:lang w:val="de-DE"/>
              </w:rPr>
              <w:t>mm (</w:t>
            </w:r>
            <w:r w:rsidR="00191DC2" w:rsidRPr="00191DC2">
              <w:rPr>
                <w:rFonts w:ascii="Palatino Linotype" w:eastAsia="MS PGothic" w:hAnsi="Palatino Linotype" w:cs="Times New Roman"/>
                <w:bCs/>
                <w:snapToGrid w:val="0"/>
                <w:kern w:val="0"/>
                <w:sz w:val="20"/>
                <w:szCs w:val="16"/>
                <w:lang w:val="de-DE"/>
              </w:rPr>
              <w:t>4.7</w:t>
            </w:r>
            <w:r w:rsidRPr="00191DC2">
              <w:rPr>
                <w:rFonts w:ascii="Palatino Linotype" w:eastAsia="MS PGothic" w:hAnsi="Palatino Linotype" w:cs="Times New Roman"/>
                <w:bCs/>
                <w:snapToGrid w:val="0"/>
                <w:kern w:val="0"/>
                <w:sz w:val="20"/>
                <w:szCs w:val="16"/>
                <w:lang w:val="de-DE"/>
              </w:rPr>
              <w:t xml:space="preserve"> in)</w:t>
            </w:r>
          </w:p>
        </w:tc>
      </w:tr>
      <w:tr w:rsidR="00D012D1" w:rsidRPr="00B05019" w14:paraId="7635BB30" w14:textId="77777777" w:rsidTr="001C61F2">
        <w:trPr>
          <w:trHeight w:val="80"/>
        </w:trPr>
        <w:tc>
          <w:tcPr>
            <w:tcW w:w="3425" w:type="dxa"/>
            <w:hideMark/>
          </w:tcPr>
          <w:p w14:paraId="5B3013C2" w14:textId="33FFB2D5" w:rsidR="00D012D1" w:rsidRPr="00191DC2" w:rsidRDefault="0042058E" w:rsidP="00D012D1">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Peso</w:t>
            </w:r>
          </w:p>
        </w:tc>
        <w:tc>
          <w:tcPr>
            <w:tcW w:w="5852" w:type="dxa"/>
            <w:hideMark/>
          </w:tcPr>
          <w:p w14:paraId="5E72D3D7" w14:textId="161681B6"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xml:space="preserve">: </w:t>
            </w:r>
            <w:r w:rsidR="00F7585D" w:rsidRPr="00191DC2">
              <w:rPr>
                <w:rFonts w:ascii="Palatino Linotype" w:eastAsia="MS PGothic" w:hAnsi="Palatino Linotype" w:cs="Times New Roman"/>
                <w:bCs/>
                <w:snapToGrid w:val="0"/>
                <w:kern w:val="0"/>
                <w:sz w:val="20"/>
                <w:szCs w:val="16"/>
                <w:lang w:val="de-DE"/>
              </w:rPr>
              <w:t>5</w:t>
            </w:r>
            <w:r w:rsidR="00132BCC" w:rsidRPr="00191DC2">
              <w:rPr>
                <w:rFonts w:ascii="Palatino Linotype" w:eastAsia="MS PGothic" w:hAnsi="Palatino Linotype" w:cs="Times New Roman"/>
                <w:bCs/>
                <w:snapToGrid w:val="0"/>
                <w:kern w:val="0"/>
                <w:sz w:val="20"/>
                <w:szCs w:val="16"/>
                <w:lang w:val="de-DE"/>
              </w:rPr>
              <w:t>2</w:t>
            </w:r>
            <w:r w:rsidR="00F7585D" w:rsidRPr="00191DC2">
              <w:rPr>
                <w:rFonts w:ascii="Palatino Linotype" w:eastAsia="MS PGothic" w:hAnsi="Palatino Linotype" w:cs="Times New Roman"/>
                <w:bCs/>
                <w:snapToGrid w:val="0"/>
                <w:kern w:val="0"/>
                <w:sz w:val="20"/>
                <w:szCs w:val="16"/>
                <w:lang w:val="de-DE"/>
              </w:rPr>
              <w:t>5</w:t>
            </w:r>
            <w:r w:rsidRPr="00191DC2">
              <w:rPr>
                <w:rFonts w:ascii="Palatino Linotype" w:eastAsia="MS PGothic" w:hAnsi="Palatino Linotype" w:cs="Times New Roman"/>
                <w:bCs/>
                <w:snapToGrid w:val="0"/>
                <w:kern w:val="0"/>
                <w:sz w:val="20"/>
                <w:szCs w:val="16"/>
                <w:lang w:val="de-DE"/>
              </w:rPr>
              <w:t>g (</w:t>
            </w:r>
            <w:r w:rsidR="007665B1" w:rsidRPr="00191DC2">
              <w:rPr>
                <w:rFonts w:ascii="Palatino Linotype" w:eastAsia="MS PGothic" w:hAnsi="Palatino Linotype" w:cs="Times New Roman"/>
                <w:bCs/>
                <w:snapToGrid w:val="0"/>
                <w:kern w:val="0"/>
                <w:sz w:val="20"/>
                <w:szCs w:val="16"/>
                <w:lang w:val="de-DE"/>
              </w:rPr>
              <w:t>1</w:t>
            </w:r>
            <w:r w:rsidR="00191DC2" w:rsidRPr="00191DC2">
              <w:rPr>
                <w:rFonts w:ascii="Palatino Linotype" w:eastAsia="MS PGothic" w:hAnsi="Palatino Linotype" w:cs="Times New Roman"/>
                <w:bCs/>
                <w:snapToGrid w:val="0"/>
                <w:kern w:val="0"/>
                <w:sz w:val="20"/>
                <w:szCs w:val="16"/>
                <w:lang w:val="de-DE"/>
              </w:rPr>
              <w:t>8.5</w:t>
            </w:r>
            <w:r w:rsidRPr="00191DC2">
              <w:rPr>
                <w:rFonts w:ascii="Palatino Linotype" w:eastAsia="MS PGothic" w:hAnsi="Palatino Linotype" w:cs="Times New Roman"/>
                <w:bCs/>
                <w:snapToGrid w:val="0"/>
                <w:kern w:val="0"/>
                <w:sz w:val="20"/>
                <w:szCs w:val="16"/>
                <w:lang w:val="de-DE"/>
              </w:rPr>
              <w:t xml:space="preserve"> oz)</w:t>
            </w:r>
          </w:p>
        </w:tc>
      </w:tr>
      <w:tr w:rsidR="00D012D1" w:rsidRPr="00B05019" w14:paraId="481E4E69" w14:textId="77777777" w:rsidTr="001C61F2">
        <w:trPr>
          <w:trHeight w:val="67"/>
        </w:trPr>
        <w:tc>
          <w:tcPr>
            <w:tcW w:w="3425" w:type="dxa"/>
            <w:hideMark/>
          </w:tcPr>
          <w:p w14:paraId="065B29B6" w14:textId="745FBFE9" w:rsidR="00D012D1" w:rsidRPr="00191DC2" w:rsidRDefault="00D012D1" w:rsidP="00D012D1">
            <w:pPr>
              <w:widowControl/>
              <w:jc w:val="left"/>
              <w:rPr>
                <w:rFonts w:ascii="Palatino Linotype" w:eastAsia="MS PGothic" w:hAnsi="Palatino Linotype" w:cs="Times New Roman"/>
                <w:bCs/>
                <w:snapToGrid w:val="0"/>
                <w:kern w:val="0"/>
                <w:sz w:val="20"/>
                <w:szCs w:val="16"/>
              </w:rPr>
            </w:pPr>
            <w:r w:rsidRPr="00191DC2">
              <w:rPr>
                <w:rFonts w:ascii="Palatino Linotype" w:eastAsia="MS PGothic" w:hAnsi="Palatino Linotype" w:cs="Times New Roman"/>
                <w:bCs/>
                <w:snapToGrid w:val="0"/>
                <w:kern w:val="0"/>
                <w:sz w:val="20"/>
                <w:szCs w:val="16"/>
                <w:lang w:val="de-DE"/>
              </w:rPr>
              <w:lastRenderedPageBreak/>
              <w:t>Apertur</w:t>
            </w:r>
            <w:r w:rsidR="0042058E">
              <w:rPr>
                <w:rFonts w:ascii="Palatino Linotype" w:eastAsia="MS PGothic" w:hAnsi="Palatino Linotype" w:cs="Times New Roman"/>
                <w:bCs/>
                <w:snapToGrid w:val="0"/>
                <w:kern w:val="0"/>
                <w:sz w:val="20"/>
                <w:szCs w:val="16"/>
                <w:lang w:val="de-DE"/>
              </w:rPr>
              <w:t>a diafragmas</w:t>
            </w:r>
          </w:p>
        </w:tc>
        <w:tc>
          <w:tcPr>
            <w:tcW w:w="5852" w:type="dxa"/>
            <w:hideMark/>
          </w:tcPr>
          <w:p w14:paraId="725BD599" w14:textId="27A791B9" w:rsidR="00D012D1" w:rsidRPr="00191DC2" w:rsidRDefault="00D012D1" w:rsidP="00D012D1">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 xml:space="preserve">: </w:t>
            </w:r>
            <w:r w:rsidR="00191DC2" w:rsidRPr="00191DC2">
              <w:rPr>
                <w:rFonts w:ascii="Palatino Linotype" w:eastAsia="MS PGothic" w:hAnsi="Palatino Linotype" w:cs="Times New Roman"/>
                <w:bCs/>
                <w:snapToGrid w:val="0"/>
                <w:kern w:val="0"/>
                <w:sz w:val="20"/>
                <w:szCs w:val="16"/>
                <w:lang w:val="de-DE"/>
              </w:rPr>
              <w:t>9</w:t>
            </w:r>
            <w:r w:rsidRPr="00191DC2">
              <w:rPr>
                <w:rFonts w:ascii="Palatino Linotype" w:eastAsia="MS PGothic" w:hAnsi="Palatino Linotype" w:cs="Times New Roman"/>
                <w:bCs/>
                <w:snapToGrid w:val="0"/>
                <w:kern w:val="0"/>
                <w:sz w:val="20"/>
                <w:szCs w:val="16"/>
                <w:lang w:val="de-DE"/>
              </w:rPr>
              <w:t xml:space="preserve"> (</w:t>
            </w:r>
            <w:r w:rsidR="0042058E">
              <w:rPr>
                <w:rFonts w:ascii="Palatino Linotype" w:eastAsia="MS PGothic" w:hAnsi="Palatino Linotype" w:cs="Times New Roman"/>
                <w:bCs/>
                <w:snapToGrid w:val="0"/>
                <w:kern w:val="0"/>
                <w:sz w:val="20"/>
                <w:szCs w:val="16"/>
                <w:lang w:val="de-DE"/>
              </w:rPr>
              <w:t>diafragma circular</w:t>
            </w:r>
            <w:r w:rsidRPr="00191DC2">
              <w:rPr>
                <w:rFonts w:ascii="Palatino Linotype" w:eastAsia="MS PGothic" w:hAnsi="Palatino Linotype" w:cs="Times New Roman"/>
                <w:bCs/>
                <w:snapToGrid w:val="0"/>
                <w:kern w:val="0"/>
                <w:sz w:val="20"/>
                <w:szCs w:val="16"/>
                <w:lang w:val="de-DE"/>
              </w:rPr>
              <w:t>)**</w:t>
            </w:r>
          </w:p>
        </w:tc>
      </w:tr>
      <w:tr w:rsidR="00D012D1" w:rsidRPr="00B05019" w14:paraId="140C104C" w14:textId="77777777" w:rsidTr="001C61F2">
        <w:trPr>
          <w:trHeight w:val="61"/>
        </w:trPr>
        <w:tc>
          <w:tcPr>
            <w:tcW w:w="3425" w:type="dxa"/>
            <w:hideMark/>
          </w:tcPr>
          <w:p w14:paraId="4DB2E77D" w14:textId="672ECA34" w:rsidR="00D012D1" w:rsidRPr="00B05019" w:rsidRDefault="00D012D1" w:rsidP="00D012D1">
            <w:pPr>
              <w:widowControl/>
              <w:jc w:val="left"/>
              <w:rPr>
                <w:rFonts w:ascii="Palatino Linotype" w:eastAsia="MS PGothic" w:hAnsi="Palatino Linotype" w:cs="Times New Roman"/>
                <w:bCs/>
                <w:snapToGrid w:val="0"/>
                <w:kern w:val="0"/>
                <w:sz w:val="20"/>
                <w:szCs w:val="16"/>
              </w:rPr>
            </w:pPr>
            <w:r w:rsidRPr="00B05019">
              <w:rPr>
                <w:rFonts w:ascii="Palatino Linotype" w:eastAsia="MS PGothic" w:hAnsi="Palatino Linotype" w:cs="Times New Roman"/>
                <w:bCs/>
                <w:snapToGrid w:val="0"/>
                <w:kern w:val="0"/>
                <w:sz w:val="20"/>
                <w:szCs w:val="16"/>
                <w:lang w:val="de-DE"/>
              </w:rPr>
              <w:t>Apertur</w:t>
            </w:r>
            <w:r w:rsidR="0042058E">
              <w:rPr>
                <w:rFonts w:ascii="Palatino Linotype" w:eastAsia="MS PGothic" w:hAnsi="Palatino Linotype" w:cs="Times New Roman"/>
                <w:bCs/>
                <w:snapToGrid w:val="0"/>
                <w:kern w:val="0"/>
                <w:sz w:val="20"/>
                <w:szCs w:val="16"/>
                <w:lang w:val="de-DE"/>
              </w:rPr>
              <w:t>a mínima</w:t>
            </w:r>
          </w:p>
        </w:tc>
        <w:tc>
          <w:tcPr>
            <w:tcW w:w="5852" w:type="dxa"/>
            <w:hideMark/>
          </w:tcPr>
          <w:p w14:paraId="63677BFA" w14:textId="6D8D0C59"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 F</w:t>
            </w:r>
            <w:r w:rsidR="00132BCC">
              <w:rPr>
                <w:rFonts w:ascii="Palatino Linotype" w:eastAsia="MS PGothic" w:hAnsi="Palatino Linotype" w:cs="Times New Roman"/>
                <w:bCs/>
                <w:snapToGrid w:val="0"/>
                <w:kern w:val="0"/>
                <w:sz w:val="20"/>
                <w:szCs w:val="16"/>
                <w:lang w:val="de-DE"/>
              </w:rPr>
              <w:t>16</w:t>
            </w:r>
          </w:p>
        </w:tc>
      </w:tr>
      <w:tr w:rsidR="00D012D1" w:rsidRPr="00B05019" w14:paraId="1A9DCEEB" w14:textId="77777777" w:rsidTr="001C61F2">
        <w:trPr>
          <w:trHeight w:val="72"/>
        </w:trPr>
        <w:tc>
          <w:tcPr>
            <w:tcW w:w="3425" w:type="dxa"/>
          </w:tcPr>
          <w:p w14:paraId="2DD9EB5C" w14:textId="2CE67564" w:rsidR="00D012D1" w:rsidRPr="00B05019" w:rsidRDefault="00D012D1" w:rsidP="00D012D1">
            <w:pPr>
              <w:widowControl/>
              <w:jc w:val="left"/>
              <w:rPr>
                <w:rFonts w:ascii="Palatino Linotype" w:eastAsia="MS PGothic" w:hAnsi="Palatino Linotype" w:cs="Times New Roman"/>
                <w:bCs/>
                <w:snapToGrid w:val="0"/>
                <w:kern w:val="0"/>
                <w:sz w:val="20"/>
                <w:szCs w:val="16"/>
              </w:rPr>
            </w:pPr>
            <w:r w:rsidRPr="00B05019">
              <w:rPr>
                <w:rFonts w:ascii="Palatino Linotype" w:eastAsia="MS PGothic" w:hAnsi="Palatino Linotype" w:cs="Times New Roman"/>
                <w:bCs/>
                <w:snapToGrid w:val="0"/>
                <w:kern w:val="0"/>
                <w:sz w:val="20"/>
                <w:szCs w:val="16"/>
                <w:lang w:val="de-DE"/>
              </w:rPr>
              <w:t>Acces</w:t>
            </w:r>
            <w:r w:rsidR="0042058E">
              <w:rPr>
                <w:rFonts w:ascii="Palatino Linotype" w:eastAsia="MS PGothic" w:hAnsi="Palatino Linotype" w:cs="Times New Roman"/>
                <w:bCs/>
                <w:snapToGrid w:val="0"/>
                <w:kern w:val="0"/>
                <w:sz w:val="20"/>
                <w:szCs w:val="16"/>
                <w:lang w:val="de-DE"/>
              </w:rPr>
              <w:t>orios estándar</w:t>
            </w:r>
          </w:p>
        </w:tc>
        <w:tc>
          <w:tcPr>
            <w:tcW w:w="5852" w:type="dxa"/>
          </w:tcPr>
          <w:p w14:paraId="1C26E14C" w14:textId="5E73CAB0"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w:t>
            </w:r>
            <w:r w:rsidR="0042058E">
              <w:rPr>
                <w:rFonts w:ascii="Palatino Linotype" w:eastAsia="MS PGothic" w:hAnsi="Palatino Linotype" w:cs="Times New Roman"/>
                <w:bCs/>
                <w:snapToGrid w:val="0"/>
                <w:kern w:val="0"/>
                <w:sz w:val="20"/>
                <w:szCs w:val="16"/>
                <w:lang w:val="de-DE"/>
              </w:rPr>
              <w:t>Parasol en forma de pétalo</w:t>
            </w:r>
            <w:r w:rsidRPr="00B05019">
              <w:rPr>
                <w:rFonts w:ascii="Palatino Linotype" w:eastAsia="MS PGothic" w:hAnsi="Palatino Linotype" w:cs="Times New Roman"/>
                <w:bCs/>
                <w:snapToGrid w:val="0"/>
                <w:kern w:val="0"/>
                <w:sz w:val="20"/>
                <w:szCs w:val="16"/>
                <w:lang w:val="de-DE"/>
              </w:rPr>
              <w:t xml:space="preserve">, </w:t>
            </w:r>
            <w:r w:rsidR="0042058E">
              <w:rPr>
                <w:rFonts w:ascii="Palatino Linotype" w:eastAsia="MS PGothic" w:hAnsi="Palatino Linotype" w:cs="Times New Roman"/>
                <w:bCs/>
                <w:snapToGrid w:val="0"/>
                <w:kern w:val="0"/>
                <w:sz w:val="20"/>
                <w:szCs w:val="16"/>
                <w:lang w:val="de-DE"/>
              </w:rPr>
              <w:t>tapas objetivo</w:t>
            </w:r>
          </w:p>
        </w:tc>
      </w:tr>
      <w:tr w:rsidR="00D012D1" w:rsidRPr="00B05019" w14:paraId="1B83F20B" w14:textId="77777777" w:rsidTr="001C61F2">
        <w:trPr>
          <w:trHeight w:val="72"/>
        </w:trPr>
        <w:tc>
          <w:tcPr>
            <w:tcW w:w="3425" w:type="dxa"/>
          </w:tcPr>
          <w:p w14:paraId="3317CA97" w14:textId="389E21C7"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Mo</w:t>
            </w:r>
            <w:r w:rsidR="0042058E">
              <w:rPr>
                <w:rFonts w:ascii="Palatino Linotype" w:eastAsia="MS PGothic" w:hAnsi="Palatino Linotype" w:cs="Times New Roman"/>
                <w:bCs/>
                <w:snapToGrid w:val="0"/>
                <w:kern w:val="0"/>
                <w:sz w:val="20"/>
                <w:szCs w:val="16"/>
                <w:lang w:val="de-DE"/>
              </w:rPr>
              <w:t>nturas compatibles</w:t>
            </w:r>
          </w:p>
        </w:tc>
        <w:tc>
          <w:tcPr>
            <w:tcW w:w="5852" w:type="dxa"/>
          </w:tcPr>
          <w:p w14:paraId="32C3C5B1" w14:textId="77777777" w:rsidR="00D012D1" w:rsidRPr="00B05019" w:rsidRDefault="00D012D1" w:rsidP="00D012D1">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 Sony E-mount</w:t>
            </w:r>
          </w:p>
        </w:tc>
      </w:tr>
      <w:tr w:rsidR="00D012D1" w:rsidRPr="00E50F97" w14:paraId="0C64D3BD" w14:textId="77777777" w:rsidTr="001C61F2">
        <w:trPr>
          <w:trHeight w:val="72"/>
        </w:trPr>
        <w:tc>
          <w:tcPr>
            <w:tcW w:w="3425" w:type="dxa"/>
          </w:tcPr>
          <w:p w14:paraId="2FE94233" w14:textId="77777777" w:rsidR="00D012D1" w:rsidRPr="00E50F97" w:rsidRDefault="00D012D1" w:rsidP="00D012D1">
            <w:pPr>
              <w:widowControl/>
              <w:jc w:val="left"/>
              <w:rPr>
                <w:rFonts w:ascii="Palatino Linotype" w:eastAsia="MS PGothic" w:hAnsi="Palatino Linotype" w:cs="Times New Roman"/>
                <w:bCs/>
                <w:snapToGrid w:val="0"/>
                <w:kern w:val="0"/>
                <w:sz w:val="20"/>
                <w:szCs w:val="16"/>
                <w:lang w:val="de-DE"/>
              </w:rPr>
            </w:pPr>
          </w:p>
        </w:tc>
        <w:tc>
          <w:tcPr>
            <w:tcW w:w="5852" w:type="dxa"/>
          </w:tcPr>
          <w:p w14:paraId="229D6CD4" w14:textId="77777777" w:rsidR="00D012D1" w:rsidRPr="00E50F97" w:rsidRDefault="00D012D1" w:rsidP="00D012D1">
            <w:pPr>
              <w:widowControl/>
              <w:jc w:val="left"/>
              <w:rPr>
                <w:rFonts w:ascii="Palatino Linotype" w:eastAsia="MS PGothic" w:hAnsi="Palatino Linotype" w:cs="Times New Roman"/>
                <w:bCs/>
                <w:snapToGrid w:val="0"/>
                <w:kern w:val="0"/>
                <w:sz w:val="20"/>
                <w:szCs w:val="16"/>
                <w:lang w:val="de-DE"/>
              </w:rPr>
            </w:pPr>
          </w:p>
        </w:tc>
      </w:tr>
    </w:tbl>
    <w:p w14:paraId="50F51E08" w14:textId="6A36A1E8" w:rsidR="0042058E" w:rsidRDefault="0042058E" w:rsidP="00D520DD">
      <w:pPr>
        <w:widowControl/>
        <w:spacing w:line="60" w:lineRule="auto"/>
        <w:jc w:val="left"/>
        <w:rPr>
          <w:rFonts w:ascii="Palatino Linotype" w:eastAsia="MS PGothic" w:hAnsi="Palatino Linotype" w:cs="Times New Roman"/>
          <w:bCs/>
          <w:snapToGrid w:val="0"/>
          <w:kern w:val="0"/>
          <w:sz w:val="16"/>
          <w:szCs w:val="12"/>
        </w:rPr>
      </w:pPr>
      <w:r w:rsidRPr="0042058E">
        <w:rPr>
          <w:rFonts w:ascii="Palatino Linotype" w:eastAsia="MS PGothic" w:hAnsi="Palatino Linotype" w:cs="Times New Roman"/>
          <w:bCs/>
          <w:snapToGrid w:val="0"/>
          <w:kern w:val="0"/>
          <w:sz w:val="16"/>
          <w:szCs w:val="12"/>
        </w:rPr>
        <w:t>* La longitud es la distancia desde la punta frontal del objetivo hasta la cara de la montura del objetivo.</w:t>
      </w:r>
    </w:p>
    <w:p w14:paraId="0AE45BC1" w14:textId="255760A7" w:rsidR="0042058E" w:rsidRPr="00E50F97" w:rsidRDefault="00A16D2C" w:rsidP="00D520DD">
      <w:pPr>
        <w:widowControl/>
        <w:spacing w:line="60" w:lineRule="auto"/>
        <w:jc w:val="left"/>
        <w:rPr>
          <w:rFonts w:ascii="Palatino Linotype" w:eastAsia="MS PGothic" w:hAnsi="Palatino Linotype" w:cs="Times New Roman"/>
          <w:bCs/>
          <w:snapToGrid w:val="0"/>
          <w:kern w:val="0"/>
          <w:sz w:val="16"/>
          <w:szCs w:val="12"/>
        </w:rPr>
      </w:pPr>
      <w:r w:rsidRPr="00A16D2C">
        <w:rPr>
          <w:rFonts w:ascii="Palatino Linotype" w:eastAsia="MS PGothic" w:hAnsi="Palatino Linotype" w:cs="Times New Roman"/>
          <w:bCs/>
          <w:snapToGrid w:val="0"/>
          <w:kern w:val="0"/>
          <w:sz w:val="16"/>
          <w:szCs w:val="12"/>
        </w:rPr>
        <w:t>** El diafragma circular permanece casi perfectamente circular hasta dos pasos por debajo de la apertura máxima.</w:t>
      </w:r>
    </w:p>
    <w:p w14:paraId="70EF0218" w14:textId="5B929E02" w:rsidR="0023325B" w:rsidRDefault="0042058E" w:rsidP="00E50F97">
      <w:pPr>
        <w:widowControl/>
        <w:jc w:val="left"/>
        <w:rPr>
          <w:rFonts w:ascii="Palatino Linotype" w:eastAsia="MS PGothic" w:hAnsi="Palatino Linotype" w:cs="Times New Roman"/>
          <w:bCs/>
          <w:snapToGrid w:val="0"/>
          <w:kern w:val="0"/>
          <w:sz w:val="16"/>
          <w:szCs w:val="12"/>
          <w:highlight w:val="cyan"/>
        </w:rPr>
      </w:pPr>
      <w:r w:rsidRPr="0042058E">
        <w:rPr>
          <w:rFonts w:ascii="Palatino Linotype" w:eastAsia="MS PGothic" w:hAnsi="Palatino Linotype" w:cs="Times New Roman"/>
          <w:bCs/>
          <w:snapToGrid w:val="0"/>
          <w:kern w:val="0"/>
          <w:sz w:val="16"/>
          <w:szCs w:val="12"/>
        </w:rPr>
        <w:t>Las especificaciones, apariencia, funcionalidad, etc. están sujetas a cambios sin previo aviso.</w:t>
      </w:r>
    </w:p>
    <w:p w14:paraId="70C583D2" w14:textId="68B5B344" w:rsidR="00D520DD" w:rsidRPr="00B047D4" w:rsidRDefault="00A16D2C" w:rsidP="00D520DD">
      <w:pPr>
        <w:widowControl/>
        <w:spacing w:line="60" w:lineRule="auto"/>
        <w:jc w:val="left"/>
        <w:rPr>
          <w:rFonts w:asciiTheme="minorEastAsia" w:hAnsiTheme="minorEastAsia" w:cs="Times New Roman"/>
          <w:bCs/>
          <w:snapToGrid w:val="0"/>
          <w:kern w:val="0"/>
          <w:sz w:val="16"/>
          <w:szCs w:val="12"/>
        </w:rPr>
      </w:pPr>
      <w:r w:rsidRPr="00A16D2C">
        <w:rPr>
          <w:rFonts w:asciiTheme="minorEastAsia" w:hAnsiTheme="minorEastAsia" w:cs="Times New Roman"/>
          <w:bCs/>
          <w:snapToGrid w:val="0"/>
          <w:kern w:val="0"/>
          <w:sz w:val="16"/>
          <w:szCs w:val="12"/>
        </w:rPr>
        <w:t>Este producto ha sido desarrollado, fabricado y vendido según las especificaciones de la montura E que fue divulgada por Sony Corporation bajo el acuerdo de licencia con Sony Corporation.</w:t>
      </w:r>
    </w:p>
    <w:p w14:paraId="394EFA1A" w14:textId="45CBC654" w:rsidR="00D012D1" w:rsidRPr="00E50F97" w:rsidRDefault="00D012D1" w:rsidP="00D012D1">
      <w:pPr>
        <w:widowControl/>
        <w:jc w:val="left"/>
        <w:rPr>
          <w:rFonts w:ascii="Palatino Linotype" w:eastAsia="MS PGothic" w:hAnsi="Palatino Linotype" w:cs="Times New Roman"/>
          <w:bCs/>
          <w:snapToGrid w:val="0"/>
          <w:kern w:val="0"/>
          <w:szCs w:val="21"/>
        </w:rPr>
      </w:pPr>
    </w:p>
    <w:p w14:paraId="73929B82" w14:textId="73025118" w:rsidR="00D012D1" w:rsidRDefault="00A16D2C" w:rsidP="00D012D1">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 xml:space="preserve">Acerca de </w:t>
      </w:r>
      <w:r w:rsidR="00D012D1" w:rsidRPr="00B254CF">
        <w:rPr>
          <w:rFonts w:ascii="Palatino Linotype" w:eastAsia="MS PGothic" w:hAnsi="Palatino Linotype" w:cs="Times New Roman"/>
          <w:b/>
          <w:snapToGrid w:val="0"/>
          <w:kern w:val="0"/>
          <w:szCs w:val="21"/>
        </w:rPr>
        <w:t>Tamron Co., Ltd.</w:t>
      </w:r>
    </w:p>
    <w:p w14:paraId="3AEDFEE1" w14:textId="0372D915" w:rsidR="00A16D2C" w:rsidRPr="00B254CF" w:rsidRDefault="00A16D2C" w:rsidP="5D640476">
      <w:pPr>
        <w:widowControl/>
        <w:jc w:val="left"/>
        <w:rPr>
          <w:rFonts w:ascii="Palatino Linotype" w:eastAsia="MS PGothic" w:hAnsi="Palatino Linotype" w:cs="Times New Roman"/>
          <w:snapToGrid w:val="0"/>
          <w:kern w:val="0"/>
        </w:rPr>
      </w:pPr>
      <w:r w:rsidRPr="5D640476">
        <w:rPr>
          <w:rFonts w:ascii="Palatino Linotype" w:eastAsia="MS PGothic" w:hAnsi="Palatino Linotype" w:cs="Times New Roman"/>
          <w:snapToGrid w:val="0"/>
          <w:kern w:val="0"/>
        </w:rPr>
        <w:t>Tamron ofrece una amplia gama de productos ópticos originales, desde objetivos intercambiables para cámaras digitales hasta varios dispositivos ópticos tanto para el consumidor en general como para OEM. Hacemos productos ópticos que contribuyen a una variedad de industrias diferentes y continuaremos dedicando su rica creatividad y destreza técnica de vanguardia a varios campos industriales. Además, Tamron es plenamente consciente de su responsabilidad con el medio ambiente y aspira a ayudar a preservar el medio ambiente natural en todas sus actividades comerciales.</w:t>
      </w:r>
    </w:p>
    <w:p w14:paraId="49372448" w14:textId="77777777" w:rsidR="008B48F1" w:rsidRDefault="008B48F1" w:rsidP="5D640476">
      <w:pPr>
        <w:jc w:val="left"/>
        <w:rPr>
          <w:rFonts w:ascii="Times New Roman" w:hAnsi="Times New Roman" w:cs="Times New Roman"/>
        </w:rPr>
      </w:pPr>
      <w:r w:rsidRPr="5D640476">
        <w:rPr>
          <w:rFonts w:ascii="Times New Roman" w:hAnsi="Times New Roman" w:cs="Times New Roman"/>
        </w:rPr>
        <w:t>Línea de productos ópticos:</w:t>
      </w:r>
    </w:p>
    <w:p w14:paraId="6377AC74" w14:textId="77777777" w:rsidR="008B48F1" w:rsidRDefault="008B48F1" w:rsidP="008B48F1">
      <w:pPr>
        <w:jc w:val="left"/>
        <w:rPr>
          <w:rFonts w:ascii="Times New Roman" w:hAnsi="Times New Roman" w:cs="Times New Roman"/>
          <w:sz w:val="22"/>
          <w:szCs w:val="22"/>
        </w:rPr>
      </w:pPr>
      <w:r>
        <w:rPr>
          <w:rFonts w:ascii="Times New Roman" w:hAnsi="Times New Roman" w:cs="Times New Roman"/>
          <w:sz w:val="22"/>
          <w:szCs w:val="22"/>
        </w:rPr>
        <w:t>Ópticas intercambiables para cámaras SLR , objetivos intercambiables para cámaras CSC , objetivos para videocámaras, objetivos para cámaras digitales, objetivos para drones, unidades para dispositivos ópticos, objetivos para cámaras de vigilancia, objetivos para visión artificial y FA, objetivos para aplicaciones de la industria automotriz , módulo de cámara, placas de prueba, etc.</w:t>
      </w:r>
    </w:p>
    <w:p w14:paraId="7757642D" w14:textId="77777777" w:rsidR="00B254CF" w:rsidRPr="00705953" w:rsidRDefault="00B254CF" w:rsidP="5D640476">
      <w:pPr>
        <w:widowControl/>
        <w:jc w:val="left"/>
        <w:rPr>
          <w:rFonts w:ascii="Palatino Linotype" w:eastAsia="MS PGothic" w:hAnsi="Palatino Linotype" w:cs="Times New Roman"/>
          <w:snapToGrid w:val="0"/>
          <w:kern w:val="0"/>
          <w:sz w:val="20"/>
          <w:szCs w:val="20"/>
        </w:rPr>
      </w:pPr>
    </w:p>
    <w:p w14:paraId="07602D61" w14:textId="1448B716" w:rsidR="5D640476" w:rsidRDefault="5D640476" w:rsidP="5D640476">
      <w:pPr>
        <w:jc w:val="left"/>
        <w:rPr>
          <w:rFonts w:ascii="Palatino Linotype" w:eastAsia="MS PGothic" w:hAnsi="Palatino Linotype" w:cs="Times New Roman"/>
          <w:sz w:val="20"/>
          <w:szCs w:val="20"/>
        </w:rPr>
      </w:pPr>
    </w:p>
    <w:p w14:paraId="53DB2188" w14:textId="18C4E1C9" w:rsidR="5D640476" w:rsidRDefault="5D640476" w:rsidP="5D640476">
      <w:pPr>
        <w:jc w:val="left"/>
        <w:rPr>
          <w:rFonts w:ascii="Palatino Linotype" w:eastAsia="MS PGothic" w:hAnsi="Palatino Linotype" w:cs="Times New Roman"/>
          <w:b/>
          <w:bCs/>
          <w:sz w:val="20"/>
          <w:szCs w:val="20"/>
        </w:rPr>
      </w:pPr>
    </w:p>
    <w:p w14:paraId="62F246EB" w14:textId="432B83E5" w:rsidR="5D640476" w:rsidRDefault="5D640476" w:rsidP="5D640476">
      <w:pPr>
        <w:jc w:val="left"/>
        <w:rPr>
          <w:rFonts w:ascii="Palatino Linotype" w:eastAsia="MS PGothic" w:hAnsi="Palatino Linotype" w:cs="Times New Roman"/>
          <w:b/>
          <w:bCs/>
          <w:sz w:val="20"/>
          <w:szCs w:val="20"/>
        </w:rPr>
      </w:pPr>
    </w:p>
    <w:p w14:paraId="49CE39F3" w14:textId="4F9D9D76" w:rsidR="78BD6E48" w:rsidRDefault="78BD6E48" w:rsidP="5D640476">
      <w:pPr>
        <w:jc w:val="left"/>
        <w:rPr>
          <w:rFonts w:ascii="Palatino Linotype" w:eastAsia="MS PGothic" w:hAnsi="Palatino Linotype" w:cs="Times New Roman"/>
          <w:b/>
          <w:bCs/>
          <w:sz w:val="20"/>
          <w:szCs w:val="20"/>
        </w:rPr>
      </w:pPr>
      <w:r w:rsidRPr="00F35725">
        <w:rPr>
          <w:rFonts w:ascii="Palatino Linotype" w:eastAsia="MS PGothic" w:hAnsi="Palatino Linotype" w:cs="Times New Roman"/>
          <w:b/>
          <w:bCs/>
          <w:sz w:val="20"/>
          <w:szCs w:val="20"/>
          <w:u w:val="single"/>
        </w:rPr>
        <w:t>Distribuidor TAMRON para España y Portugal</w:t>
      </w:r>
      <w:r w:rsidRPr="5D640476">
        <w:rPr>
          <w:rFonts w:ascii="Palatino Linotype" w:eastAsia="MS PGothic" w:hAnsi="Palatino Linotype" w:cs="Times New Roman"/>
          <w:b/>
          <w:bCs/>
          <w:sz w:val="20"/>
          <w:szCs w:val="20"/>
        </w:rPr>
        <w:t xml:space="preserve"> :</w:t>
      </w:r>
    </w:p>
    <w:p w14:paraId="67702602" w14:textId="287356BF" w:rsidR="78BD6E48" w:rsidRDefault="78BD6E48" w:rsidP="5D640476">
      <w:pPr>
        <w:jc w:val="left"/>
        <w:rPr>
          <w:rFonts w:ascii="Palatino Linotype" w:eastAsia="MS PGothic" w:hAnsi="Palatino Linotype" w:cs="Times New Roman"/>
          <w:sz w:val="20"/>
          <w:szCs w:val="20"/>
        </w:rPr>
      </w:pPr>
      <w:r w:rsidRPr="5D640476">
        <w:rPr>
          <w:rFonts w:ascii="Palatino Linotype" w:eastAsia="MS PGothic" w:hAnsi="Palatino Linotype" w:cs="Times New Roman"/>
          <w:sz w:val="20"/>
          <w:szCs w:val="20"/>
        </w:rPr>
        <w:t>Rodolfo Biber, S.A. (ROBISA)</w:t>
      </w:r>
    </w:p>
    <w:p w14:paraId="3EF52959" w14:textId="096D38C2" w:rsidR="78BD6E48" w:rsidRDefault="78BD6E48" w:rsidP="5D640476">
      <w:pPr>
        <w:jc w:val="left"/>
        <w:rPr>
          <w:rFonts w:ascii="Palatino Linotype" w:eastAsia="MS PGothic" w:hAnsi="Palatino Linotype" w:cs="Times New Roman"/>
          <w:sz w:val="20"/>
          <w:szCs w:val="20"/>
        </w:rPr>
      </w:pPr>
      <w:r w:rsidRPr="5D640476">
        <w:rPr>
          <w:rFonts w:ascii="Palatino Linotype" w:eastAsia="MS PGothic" w:hAnsi="Palatino Linotype" w:cs="Times New Roman"/>
          <w:sz w:val="20"/>
          <w:szCs w:val="20"/>
        </w:rPr>
        <w:t>Salcedo, 8</w:t>
      </w:r>
    </w:p>
    <w:p w14:paraId="11564E4C" w14:textId="10D2D100" w:rsidR="78BD6E48" w:rsidRDefault="78BD6E48" w:rsidP="5D640476">
      <w:pPr>
        <w:jc w:val="left"/>
        <w:rPr>
          <w:rFonts w:ascii="Palatino Linotype" w:eastAsia="MS PGothic" w:hAnsi="Palatino Linotype" w:cs="Times New Roman"/>
          <w:sz w:val="20"/>
          <w:szCs w:val="20"/>
        </w:rPr>
      </w:pPr>
      <w:r w:rsidRPr="5D640476">
        <w:rPr>
          <w:rFonts w:ascii="Palatino Linotype" w:eastAsia="MS PGothic" w:hAnsi="Palatino Linotype" w:cs="Times New Roman"/>
          <w:sz w:val="20"/>
          <w:szCs w:val="20"/>
        </w:rPr>
        <w:t>28034 Madri</w:t>
      </w:r>
      <w:r w:rsidR="611E73C8" w:rsidRPr="5D640476">
        <w:rPr>
          <w:rFonts w:ascii="Palatino Linotype" w:eastAsia="MS PGothic" w:hAnsi="Palatino Linotype" w:cs="Times New Roman"/>
          <w:sz w:val="20"/>
          <w:szCs w:val="20"/>
        </w:rPr>
        <w:t xml:space="preserve">d        </w:t>
      </w:r>
      <w:r w:rsidRPr="5D640476">
        <w:rPr>
          <w:rFonts w:ascii="Palatino Linotype" w:eastAsia="MS PGothic" w:hAnsi="Palatino Linotype" w:cs="Times New Roman"/>
          <w:sz w:val="20"/>
          <w:szCs w:val="20"/>
        </w:rPr>
        <w:t>Tel: 917292711</w:t>
      </w:r>
      <w:r w:rsidR="49F5C69F" w:rsidRPr="5D640476">
        <w:rPr>
          <w:rFonts w:ascii="Palatino Linotype" w:eastAsia="MS PGothic" w:hAnsi="Palatino Linotype" w:cs="Times New Roman"/>
          <w:sz w:val="20"/>
          <w:szCs w:val="20"/>
        </w:rPr>
        <w:t xml:space="preserve">          </w:t>
      </w:r>
      <w:hyperlink r:id="rId12" w:history="1">
        <w:r w:rsidR="00F35725" w:rsidRPr="00E910A1">
          <w:rPr>
            <w:rStyle w:val="Hipervnculo"/>
            <w:rFonts w:ascii="Palatino Linotype" w:eastAsia="MS PGothic" w:hAnsi="Palatino Linotype" w:cs="Times New Roman"/>
            <w:sz w:val="20"/>
            <w:szCs w:val="20"/>
          </w:rPr>
          <w:t>info@robisa.es</w:t>
        </w:r>
      </w:hyperlink>
      <w:r w:rsidR="00F35725">
        <w:rPr>
          <w:rFonts w:ascii="Palatino Linotype" w:eastAsia="MS PGothic" w:hAnsi="Palatino Linotype" w:cs="Times New Roman"/>
          <w:sz w:val="20"/>
          <w:szCs w:val="20"/>
        </w:rPr>
        <w:t xml:space="preserve"> </w:t>
      </w:r>
      <w:r w:rsidRPr="5D640476">
        <w:rPr>
          <w:rFonts w:ascii="Palatino Linotype" w:eastAsia="MS PGothic" w:hAnsi="Palatino Linotype" w:cs="Times New Roman"/>
          <w:sz w:val="20"/>
          <w:szCs w:val="20"/>
        </w:rPr>
        <w:t xml:space="preserve">    </w:t>
      </w:r>
      <w:hyperlink r:id="rId13" w:history="1">
        <w:r w:rsidR="00F35725" w:rsidRPr="00E910A1">
          <w:rPr>
            <w:rStyle w:val="Hipervnculo"/>
            <w:rFonts w:ascii="Palatino Linotype" w:eastAsia="MS PGothic" w:hAnsi="Palatino Linotype" w:cs="Times New Roman"/>
            <w:sz w:val="20"/>
            <w:szCs w:val="20"/>
          </w:rPr>
          <w:t>www.robisa.es</w:t>
        </w:r>
      </w:hyperlink>
      <w:r w:rsidR="00F35725">
        <w:rPr>
          <w:rFonts w:ascii="Palatino Linotype" w:eastAsia="MS PGothic" w:hAnsi="Palatino Linotype" w:cs="Times New Roman"/>
          <w:sz w:val="20"/>
          <w:szCs w:val="20"/>
        </w:rPr>
        <w:t xml:space="preserve"> </w:t>
      </w:r>
      <w:r w:rsidR="55A72BD3" w:rsidRPr="5D640476">
        <w:rPr>
          <w:rFonts w:ascii="Palatino Linotype" w:eastAsia="MS PGothic" w:hAnsi="Palatino Linotype" w:cs="Times New Roman"/>
          <w:sz w:val="20"/>
          <w:szCs w:val="20"/>
        </w:rPr>
        <w:t xml:space="preserve"> </w:t>
      </w:r>
    </w:p>
    <w:sectPr w:rsidR="78BD6E48" w:rsidSect="00CB75C7">
      <w:headerReference w:type="even" r:id="rId14"/>
      <w:headerReference w:type="default" r:id="rId15"/>
      <w:footerReference w:type="even" r:id="rId16"/>
      <w:footerReference w:type="default" r:id="rId17"/>
      <w:headerReference w:type="first" r:id="rId18"/>
      <w:footerReference w:type="first" r:id="rId19"/>
      <w:pgSz w:w="11901" w:h="16817"/>
      <w:pgMar w:top="1701" w:right="1418" w:bottom="156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10010" w14:textId="77777777" w:rsidR="006000B5" w:rsidRDefault="006000B5" w:rsidP="007D7578">
      <w:r>
        <w:separator/>
      </w:r>
    </w:p>
  </w:endnote>
  <w:endnote w:type="continuationSeparator" w:id="0">
    <w:p w14:paraId="7EAB147B" w14:textId="77777777" w:rsidR="006000B5" w:rsidRDefault="006000B5"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MS Mincho"/>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EB465" w14:textId="77777777" w:rsidR="00077B6B" w:rsidRDefault="00565955" w:rsidP="006B368E">
    <w:pPr>
      <w:pStyle w:val="Piedepgina"/>
      <w:framePr w:wrap="around" w:vAnchor="text" w:hAnchor="margin" w:xAlign="right" w:y="1"/>
      <w:rPr>
        <w:rStyle w:val="Nmerodepgina"/>
      </w:rPr>
    </w:pPr>
    <w:r>
      <w:rPr>
        <w:rStyle w:val="Nmerodepgina"/>
      </w:rPr>
      <w:fldChar w:fldCharType="begin"/>
    </w:r>
    <w:r w:rsidR="00077B6B">
      <w:rPr>
        <w:rStyle w:val="Nmerodepgina"/>
      </w:rPr>
      <w:instrText xml:space="preserve">PAGE  </w:instrText>
    </w:r>
    <w:r>
      <w:rPr>
        <w:rStyle w:val="Nmerodepgina"/>
      </w:rPr>
      <w:fldChar w:fldCharType="end"/>
    </w:r>
  </w:p>
  <w:p w14:paraId="479B8698"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CBFFC" w14:textId="77777777" w:rsidR="00077B6B" w:rsidRPr="00527C56" w:rsidRDefault="00565955"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00077B6B" w:rsidRPr="00527C56">
      <w:rPr>
        <w:rStyle w:val="Nmerodepgina"/>
        <w:sz w:val="18"/>
        <w:szCs w:val="18"/>
      </w:rPr>
      <w:instrText xml:space="preserve">PAGE  </w:instrText>
    </w:r>
    <w:r w:rsidRPr="00527C56">
      <w:rPr>
        <w:rStyle w:val="Nmerodepgina"/>
        <w:sz w:val="18"/>
        <w:szCs w:val="18"/>
      </w:rPr>
      <w:fldChar w:fldCharType="separate"/>
    </w:r>
    <w:r w:rsidR="00CB75C7">
      <w:rPr>
        <w:rStyle w:val="Nmerodepgina"/>
        <w:noProof/>
        <w:sz w:val="18"/>
        <w:szCs w:val="18"/>
      </w:rPr>
      <w:t>1</w:t>
    </w:r>
    <w:r w:rsidRPr="00527C56">
      <w:rPr>
        <w:rStyle w:val="Nmerodepgina"/>
        <w:sz w:val="18"/>
        <w:szCs w:val="18"/>
      </w:rPr>
      <w:fldChar w:fldCharType="end"/>
    </w:r>
  </w:p>
  <w:p w14:paraId="096DEF28" w14:textId="77777777" w:rsidR="00077B6B" w:rsidRDefault="00077B6B" w:rsidP="00AE3D20">
    <w:pPr>
      <w:pStyle w:val="Piedepgina"/>
      <w:ind w:right="360"/>
      <w:jc w:val="center"/>
    </w:pPr>
    <w:r w:rsidRPr="00E80FFE">
      <w:rPr>
        <w:rFonts w:ascii="Helvetica" w:hAnsi="Helvetica"/>
      </w:rPr>
      <w:t>www.tamron.co</w:t>
    </w:r>
    <w:r w:rsidR="00192CE0">
      <w:rPr>
        <w:rFonts w:ascii="Helvetica" w:hAnsi="Helvetica" w:hint="eastAsia"/>
      </w:rPr>
      <w:t>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E414D"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8924E" w14:textId="77777777" w:rsidR="006000B5" w:rsidRDefault="006000B5" w:rsidP="007D7578">
      <w:r>
        <w:separator/>
      </w:r>
    </w:p>
  </w:footnote>
  <w:footnote w:type="continuationSeparator" w:id="0">
    <w:p w14:paraId="0635A1C2" w14:textId="77777777" w:rsidR="006000B5" w:rsidRDefault="006000B5"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8F24F" w14:textId="77777777" w:rsidR="00534F63" w:rsidRDefault="00534F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D8E16" w14:textId="77777777" w:rsidR="00FC5DE4" w:rsidRDefault="00D41259" w:rsidP="00FC5DE4">
    <w:pPr>
      <w:pStyle w:val="Encabezado"/>
      <w:rPr>
        <w:rFonts w:ascii="Arial" w:eastAsia="MS PGothic" w:hAnsi="Arial" w:cs="Arial"/>
        <w:color w:val="808080"/>
      </w:rPr>
    </w:pPr>
    <w:r>
      <w:rPr>
        <w:noProof/>
      </w:rPr>
      <w:drawing>
        <wp:anchor distT="0" distB="0" distL="114300" distR="114300" simplePos="0" relativeHeight="251662336" behindDoc="0" locked="0" layoutInCell="1" allowOverlap="1" wp14:anchorId="6B390141" wp14:editId="04F2131A">
          <wp:simplePos x="0" y="0"/>
          <wp:positionH relativeFrom="column">
            <wp:posOffset>4362450</wp:posOffset>
          </wp:positionH>
          <wp:positionV relativeFrom="paragraph">
            <wp:posOffset>30851</wp:posOffset>
          </wp:positionV>
          <wp:extent cx="1418590" cy="240665"/>
          <wp:effectExtent l="0" t="0" r="0" b="698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roduct_logo_jpg_20150804.jpg"/>
                  <pic:cNvPicPr/>
                </pic:nvPicPr>
                <pic:blipFill>
                  <a:blip r:embed="rId1">
                    <a:extLst>
                      <a:ext uri="{28A0092B-C50C-407E-A947-70E740481C1C}">
                        <a14:useLocalDpi xmlns:a14="http://schemas.microsoft.com/office/drawing/2010/main" val="0"/>
                      </a:ext>
                    </a:extLst>
                  </a:blip>
                  <a:stretch>
                    <a:fillRect/>
                  </a:stretch>
                </pic:blipFill>
                <pic:spPr>
                  <a:xfrm>
                    <a:off x="0" y="0"/>
                    <a:ext cx="1418590" cy="240665"/>
                  </a:xfrm>
                  <a:prstGeom prst="rect">
                    <a:avLst/>
                  </a:prstGeom>
                </pic:spPr>
              </pic:pic>
            </a:graphicData>
          </a:graphic>
        </wp:anchor>
      </w:drawing>
    </w:r>
  </w:p>
  <w:p w14:paraId="53F0A713" w14:textId="77777777" w:rsidR="004C6FCE" w:rsidRPr="00FC5DE4" w:rsidRDefault="00611E44">
    <w:pPr>
      <w:pStyle w:val="Encabezado"/>
      <w:rPr>
        <w:rFonts w:ascii="Arial" w:eastAsia="MS PGothic" w:hAnsi="Arial" w:cs="Arial"/>
        <w:color w:val="808080"/>
      </w:rPr>
    </w:pPr>
    <w:r>
      <w:rPr>
        <w:rFonts w:ascii="Arial" w:hAnsi="Arial" w:cs="Arial"/>
        <w:noProof/>
      </w:rPr>
      <mc:AlternateContent>
        <mc:Choice Requires="wps">
          <w:drawing>
            <wp:anchor distT="4294967294" distB="4294967294" distL="114300" distR="114300" simplePos="0" relativeHeight="251659264" behindDoc="0" locked="0" layoutInCell="1" allowOverlap="1" wp14:anchorId="55D38E75" wp14:editId="300CF951">
              <wp:simplePos x="0" y="0"/>
              <wp:positionH relativeFrom="column">
                <wp:posOffset>0</wp:posOffset>
              </wp:positionH>
              <wp:positionV relativeFrom="paragraph">
                <wp:posOffset>188594</wp:posOffset>
              </wp:positionV>
              <wp:extent cx="5761990" cy="0"/>
              <wp:effectExtent l="0" t="0" r="0" b="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直線コネクタ 8"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spid="_x0000_s1026" strokecolor="windowText" from="0,14.85pt" to="453.7pt,14.85pt" w14:anchorId="334193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">
              <o:lock v:ext="edit" shapetype="f"/>
            </v:line>
          </w:pict>
        </mc:Fallback>
      </mc:AlternateContent>
    </w:r>
    <w:r w:rsidR="00FC5DE4" w:rsidRPr="003B2283">
      <w:rPr>
        <w:rFonts w:ascii="Arial" w:eastAsia="MS PGothic" w:hAnsi="Arial" w:cs="Arial"/>
        <w:color w:val="808080"/>
      </w:rPr>
      <w:t xml:space="preserve">PRESS RELEASE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5CEC1" w14:textId="77777777" w:rsidR="00077B6B" w:rsidRDefault="00077B6B">
    <w:pPr>
      <w:pStyle w:val="Encabezado"/>
    </w:pPr>
  </w:p>
  <w:p w14:paraId="74A986E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7CC577F5" wp14:editId="3E97E28C">
          <wp:simplePos x="0" y="0"/>
          <wp:positionH relativeFrom="column">
            <wp:posOffset>-62865</wp:posOffset>
          </wp:positionH>
          <wp:positionV relativeFrom="paragraph">
            <wp:posOffset>18415</wp:posOffset>
          </wp:positionV>
          <wp:extent cx="1548765" cy="254000"/>
          <wp:effectExtent l="0" t="0" r="635" b="0"/>
          <wp:wrapNone/>
          <wp:docPr id="14" name="図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26A8F5A8" w14:textId="77777777" w:rsidR="00077B6B" w:rsidRDefault="00077B6B">
    <w:pPr>
      <w:pStyle w:val="Encabezado"/>
    </w:pPr>
  </w:p>
  <w:p w14:paraId="3AE4E840" w14:textId="77777777" w:rsidR="00077B6B" w:rsidRDefault="00077B6B">
    <w:pPr>
      <w:pStyle w:val="Encabezado"/>
      <w:rPr>
        <w:rFonts w:ascii="Helvetica" w:hAnsi="Helvetica"/>
      </w:rPr>
    </w:pPr>
  </w:p>
  <w:p w14:paraId="7AAEBE41" w14:textId="77777777" w:rsidR="00077B6B" w:rsidRDefault="00077B6B">
    <w:pPr>
      <w:pStyle w:val="Encabezado"/>
      <w:rPr>
        <w:rFonts w:ascii="Helvetica" w:hAnsi="Helvetica"/>
      </w:rPr>
    </w:pPr>
  </w:p>
  <w:p w14:paraId="1CC5D01B" w14:textId="77777777" w:rsidR="00077B6B" w:rsidRDefault="00077B6B">
    <w:pPr>
      <w:pStyle w:val="Encabezado"/>
      <w:rPr>
        <w:rFonts w:ascii="Helvetica" w:hAnsi="Helvetica"/>
      </w:rPr>
    </w:pPr>
  </w:p>
  <w:p w14:paraId="6BCD6576" w14:textId="77777777" w:rsidR="00077B6B" w:rsidRDefault="00077B6B">
    <w:pPr>
      <w:pStyle w:val="Encabezado"/>
      <w:rPr>
        <w:rFonts w:ascii="Helvetica" w:hAnsi="Helvetica"/>
      </w:rPr>
    </w:pPr>
  </w:p>
  <w:p w14:paraId="41BA4EE9" w14:textId="77777777" w:rsidR="00077B6B" w:rsidRDefault="00077B6B">
    <w:pPr>
      <w:pStyle w:val="Encabezado"/>
      <w:rPr>
        <w:rFonts w:ascii="Helvetica" w:hAnsi="Helvetica"/>
      </w:rPr>
    </w:pPr>
  </w:p>
  <w:p w14:paraId="237221FA"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45834"/>
    <w:multiLevelType w:val="hybridMultilevel"/>
    <w:tmpl w:val="00700882"/>
    <w:lvl w:ilvl="0" w:tplc="58BC7DB4">
      <w:numFmt w:val="bullet"/>
      <w:lvlText w:val=""/>
      <w:lvlJc w:val="left"/>
      <w:pPr>
        <w:ind w:left="360" w:hanging="360"/>
      </w:pPr>
      <w:rPr>
        <w:rFonts w:ascii="Wingdings" w:eastAsia="MS PGothic" w:hAnsi="Wingdings" w:cstheme="majorHAns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392724"/>
    <w:multiLevelType w:val="hybridMultilevel"/>
    <w:tmpl w:val="AE301A76"/>
    <w:lvl w:ilvl="0" w:tplc="3D50A732">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D86D6C"/>
    <w:multiLevelType w:val="hybridMultilevel"/>
    <w:tmpl w:val="B16E72AE"/>
    <w:lvl w:ilvl="0" w:tplc="78F25AC6">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006B7B"/>
    <w:multiLevelType w:val="hybridMultilevel"/>
    <w:tmpl w:val="255EFA7E"/>
    <w:lvl w:ilvl="0" w:tplc="1C66EC70">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95057"/>
    <w:multiLevelType w:val="hybridMultilevel"/>
    <w:tmpl w:val="11FC73F8"/>
    <w:lvl w:ilvl="0" w:tplc="81C6E6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9E194A"/>
    <w:multiLevelType w:val="hybridMultilevel"/>
    <w:tmpl w:val="7848E9E8"/>
    <w:lvl w:ilvl="0" w:tplc="454E2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CE429A"/>
    <w:multiLevelType w:val="hybridMultilevel"/>
    <w:tmpl w:val="4020641A"/>
    <w:lvl w:ilvl="0" w:tplc="52F607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3" w15:restartNumberingAfterBreak="0">
    <w:nsid w:val="4C6878C1"/>
    <w:multiLevelType w:val="hybridMultilevel"/>
    <w:tmpl w:val="A16C3AEE"/>
    <w:lvl w:ilvl="0" w:tplc="D18EBD02">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726657"/>
    <w:multiLevelType w:val="hybridMultilevel"/>
    <w:tmpl w:val="3CCCB602"/>
    <w:lvl w:ilvl="0" w:tplc="72D6F8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FA6A60"/>
    <w:multiLevelType w:val="hybridMultilevel"/>
    <w:tmpl w:val="50E0F548"/>
    <w:lvl w:ilvl="0" w:tplc="B5AC0DD6">
      <w:start w:val="6"/>
      <w:numFmt w:val="bullet"/>
      <w:lvlText w:val=""/>
      <w:lvlJc w:val="left"/>
      <w:pPr>
        <w:ind w:left="360" w:hanging="360"/>
      </w:pPr>
      <w:rPr>
        <w:rFonts w:ascii="Wingdings" w:eastAsiaTheme="minorEastAsia" w:hAnsi="Wingdings" w:cstheme="minorBidi"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AB17F5"/>
    <w:multiLevelType w:val="hybridMultilevel"/>
    <w:tmpl w:val="9620C6F2"/>
    <w:lvl w:ilvl="0" w:tplc="16F65E78">
      <w:start w:val="1"/>
      <w:numFmt w:val="bullet"/>
      <w:lvlText w:val=""/>
      <w:lvlJc w:val="left"/>
      <w:pPr>
        <w:tabs>
          <w:tab w:val="num" w:pos="720"/>
        </w:tabs>
        <w:ind w:left="720" w:hanging="360"/>
      </w:pPr>
      <w:rPr>
        <w:rFonts w:ascii="Symbol" w:hAnsi="Symbol" w:hint="default"/>
        <w:sz w:val="20"/>
      </w:rPr>
    </w:lvl>
    <w:lvl w:ilvl="1" w:tplc="82821A80" w:tentative="1">
      <w:start w:val="1"/>
      <w:numFmt w:val="bullet"/>
      <w:lvlText w:val="o"/>
      <w:lvlJc w:val="left"/>
      <w:pPr>
        <w:tabs>
          <w:tab w:val="num" w:pos="1440"/>
        </w:tabs>
        <w:ind w:left="1440" w:hanging="360"/>
      </w:pPr>
      <w:rPr>
        <w:rFonts w:ascii="Courier New" w:hAnsi="Courier New" w:hint="default"/>
        <w:sz w:val="20"/>
      </w:rPr>
    </w:lvl>
    <w:lvl w:ilvl="2" w:tplc="046E315A" w:tentative="1">
      <w:start w:val="1"/>
      <w:numFmt w:val="bullet"/>
      <w:lvlText w:val=""/>
      <w:lvlJc w:val="left"/>
      <w:pPr>
        <w:tabs>
          <w:tab w:val="num" w:pos="2160"/>
        </w:tabs>
        <w:ind w:left="2160" w:hanging="360"/>
      </w:pPr>
      <w:rPr>
        <w:rFonts w:ascii="Wingdings" w:hAnsi="Wingdings" w:hint="default"/>
        <w:sz w:val="20"/>
      </w:rPr>
    </w:lvl>
    <w:lvl w:ilvl="3" w:tplc="C666AD50" w:tentative="1">
      <w:start w:val="1"/>
      <w:numFmt w:val="bullet"/>
      <w:lvlText w:val=""/>
      <w:lvlJc w:val="left"/>
      <w:pPr>
        <w:tabs>
          <w:tab w:val="num" w:pos="2880"/>
        </w:tabs>
        <w:ind w:left="2880" w:hanging="360"/>
      </w:pPr>
      <w:rPr>
        <w:rFonts w:ascii="Wingdings" w:hAnsi="Wingdings" w:hint="default"/>
        <w:sz w:val="20"/>
      </w:rPr>
    </w:lvl>
    <w:lvl w:ilvl="4" w:tplc="7A9E5C36" w:tentative="1">
      <w:start w:val="1"/>
      <w:numFmt w:val="bullet"/>
      <w:lvlText w:val=""/>
      <w:lvlJc w:val="left"/>
      <w:pPr>
        <w:tabs>
          <w:tab w:val="num" w:pos="3600"/>
        </w:tabs>
        <w:ind w:left="3600" w:hanging="360"/>
      </w:pPr>
      <w:rPr>
        <w:rFonts w:ascii="Wingdings" w:hAnsi="Wingdings" w:hint="default"/>
        <w:sz w:val="20"/>
      </w:rPr>
    </w:lvl>
    <w:lvl w:ilvl="5" w:tplc="DFB4A1D8" w:tentative="1">
      <w:start w:val="1"/>
      <w:numFmt w:val="bullet"/>
      <w:lvlText w:val=""/>
      <w:lvlJc w:val="left"/>
      <w:pPr>
        <w:tabs>
          <w:tab w:val="num" w:pos="4320"/>
        </w:tabs>
        <w:ind w:left="4320" w:hanging="360"/>
      </w:pPr>
      <w:rPr>
        <w:rFonts w:ascii="Wingdings" w:hAnsi="Wingdings" w:hint="default"/>
        <w:sz w:val="20"/>
      </w:rPr>
    </w:lvl>
    <w:lvl w:ilvl="6" w:tplc="59F6BEA6" w:tentative="1">
      <w:start w:val="1"/>
      <w:numFmt w:val="bullet"/>
      <w:lvlText w:val=""/>
      <w:lvlJc w:val="left"/>
      <w:pPr>
        <w:tabs>
          <w:tab w:val="num" w:pos="5040"/>
        </w:tabs>
        <w:ind w:left="5040" w:hanging="360"/>
      </w:pPr>
      <w:rPr>
        <w:rFonts w:ascii="Wingdings" w:hAnsi="Wingdings" w:hint="default"/>
        <w:sz w:val="20"/>
      </w:rPr>
    </w:lvl>
    <w:lvl w:ilvl="7" w:tplc="5DBC56A8" w:tentative="1">
      <w:start w:val="1"/>
      <w:numFmt w:val="bullet"/>
      <w:lvlText w:val=""/>
      <w:lvlJc w:val="left"/>
      <w:pPr>
        <w:tabs>
          <w:tab w:val="num" w:pos="5760"/>
        </w:tabs>
        <w:ind w:left="5760" w:hanging="360"/>
      </w:pPr>
      <w:rPr>
        <w:rFonts w:ascii="Wingdings" w:hAnsi="Wingdings" w:hint="default"/>
        <w:sz w:val="20"/>
      </w:rPr>
    </w:lvl>
    <w:lvl w:ilvl="8" w:tplc="E3A2397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AF12C0"/>
    <w:multiLevelType w:val="hybridMultilevel"/>
    <w:tmpl w:val="22A0D530"/>
    <w:lvl w:ilvl="0" w:tplc="40D8F3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7"/>
  </w:num>
  <w:num w:numId="3">
    <w:abstractNumId w:val="4"/>
  </w:num>
  <w:num w:numId="4">
    <w:abstractNumId w:val="15"/>
  </w:num>
  <w:num w:numId="5">
    <w:abstractNumId w:val="6"/>
  </w:num>
  <w:num w:numId="6">
    <w:abstractNumId w:val="23"/>
  </w:num>
  <w:num w:numId="7">
    <w:abstractNumId w:val="12"/>
  </w:num>
  <w:num w:numId="8">
    <w:abstractNumId w:val="17"/>
  </w:num>
  <w:num w:numId="9">
    <w:abstractNumId w:val="21"/>
  </w:num>
  <w:num w:numId="10">
    <w:abstractNumId w:val="19"/>
  </w:num>
  <w:num w:numId="11">
    <w:abstractNumId w:val="20"/>
  </w:num>
  <w:num w:numId="12">
    <w:abstractNumId w:val="3"/>
  </w:num>
  <w:num w:numId="13">
    <w:abstractNumId w:val="10"/>
  </w:num>
  <w:num w:numId="14">
    <w:abstractNumId w:val="11"/>
  </w:num>
  <w:num w:numId="15">
    <w:abstractNumId w:val="14"/>
  </w:num>
  <w:num w:numId="16">
    <w:abstractNumId w:val="0"/>
  </w:num>
  <w:num w:numId="17">
    <w:abstractNumId w:val="22"/>
  </w:num>
  <w:num w:numId="18">
    <w:abstractNumId w:val="2"/>
  </w:num>
  <w:num w:numId="19">
    <w:abstractNumId w:val="13"/>
  </w:num>
  <w:num w:numId="20">
    <w:abstractNumId w:val="1"/>
  </w:num>
  <w:num w:numId="21">
    <w:abstractNumId w:val="5"/>
  </w:num>
  <w:num w:numId="22">
    <w:abstractNumId w:val="8"/>
  </w:num>
  <w:num w:numId="23">
    <w:abstractNumId w:val="1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4E6"/>
    <w:rsid w:val="00000929"/>
    <w:rsid w:val="00002436"/>
    <w:rsid w:val="000044B8"/>
    <w:rsid w:val="00012E00"/>
    <w:rsid w:val="00014B6E"/>
    <w:rsid w:val="000154E8"/>
    <w:rsid w:val="00015AC3"/>
    <w:rsid w:val="00015D3F"/>
    <w:rsid w:val="0001723E"/>
    <w:rsid w:val="00020166"/>
    <w:rsid w:val="00025D08"/>
    <w:rsid w:val="00030FB3"/>
    <w:rsid w:val="0003513D"/>
    <w:rsid w:val="00037679"/>
    <w:rsid w:val="00040CD8"/>
    <w:rsid w:val="0004642A"/>
    <w:rsid w:val="00047CF6"/>
    <w:rsid w:val="00047DC8"/>
    <w:rsid w:val="00051603"/>
    <w:rsid w:val="00052719"/>
    <w:rsid w:val="000528D3"/>
    <w:rsid w:val="00053E86"/>
    <w:rsid w:val="00055FD6"/>
    <w:rsid w:val="00057AE5"/>
    <w:rsid w:val="00061D63"/>
    <w:rsid w:val="00062FE7"/>
    <w:rsid w:val="00063523"/>
    <w:rsid w:val="00063F18"/>
    <w:rsid w:val="00065F36"/>
    <w:rsid w:val="0006699F"/>
    <w:rsid w:val="00073AA0"/>
    <w:rsid w:val="000746C3"/>
    <w:rsid w:val="0007532B"/>
    <w:rsid w:val="000775C7"/>
    <w:rsid w:val="00077748"/>
    <w:rsid w:val="00077B6B"/>
    <w:rsid w:val="00082BA8"/>
    <w:rsid w:val="00083202"/>
    <w:rsid w:val="00085B5A"/>
    <w:rsid w:val="000869BE"/>
    <w:rsid w:val="000902C6"/>
    <w:rsid w:val="00090846"/>
    <w:rsid w:val="00094793"/>
    <w:rsid w:val="00094F6A"/>
    <w:rsid w:val="00096FB0"/>
    <w:rsid w:val="000A1188"/>
    <w:rsid w:val="000A3D78"/>
    <w:rsid w:val="000B187A"/>
    <w:rsid w:val="000B26CB"/>
    <w:rsid w:val="000B2B0F"/>
    <w:rsid w:val="000B5A0E"/>
    <w:rsid w:val="000B6207"/>
    <w:rsid w:val="000B6FD7"/>
    <w:rsid w:val="000B7B9D"/>
    <w:rsid w:val="000C0305"/>
    <w:rsid w:val="000C0B21"/>
    <w:rsid w:val="000C1ED8"/>
    <w:rsid w:val="000C7B9A"/>
    <w:rsid w:val="000D020E"/>
    <w:rsid w:val="000D35A3"/>
    <w:rsid w:val="000E13D5"/>
    <w:rsid w:val="000E1FE4"/>
    <w:rsid w:val="000E204D"/>
    <w:rsid w:val="000E3ECC"/>
    <w:rsid w:val="000E6B04"/>
    <w:rsid w:val="000F0163"/>
    <w:rsid w:val="000F1042"/>
    <w:rsid w:val="000F271A"/>
    <w:rsid w:val="000F3517"/>
    <w:rsid w:val="000F5906"/>
    <w:rsid w:val="000F63F6"/>
    <w:rsid w:val="000F7FEC"/>
    <w:rsid w:val="0010012D"/>
    <w:rsid w:val="00104187"/>
    <w:rsid w:val="00105EED"/>
    <w:rsid w:val="00110AE2"/>
    <w:rsid w:val="00110D40"/>
    <w:rsid w:val="00112C98"/>
    <w:rsid w:val="00116DB1"/>
    <w:rsid w:val="00121E5C"/>
    <w:rsid w:val="00121F9D"/>
    <w:rsid w:val="00123245"/>
    <w:rsid w:val="00124CD5"/>
    <w:rsid w:val="0012620C"/>
    <w:rsid w:val="00126F4A"/>
    <w:rsid w:val="00127FF9"/>
    <w:rsid w:val="00132BCC"/>
    <w:rsid w:val="00136E74"/>
    <w:rsid w:val="001411FC"/>
    <w:rsid w:val="00142515"/>
    <w:rsid w:val="00144B28"/>
    <w:rsid w:val="001479B2"/>
    <w:rsid w:val="001528A2"/>
    <w:rsid w:val="001550C4"/>
    <w:rsid w:val="0015572C"/>
    <w:rsid w:val="001558DE"/>
    <w:rsid w:val="00155E8F"/>
    <w:rsid w:val="00156B13"/>
    <w:rsid w:val="001647DD"/>
    <w:rsid w:val="001704CF"/>
    <w:rsid w:val="001722AB"/>
    <w:rsid w:val="00173159"/>
    <w:rsid w:val="0017696B"/>
    <w:rsid w:val="001770AA"/>
    <w:rsid w:val="00177268"/>
    <w:rsid w:val="00177A60"/>
    <w:rsid w:val="00180991"/>
    <w:rsid w:val="00180EEE"/>
    <w:rsid w:val="00186513"/>
    <w:rsid w:val="00187649"/>
    <w:rsid w:val="001911B8"/>
    <w:rsid w:val="00191DC2"/>
    <w:rsid w:val="0019276B"/>
    <w:rsid w:val="00192CE0"/>
    <w:rsid w:val="00193DD9"/>
    <w:rsid w:val="00195548"/>
    <w:rsid w:val="001978C2"/>
    <w:rsid w:val="001A3E4D"/>
    <w:rsid w:val="001B0087"/>
    <w:rsid w:val="001C07EC"/>
    <w:rsid w:val="001C18B6"/>
    <w:rsid w:val="001C61F2"/>
    <w:rsid w:val="001D0EDC"/>
    <w:rsid w:val="001D0F97"/>
    <w:rsid w:val="001D248D"/>
    <w:rsid w:val="001D4A3E"/>
    <w:rsid w:val="001D5BEC"/>
    <w:rsid w:val="001D5CE6"/>
    <w:rsid w:val="001D7558"/>
    <w:rsid w:val="001E3B51"/>
    <w:rsid w:val="001E473D"/>
    <w:rsid w:val="001E5C5D"/>
    <w:rsid w:val="001E6224"/>
    <w:rsid w:val="001F164C"/>
    <w:rsid w:val="001F1E4B"/>
    <w:rsid w:val="001F270E"/>
    <w:rsid w:val="001F45F8"/>
    <w:rsid w:val="001F7C63"/>
    <w:rsid w:val="00200091"/>
    <w:rsid w:val="002030B7"/>
    <w:rsid w:val="002035E7"/>
    <w:rsid w:val="0020405D"/>
    <w:rsid w:val="00205C4D"/>
    <w:rsid w:val="00205F9E"/>
    <w:rsid w:val="00207A73"/>
    <w:rsid w:val="00210C45"/>
    <w:rsid w:val="002129EB"/>
    <w:rsid w:val="00213EA9"/>
    <w:rsid w:val="002158C1"/>
    <w:rsid w:val="00216162"/>
    <w:rsid w:val="0021679E"/>
    <w:rsid w:val="00221D6B"/>
    <w:rsid w:val="00222048"/>
    <w:rsid w:val="002220C8"/>
    <w:rsid w:val="00223C44"/>
    <w:rsid w:val="002259E6"/>
    <w:rsid w:val="002268CD"/>
    <w:rsid w:val="00227A2B"/>
    <w:rsid w:val="00231241"/>
    <w:rsid w:val="00231767"/>
    <w:rsid w:val="00232351"/>
    <w:rsid w:val="0023325B"/>
    <w:rsid w:val="00233D1F"/>
    <w:rsid w:val="00235199"/>
    <w:rsid w:val="0024165F"/>
    <w:rsid w:val="00242D7F"/>
    <w:rsid w:val="0024421D"/>
    <w:rsid w:val="00250543"/>
    <w:rsid w:val="00250A55"/>
    <w:rsid w:val="002553A0"/>
    <w:rsid w:val="002606E8"/>
    <w:rsid w:val="0026457E"/>
    <w:rsid w:val="002646EE"/>
    <w:rsid w:val="00266874"/>
    <w:rsid w:val="00272203"/>
    <w:rsid w:val="00274D86"/>
    <w:rsid w:val="0027720D"/>
    <w:rsid w:val="002779EA"/>
    <w:rsid w:val="00281638"/>
    <w:rsid w:val="00283D52"/>
    <w:rsid w:val="002849CE"/>
    <w:rsid w:val="00286640"/>
    <w:rsid w:val="002907F5"/>
    <w:rsid w:val="00292DC4"/>
    <w:rsid w:val="00296C90"/>
    <w:rsid w:val="002A1F34"/>
    <w:rsid w:val="002A4CA5"/>
    <w:rsid w:val="002A6C2A"/>
    <w:rsid w:val="002A77F3"/>
    <w:rsid w:val="002B2751"/>
    <w:rsid w:val="002B3B96"/>
    <w:rsid w:val="002C0571"/>
    <w:rsid w:val="002C0B6B"/>
    <w:rsid w:val="002C360D"/>
    <w:rsid w:val="002C3790"/>
    <w:rsid w:val="002C3830"/>
    <w:rsid w:val="002C3961"/>
    <w:rsid w:val="002C63B5"/>
    <w:rsid w:val="002C6B62"/>
    <w:rsid w:val="002C76AF"/>
    <w:rsid w:val="002D48AC"/>
    <w:rsid w:val="002D4C17"/>
    <w:rsid w:val="002D6129"/>
    <w:rsid w:val="002E084F"/>
    <w:rsid w:val="002E2668"/>
    <w:rsid w:val="002E43BA"/>
    <w:rsid w:val="002E4A15"/>
    <w:rsid w:val="002E4C16"/>
    <w:rsid w:val="002E6483"/>
    <w:rsid w:val="002E6C5D"/>
    <w:rsid w:val="002F300C"/>
    <w:rsid w:val="002F39BF"/>
    <w:rsid w:val="002F3A6B"/>
    <w:rsid w:val="002F469A"/>
    <w:rsid w:val="0030454F"/>
    <w:rsid w:val="003062A0"/>
    <w:rsid w:val="00307856"/>
    <w:rsid w:val="00313369"/>
    <w:rsid w:val="00313E2C"/>
    <w:rsid w:val="00314633"/>
    <w:rsid w:val="003148C7"/>
    <w:rsid w:val="00315475"/>
    <w:rsid w:val="00316539"/>
    <w:rsid w:val="003243AC"/>
    <w:rsid w:val="00325428"/>
    <w:rsid w:val="00327E29"/>
    <w:rsid w:val="00333288"/>
    <w:rsid w:val="003375F4"/>
    <w:rsid w:val="0035146C"/>
    <w:rsid w:val="003549FA"/>
    <w:rsid w:val="003576E0"/>
    <w:rsid w:val="003610C6"/>
    <w:rsid w:val="003627F6"/>
    <w:rsid w:val="00363B48"/>
    <w:rsid w:val="0037073E"/>
    <w:rsid w:val="00375BD9"/>
    <w:rsid w:val="00377D11"/>
    <w:rsid w:val="00380947"/>
    <w:rsid w:val="00386124"/>
    <w:rsid w:val="0038714E"/>
    <w:rsid w:val="00393B36"/>
    <w:rsid w:val="0039404F"/>
    <w:rsid w:val="003A058C"/>
    <w:rsid w:val="003A0EE9"/>
    <w:rsid w:val="003A1128"/>
    <w:rsid w:val="003A3E32"/>
    <w:rsid w:val="003A5CE7"/>
    <w:rsid w:val="003B2943"/>
    <w:rsid w:val="003B6A13"/>
    <w:rsid w:val="003B74D2"/>
    <w:rsid w:val="003B7A90"/>
    <w:rsid w:val="003C0626"/>
    <w:rsid w:val="003C11A4"/>
    <w:rsid w:val="003C177B"/>
    <w:rsid w:val="003C2EDD"/>
    <w:rsid w:val="003C2F73"/>
    <w:rsid w:val="003C42B8"/>
    <w:rsid w:val="003C5A8A"/>
    <w:rsid w:val="003C6660"/>
    <w:rsid w:val="003C69EE"/>
    <w:rsid w:val="003C6B08"/>
    <w:rsid w:val="003D1BD9"/>
    <w:rsid w:val="003D21DF"/>
    <w:rsid w:val="003D36A7"/>
    <w:rsid w:val="003D497D"/>
    <w:rsid w:val="003E182B"/>
    <w:rsid w:val="003E4378"/>
    <w:rsid w:val="003E6E2F"/>
    <w:rsid w:val="003F683E"/>
    <w:rsid w:val="003F7527"/>
    <w:rsid w:val="003F757A"/>
    <w:rsid w:val="004006E8"/>
    <w:rsid w:val="00401E40"/>
    <w:rsid w:val="00405C4B"/>
    <w:rsid w:val="00407C4B"/>
    <w:rsid w:val="00407EB9"/>
    <w:rsid w:val="00410C4E"/>
    <w:rsid w:val="00411F1A"/>
    <w:rsid w:val="00412204"/>
    <w:rsid w:val="004131D8"/>
    <w:rsid w:val="00415438"/>
    <w:rsid w:val="00420247"/>
    <w:rsid w:val="00420420"/>
    <w:rsid w:val="0042058E"/>
    <w:rsid w:val="00423406"/>
    <w:rsid w:val="0042571D"/>
    <w:rsid w:val="0042586B"/>
    <w:rsid w:val="004269D5"/>
    <w:rsid w:val="0043068D"/>
    <w:rsid w:val="00432631"/>
    <w:rsid w:val="00435E33"/>
    <w:rsid w:val="004363ED"/>
    <w:rsid w:val="0043718C"/>
    <w:rsid w:val="004428D0"/>
    <w:rsid w:val="004506D5"/>
    <w:rsid w:val="004509E0"/>
    <w:rsid w:val="00450FAC"/>
    <w:rsid w:val="00451B75"/>
    <w:rsid w:val="004529EC"/>
    <w:rsid w:val="0046119B"/>
    <w:rsid w:val="00463145"/>
    <w:rsid w:val="004662EA"/>
    <w:rsid w:val="00467E99"/>
    <w:rsid w:val="0047073B"/>
    <w:rsid w:val="0047161D"/>
    <w:rsid w:val="00472940"/>
    <w:rsid w:val="00473879"/>
    <w:rsid w:val="004740FD"/>
    <w:rsid w:val="004765AC"/>
    <w:rsid w:val="00476640"/>
    <w:rsid w:val="0048372F"/>
    <w:rsid w:val="0048522E"/>
    <w:rsid w:val="0048673F"/>
    <w:rsid w:val="004869C8"/>
    <w:rsid w:val="00490A3C"/>
    <w:rsid w:val="00490FC7"/>
    <w:rsid w:val="004920DF"/>
    <w:rsid w:val="0049491D"/>
    <w:rsid w:val="0049494F"/>
    <w:rsid w:val="004950F2"/>
    <w:rsid w:val="00497C22"/>
    <w:rsid w:val="004A321B"/>
    <w:rsid w:val="004A498D"/>
    <w:rsid w:val="004A723F"/>
    <w:rsid w:val="004B1E27"/>
    <w:rsid w:val="004B2887"/>
    <w:rsid w:val="004B2D5B"/>
    <w:rsid w:val="004B3117"/>
    <w:rsid w:val="004B5036"/>
    <w:rsid w:val="004B5820"/>
    <w:rsid w:val="004B601D"/>
    <w:rsid w:val="004B6AFE"/>
    <w:rsid w:val="004B75E3"/>
    <w:rsid w:val="004B786D"/>
    <w:rsid w:val="004C28FD"/>
    <w:rsid w:val="004C6179"/>
    <w:rsid w:val="004C6450"/>
    <w:rsid w:val="004C6FCE"/>
    <w:rsid w:val="004D0712"/>
    <w:rsid w:val="004D0A31"/>
    <w:rsid w:val="004D0B8C"/>
    <w:rsid w:val="004D20CE"/>
    <w:rsid w:val="004D3025"/>
    <w:rsid w:val="004D414C"/>
    <w:rsid w:val="004D4360"/>
    <w:rsid w:val="004D4887"/>
    <w:rsid w:val="004D5D3E"/>
    <w:rsid w:val="004E14F2"/>
    <w:rsid w:val="004E318F"/>
    <w:rsid w:val="004E33CB"/>
    <w:rsid w:val="004E499E"/>
    <w:rsid w:val="004E683D"/>
    <w:rsid w:val="004F02BF"/>
    <w:rsid w:val="004F59E2"/>
    <w:rsid w:val="004F6059"/>
    <w:rsid w:val="004F66F9"/>
    <w:rsid w:val="0050189E"/>
    <w:rsid w:val="00502089"/>
    <w:rsid w:val="00503207"/>
    <w:rsid w:val="00503A98"/>
    <w:rsid w:val="00503F9B"/>
    <w:rsid w:val="005054AA"/>
    <w:rsid w:val="00505AC6"/>
    <w:rsid w:val="00510111"/>
    <w:rsid w:val="005104C1"/>
    <w:rsid w:val="005132ED"/>
    <w:rsid w:val="005139BD"/>
    <w:rsid w:val="00515A7E"/>
    <w:rsid w:val="00517587"/>
    <w:rsid w:val="00517F52"/>
    <w:rsid w:val="00521119"/>
    <w:rsid w:val="0052309B"/>
    <w:rsid w:val="00525521"/>
    <w:rsid w:val="00525760"/>
    <w:rsid w:val="005266CF"/>
    <w:rsid w:val="00527C56"/>
    <w:rsid w:val="00531581"/>
    <w:rsid w:val="00532690"/>
    <w:rsid w:val="00534F63"/>
    <w:rsid w:val="00537969"/>
    <w:rsid w:val="00541EC6"/>
    <w:rsid w:val="00546958"/>
    <w:rsid w:val="00550435"/>
    <w:rsid w:val="005506F8"/>
    <w:rsid w:val="00555441"/>
    <w:rsid w:val="00556A2F"/>
    <w:rsid w:val="005573AE"/>
    <w:rsid w:val="00561992"/>
    <w:rsid w:val="0056209D"/>
    <w:rsid w:val="00565955"/>
    <w:rsid w:val="005674A8"/>
    <w:rsid w:val="005701B1"/>
    <w:rsid w:val="00571B34"/>
    <w:rsid w:val="005749D5"/>
    <w:rsid w:val="00574B79"/>
    <w:rsid w:val="00575C37"/>
    <w:rsid w:val="005767B0"/>
    <w:rsid w:val="0057723B"/>
    <w:rsid w:val="00580123"/>
    <w:rsid w:val="00580C19"/>
    <w:rsid w:val="005816FC"/>
    <w:rsid w:val="0058275C"/>
    <w:rsid w:val="00583668"/>
    <w:rsid w:val="00583953"/>
    <w:rsid w:val="00583CE4"/>
    <w:rsid w:val="005847E4"/>
    <w:rsid w:val="00590C8F"/>
    <w:rsid w:val="00591347"/>
    <w:rsid w:val="0059326E"/>
    <w:rsid w:val="00593B6F"/>
    <w:rsid w:val="005942DD"/>
    <w:rsid w:val="005947F4"/>
    <w:rsid w:val="00594925"/>
    <w:rsid w:val="0059628C"/>
    <w:rsid w:val="00597244"/>
    <w:rsid w:val="00597394"/>
    <w:rsid w:val="005A3D28"/>
    <w:rsid w:val="005A4F33"/>
    <w:rsid w:val="005A55F5"/>
    <w:rsid w:val="005B012F"/>
    <w:rsid w:val="005B28B8"/>
    <w:rsid w:val="005B5241"/>
    <w:rsid w:val="005B56A5"/>
    <w:rsid w:val="005B7AA2"/>
    <w:rsid w:val="005C0715"/>
    <w:rsid w:val="005C18AD"/>
    <w:rsid w:val="005C2E1A"/>
    <w:rsid w:val="005C5D59"/>
    <w:rsid w:val="005C5EE4"/>
    <w:rsid w:val="005C64FC"/>
    <w:rsid w:val="005C6901"/>
    <w:rsid w:val="005C7637"/>
    <w:rsid w:val="005D1D74"/>
    <w:rsid w:val="005D39E7"/>
    <w:rsid w:val="005D3C0B"/>
    <w:rsid w:val="005D5AD5"/>
    <w:rsid w:val="005E7632"/>
    <w:rsid w:val="005F14CF"/>
    <w:rsid w:val="005F2994"/>
    <w:rsid w:val="005F4760"/>
    <w:rsid w:val="005F4E99"/>
    <w:rsid w:val="006000B5"/>
    <w:rsid w:val="00602779"/>
    <w:rsid w:val="00602D21"/>
    <w:rsid w:val="006032CF"/>
    <w:rsid w:val="00606BFE"/>
    <w:rsid w:val="0061126D"/>
    <w:rsid w:val="00611E44"/>
    <w:rsid w:val="00612423"/>
    <w:rsid w:val="00613727"/>
    <w:rsid w:val="00614007"/>
    <w:rsid w:val="0061466D"/>
    <w:rsid w:val="00614C31"/>
    <w:rsid w:val="00614C3A"/>
    <w:rsid w:val="00621F9C"/>
    <w:rsid w:val="006245FC"/>
    <w:rsid w:val="00626E21"/>
    <w:rsid w:val="00631A63"/>
    <w:rsid w:val="00631F75"/>
    <w:rsid w:val="00633A0C"/>
    <w:rsid w:val="00633F68"/>
    <w:rsid w:val="006357D7"/>
    <w:rsid w:val="00637085"/>
    <w:rsid w:val="0064097C"/>
    <w:rsid w:val="00640E2F"/>
    <w:rsid w:val="00642781"/>
    <w:rsid w:val="00642D9A"/>
    <w:rsid w:val="006453C5"/>
    <w:rsid w:val="00646450"/>
    <w:rsid w:val="00647035"/>
    <w:rsid w:val="006472D2"/>
    <w:rsid w:val="00647AD4"/>
    <w:rsid w:val="00647D33"/>
    <w:rsid w:val="006525D5"/>
    <w:rsid w:val="00652706"/>
    <w:rsid w:val="00652DAE"/>
    <w:rsid w:val="0066024B"/>
    <w:rsid w:val="00663D77"/>
    <w:rsid w:val="00667864"/>
    <w:rsid w:val="00667C34"/>
    <w:rsid w:val="0067115F"/>
    <w:rsid w:val="00671BF4"/>
    <w:rsid w:val="006726D3"/>
    <w:rsid w:val="00672703"/>
    <w:rsid w:val="00672947"/>
    <w:rsid w:val="00672BE0"/>
    <w:rsid w:val="00673A50"/>
    <w:rsid w:val="00674669"/>
    <w:rsid w:val="00676D94"/>
    <w:rsid w:val="006775AF"/>
    <w:rsid w:val="006803BE"/>
    <w:rsid w:val="00682964"/>
    <w:rsid w:val="006841CB"/>
    <w:rsid w:val="00687D3F"/>
    <w:rsid w:val="006927E2"/>
    <w:rsid w:val="0069299F"/>
    <w:rsid w:val="00692E5A"/>
    <w:rsid w:val="006A2F08"/>
    <w:rsid w:val="006A3B3D"/>
    <w:rsid w:val="006A5484"/>
    <w:rsid w:val="006A59C5"/>
    <w:rsid w:val="006A5D14"/>
    <w:rsid w:val="006A7DC0"/>
    <w:rsid w:val="006B2F22"/>
    <w:rsid w:val="006B3243"/>
    <w:rsid w:val="006B368E"/>
    <w:rsid w:val="006B4344"/>
    <w:rsid w:val="006B5C9A"/>
    <w:rsid w:val="006B676C"/>
    <w:rsid w:val="006C066F"/>
    <w:rsid w:val="006C1A41"/>
    <w:rsid w:val="006C2B62"/>
    <w:rsid w:val="006C47CD"/>
    <w:rsid w:val="006C61B8"/>
    <w:rsid w:val="006C6969"/>
    <w:rsid w:val="006C7958"/>
    <w:rsid w:val="006D033F"/>
    <w:rsid w:val="006D0420"/>
    <w:rsid w:val="006D59B2"/>
    <w:rsid w:val="006D679F"/>
    <w:rsid w:val="006D7EEB"/>
    <w:rsid w:val="006E08D7"/>
    <w:rsid w:val="006E42AA"/>
    <w:rsid w:val="006E498B"/>
    <w:rsid w:val="006E594A"/>
    <w:rsid w:val="006E5D37"/>
    <w:rsid w:val="006F1E38"/>
    <w:rsid w:val="006F2219"/>
    <w:rsid w:val="006F3278"/>
    <w:rsid w:val="006F3648"/>
    <w:rsid w:val="006F585C"/>
    <w:rsid w:val="006F75D6"/>
    <w:rsid w:val="00700803"/>
    <w:rsid w:val="007023A0"/>
    <w:rsid w:val="00704A0D"/>
    <w:rsid w:val="00705953"/>
    <w:rsid w:val="0070754F"/>
    <w:rsid w:val="00707D2C"/>
    <w:rsid w:val="00710FD3"/>
    <w:rsid w:val="007131D5"/>
    <w:rsid w:val="00715C9D"/>
    <w:rsid w:val="00716B38"/>
    <w:rsid w:val="00717F19"/>
    <w:rsid w:val="0072091A"/>
    <w:rsid w:val="00720D7C"/>
    <w:rsid w:val="0072251C"/>
    <w:rsid w:val="00722579"/>
    <w:rsid w:val="00722E4D"/>
    <w:rsid w:val="007234C5"/>
    <w:rsid w:val="00726392"/>
    <w:rsid w:val="007302CF"/>
    <w:rsid w:val="00730C0A"/>
    <w:rsid w:val="00735386"/>
    <w:rsid w:val="00736F02"/>
    <w:rsid w:val="00742743"/>
    <w:rsid w:val="0074465E"/>
    <w:rsid w:val="00744759"/>
    <w:rsid w:val="0074602D"/>
    <w:rsid w:val="007519F3"/>
    <w:rsid w:val="00753BBF"/>
    <w:rsid w:val="0075504C"/>
    <w:rsid w:val="00764E3E"/>
    <w:rsid w:val="00765C80"/>
    <w:rsid w:val="007665B1"/>
    <w:rsid w:val="0076781F"/>
    <w:rsid w:val="00770973"/>
    <w:rsid w:val="00771828"/>
    <w:rsid w:val="00774308"/>
    <w:rsid w:val="00781605"/>
    <w:rsid w:val="00782910"/>
    <w:rsid w:val="00785D72"/>
    <w:rsid w:val="007864E2"/>
    <w:rsid w:val="00790E6F"/>
    <w:rsid w:val="00791AC2"/>
    <w:rsid w:val="00794DAB"/>
    <w:rsid w:val="007962CA"/>
    <w:rsid w:val="00796618"/>
    <w:rsid w:val="00796DC0"/>
    <w:rsid w:val="00797A16"/>
    <w:rsid w:val="00797BD3"/>
    <w:rsid w:val="007A1691"/>
    <w:rsid w:val="007A4A58"/>
    <w:rsid w:val="007A54FC"/>
    <w:rsid w:val="007A5FB5"/>
    <w:rsid w:val="007A6DF6"/>
    <w:rsid w:val="007B1037"/>
    <w:rsid w:val="007B1AB0"/>
    <w:rsid w:val="007B1F35"/>
    <w:rsid w:val="007B3E4F"/>
    <w:rsid w:val="007B45E6"/>
    <w:rsid w:val="007B4DF2"/>
    <w:rsid w:val="007B72B3"/>
    <w:rsid w:val="007C1ED8"/>
    <w:rsid w:val="007C2951"/>
    <w:rsid w:val="007C2DAA"/>
    <w:rsid w:val="007C54D9"/>
    <w:rsid w:val="007C5936"/>
    <w:rsid w:val="007C7AE3"/>
    <w:rsid w:val="007C7C2B"/>
    <w:rsid w:val="007D02B2"/>
    <w:rsid w:val="007D04A0"/>
    <w:rsid w:val="007D7073"/>
    <w:rsid w:val="007D7578"/>
    <w:rsid w:val="007E0E6F"/>
    <w:rsid w:val="007E4E15"/>
    <w:rsid w:val="007E6B0B"/>
    <w:rsid w:val="007F434F"/>
    <w:rsid w:val="007F5A8C"/>
    <w:rsid w:val="007F77F5"/>
    <w:rsid w:val="007F7AB1"/>
    <w:rsid w:val="008046B7"/>
    <w:rsid w:val="008051B9"/>
    <w:rsid w:val="0080545A"/>
    <w:rsid w:val="00805C10"/>
    <w:rsid w:val="00806E60"/>
    <w:rsid w:val="00811A80"/>
    <w:rsid w:val="00812205"/>
    <w:rsid w:val="00812EA9"/>
    <w:rsid w:val="00813950"/>
    <w:rsid w:val="00813BAC"/>
    <w:rsid w:val="008140C0"/>
    <w:rsid w:val="00814415"/>
    <w:rsid w:val="00820CB3"/>
    <w:rsid w:val="00821BB2"/>
    <w:rsid w:val="008228A4"/>
    <w:rsid w:val="00823BC2"/>
    <w:rsid w:val="00825DE1"/>
    <w:rsid w:val="00825F08"/>
    <w:rsid w:val="00833C44"/>
    <w:rsid w:val="00836069"/>
    <w:rsid w:val="00837814"/>
    <w:rsid w:val="0084413F"/>
    <w:rsid w:val="00844D2F"/>
    <w:rsid w:val="00845C54"/>
    <w:rsid w:val="00846823"/>
    <w:rsid w:val="00846BD3"/>
    <w:rsid w:val="00852DA5"/>
    <w:rsid w:val="008563CE"/>
    <w:rsid w:val="0086181D"/>
    <w:rsid w:val="00863912"/>
    <w:rsid w:val="00865862"/>
    <w:rsid w:val="00867315"/>
    <w:rsid w:val="0087038F"/>
    <w:rsid w:val="00870E49"/>
    <w:rsid w:val="00871269"/>
    <w:rsid w:val="0087142D"/>
    <w:rsid w:val="00871A1A"/>
    <w:rsid w:val="008736E6"/>
    <w:rsid w:val="00873840"/>
    <w:rsid w:val="00875467"/>
    <w:rsid w:val="00875D0C"/>
    <w:rsid w:val="00876D46"/>
    <w:rsid w:val="0087726F"/>
    <w:rsid w:val="0087796C"/>
    <w:rsid w:val="0088324E"/>
    <w:rsid w:val="00886132"/>
    <w:rsid w:val="00886951"/>
    <w:rsid w:val="00890B61"/>
    <w:rsid w:val="00891FA7"/>
    <w:rsid w:val="0089370D"/>
    <w:rsid w:val="00894C46"/>
    <w:rsid w:val="00894CEC"/>
    <w:rsid w:val="008A0100"/>
    <w:rsid w:val="008A0440"/>
    <w:rsid w:val="008A068A"/>
    <w:rsid w:val="008A1560"/>
    <w:rsid w:val="008A1BCC"/>
    <w:rsid w:val="008A7E63"/>
    <w:rsid w:val="008B1FF6"/>
    <w:rsid w:val="008B32B0"/>
    <w:rsid w:val="008B436D"/>
    <w:rsid w:val="008B48F1"/>
    <w:rsid w:val="008B74D8"/>
    <w:rsid w:val="008B7D05"/>
    <w:rsid w:val="008C1477"/>
    <w:rsid w:val="008C1651"/>
    <w:rsid w:val="008C35CB"/>
    <w:rsid w:val="008D0C7D"/>
    <w:rsid w:val="008D1134"/>
    <w:rsid w:val="008D3806"/>
    <w:rsid w:val="008D5D0F"/>
    <w:rsid w:val="008D69A3"/>
    <w:rsid w:val="008E14A5"/>
    <w:rsid w:val="008E2FDB"/>
    <w:rsid w:val="008E4B2E"/>
    <w:rsid w:val="008E5271"/>
    <w:rsid w:val="008E7B4D"/>
    <w:rsid w:val="008F148B"/>
    <w:rsid w:val="008F14B7"/>
    <w:rsid w:val="008F22B3"/>
    <w:rsid w:val="008F2E0C"/>
    <w:rsid w:val="008F6FC8"/>
    <w:rsid w:val="009068C0"/>
    <w:rsid w:val="00911C85"/>
    <w:rsid w:val="00915D67"/>
    <w:rsid w:val="009247C3"/>
    <w:rsid w:val="00930A3D"/>
    <w:rsid w:val="0093136C"/>
    <w:rsid w:val="00932927"/>
    <w:rsid w:val="00933409"/>
    <w:rsid w:val="00933496"/>
    <w:rsid w:val="009345CC"/>
    <w:rsid w:val="00937A16"/>
    <w:rsid w:val="0094249F"/>
    <w:rsid w:val="00942505"/>
    <w:rsid w:val="00943447"/>
    <w:rsid w:val="00944C9A"/>
    <w:rsid w:val="009455B3"/>
    <w:rsid w:val="009468AE"/>
    <w:rsid w:val="00950F5B"/>
    <w:rsid w:val="009531D3"/>
    <w:rsid w:val="00953B34"/>
    <w:rsid w:val="00954ED1"/>
    <w:rsid w:val="00956861"/>
    <w:rsid w:val="00964775"/>
    <w:rsid w:val="00967811"/>
    <w:rsid w:val="00971CDE"/>
    <w:rsid w:val="00973AF4"/>
    <w:rsid w:val="009768E2"/>
    <w:rsid w:val="00976B11"/>
    <w:rsid w:val="00980248"/>
    <w:rsid w:val="009824FC"/>
    <w:rsid w:val="00983B6B"/>
    <w:rsid w:val="0098419E"/>
    <w:rsid w:val="00985F76"/>
    <w:rsid w:val="00987366"/>
    <w:rsid w:val="00987D73"/>
    <w:rsid w:val="009910EF"/>
    <w:rsid w:val="00991CC0"/>
    <w:rsid w:val="009934FE"/>
    <w:rsid w:val="00995B89"/>
    <w:rsid w:val="0099645A"/>
    <w:rsid w:val="009A24C1"/>
    <w:rsid w:val="009A4957"/>
    <w:rsid w:val="009A6473"/>
    <w:rsid w:val="009A6C4C"/>
    <w:rsid w:val="009B36BC"/>
    <w:rsid w:val="009B6378"/>
    <w:rsid w:val="009C0465"/>
    <w:rsid w:val="009C1530"/>
    <w:rsid w:val="009C1CA7"/>
    <w:rsid w:val="009C306E"/>
    <w:rsid w:val="009C3417"/>
    <w:rsid w:val="009C3AAB"/>
    <w:rsid w:val="009C4088"/>
    <w:rsid w:val="009C46D3"/>
    <w:rsid w:val="009C50B8"/>
    <w:rsid w:val="009C58CA"/>
    <w:rsid w:val="009D2C67"/>
    <w:rsid w:val="009D7FE5"/>
    <w:rsid w:val="009E1F74"/>
    <w:rsid w:val="009E398B"/>
    <w:rsid w:val="009E71CB"/>
    <w:rsid w:val="009F2157"/>
    <w:rsid w:val="009F3DDB"/>
    <w:rsid w:val="009F4632"/>
    <w:rsid w:val="009F47F5"/>
    <w:rsid w:val="00A01F91"/>
    <w:rsid w:val="00A03825"/>
    <w:rsid w:val="00A05689"/>
    <w:rsid w:val="00A06699"/>
    <w:rsid w:val="00A06E13"/>
    <w:rsid w:val="00A07AC7"/>
    <w:rsid w:val="00A07B27"/>
    <w:rsid w:val="00A10B4B"/>
    <w:rsid w:val="00A1202C"/>
    <w:rsid w:val="00A14063"/>
    <w:rsid w:val="00A16C0F"/>
    <w:rsid w:val="00A16D2C"/>
    <w:rsid w:val="00A20435"/>
    <w:rsid w:val="00A20629"/>
    <w:rsid w:val="00A21B8C"/>
    <w:rsid w:val="00A25F0E"/>
    <w:rsid w:val="00A2642A"/>
    <w:rsid w:val="00A3005B"/>
    <w:rsid w:val="00A327DA"/>
    <w:rsid w:val="00A427B1"/>
    <w:rsid w:val="00A44026"/>
    <w:rsid w:val="00A511F0"/>
    <w:rsid w:val="00A51D4A"/>
    <w:rsid w:val="00A53A90"/>
    <w:rsid w:val="00A552C6"/>
    <w:rsid w:val="00A556DD"/>
    <w:rsid w:val="00A563AF"/>
    <w:rsid w:val="00A56E36"/>
    <w:rsid w:val="00A570E9"/>
    <w:rsid w:val="00A61D57"/>
    <w:rsid w:val="00A6440A"/>
    <w:rsid w:val="00A64569"/>
    <w:rsid w:val="00A64A86"/>
    <w:rsid w:val="00A67526"/>
    <w:rsid w:val="00A67DC3"/>
    <w:rsid w:val="00A749AF"/>
    <w:rsid w:val="00A80908"/>
    <w:rsid w:val="00A80CB7"/>
    <w:rsid w:val="00A87C74"/>
    <w:rsid w:val="00A90113"/>
    <w:rsid w:val="00A9363A"/>
    <w:rsid w:val="00A94AF2"/>
    <w:rsid w:val="00A94F10"/>
    <w:rsid w:val="00A94F21"/>
    <w:rsid w:val="00AA06A9"/>
    <w:rsid w:val="00AA1A04"/>
    <w:rsid w:val="00AA4888"/>
    <w:rsid w:val="00AA4BD8"/>
    <w:rsid w:val="00AB2199"/>
    <w:rsid w:val="00AB2D42"/>
    <w:rsid w:val="00AB3C24"/>
    <w:rsid w:val="00AC31FC"/>
    <w:rsid w:val="00AC34DB"/>
    <w:rsid w:val="00AC46D7"/>
    <w:rsid w:val="00AC4A0A"/>
    <w:rsid w:val="00AC7406"/>
    <w:rsid w:val="00AD04EF"/>
    <w:rsid w:val="00AD1234"/>
    <w:rsid w:val="00AD1540"/>
    <w:rsid w:val="00AD2BCB"/>
    <w:rsid w:val="00AD3488"/>
    <w:rsid w:val="00AD61B2"/>
    <w:rsid w:val="00AD66CC"/>
    <w:rsid w:val="00AD7498"/>
    <w:rsid w:val="00AE33F8"/>
    <w:rsid w:val="00AE3D20"/>
    <w:rsid w:val="00AE4D52"/>
    <w:rsid w:val="00AF00D7"/>
    <w:rsid w:val="00AF481B"/>
    <w:rsid w:val="00AF4E9F"/>
    <w:rsid w:val="00B0343C"/>
    <w:rsid w:val="00B03D97"/>
    <w:rsid w:val="00B047D4"/>
    <w:rsid w:val="00B05019"/>
    <w:rsid w:val="00B116AA"/>
    <w:rsid w:val="00B11DB5"/>
    <w:rsid w:val="00B12646"/>
    <w:rsid w:val="00B12C6D"/>
    <w:rsid w:val="00B159F3"/>
    <w:rsid w:val="00B21970"/>
    <w:rsid w:val="00B2357A"/>
    <w:rsid w:val="00B241AE"/>
    <w:rsid w:val="00B2463E"/>
    <w:rsid w:val="00B254CF"/>
    <w:rsid w:val="00B336A2"/>
    <w:rsid w:val="00B352FD"/>
    <w:rsid w:val="00B3720A"/>
    <w:rsid w:val="00B41183"/>
    <w:rsid w:val="00B41D0D"/>
    <w:rsid w:val="00B42608"/>
    <w:rsid w:val="00B47233"/>
    <w:rsid w:val="00B52D31"/>
    <w:rsid w:val="00B55702"/>
    <w:rsid w:val="00B56878"/>
    <w:rsid w:val="00B569C7"/>
    <w:rsid w:val="00B576DB"/>
    <w:rsid w:val="00B61A6B"/>
    <w:rsid w:val="00B62A27"/>
    <w:rsid w:val="00B62D27"/>
    <w:rsid w:val="00B6305F"/>
    <w:rsid w:val="00B6466F"/>
    <w:rsid w:val="00B67356"/>
    <w:rsid w:val="00B67F8A"/>
    <w:rsid w:val="00B71245"/>
    <w:rsid w:val="00B71C8C"/>
    <w:rsid w:val="00B72073"/>
    <w:rsid w:val="00B734AD"/>
    <w:rsid w:val="00B769E4"/>
    <w:rsid w:val="00B7727B"/>
    <w:rsid w:val="00B8466D"/>
    <w:rsid w:val="00B86914"/>
    <w:rsid w:val="00B869E5"/>
    <w:rsid w:val="00B86C12"/>
    <w:rsid w:val="00B91072"/>
    <w:rsid w:val="00B92114"/>
    <w:rsid w:val="00B9247A"/>
    <w:rsid w:val="00B94A0F"/>
    <w:rsid w:val="00B95620"/>
    <w:rsid w:val="00B956D0"/>
    <w:rsid w:val="00B97292"/>
    <w:rsid w:val="00BA00CE"/>
    <w:rsid w:val="00BA0791"/>
    <w:rsid w:val="00BA07A4"/>
    <w:rsid w:val="00BA4EE6"/>
    <w:rsid w:val="00BA6C91"/>
    <w:rsid w:val="00BA7B64"/>
    <w:rsid w:val="00BB436C"/>
    <w:rsid w:val="00BB6745"/>
    <w:rsid w:val="00BC46D3"/>
    <w:rsid w:val="00BC6619"/>
    <w:rsid w:val="00BD199D"/>
    <w:rsid w:val="00BD3A87"/>
    <w:rsid w:val="00BD6D77"/>
    <w:rsid w:val="00BE022A"/>
    <w:rsid w:val="00BE080A"/>
    <w:rsid w:val="00BE0CAC"/>
    <w:rsid w:val="00BE152F"/>
    <w:rsid w:val="00BE3F24"/>
    <w:rsid w:val="00BE421D"/>
    <w:rsid w:val="00BE7529"/>
    <w:rsid w:val="00BF105A"/>
    <w:rsid w:val="00BF1482"/>
    <w:rsid w:val="00BF25C4"/>
    <w:rsid w:val="00BF3331"/>
    <w:rsid w:val="00C01095"/>
    <w:rsid w:val="00C02087"/>
    <w:rsid w:val="00C02819"/>
    <w:rsid w:val="00C05B3F"/>
    <w:rsid w:val="00C0793A"/>
    <w:rsid w:val="00C07F9E"/>
    <w:rsid w:val="00C100B2"/>
    <w:rsid w:val="00C10B8C"/>
    <w:rsid w:val="00C12C60"/>
    <w:rsid w:val="00C1360D"/>
    <w:rsid w:val="00C21BE3"/>
    <w:rsid w:val="00C23B1B"/>
    <w:rsid w:val="00C24B93"/>
    <w:rsid w:val="00C2589E"/>
    <w:rsid w:val="00C2603B"/>
    <w:rsid w:val="00C30423"/>
    <w:rsid w:val="00C30A64"/>
    <w:rsid w:val="00C33FD1"/>
    <w:rsid w:val="00C3404F"/>
    <w:rsid w:val="00C34116"/>
    <w:rsid w:val="00C3478D"/>
    <w:rsid w:val="00C368A5"/>
    <w:rsid w:val="00C41339"/>
    <w:rsid w:val="00C41917"/>
    <w:rsid w:val="00C42757"/>
    <w:rsid w:val="00C43966"/>
    <w:rsid w:val="00C4444C"/>
    <w:rsid w:val="00C44A7B"/>
    <w:rsid w:val="00C459C0"/>
    <w:rsid w:val="00C46A39"/>
    <w:rsid w:val="00C5277A"/>
    <w:rsid w:val="00C52A64"/>
    <w:rsid w:val="00C53C28"/>
    <w:rsid w:val="00C54A92"/>
    <w:rsid w:val="00C54BA3"/>
    <w:rsid w:val="00C61FFC"/>
    <w:rsid w:val="00C626DD"/>
    <w:rsid w:val="00C650C0"/>
    <w:rsid w:val="00C66133"/>
    <w:rsid w:val="00C662D1"/>
    <w:rsid w:val="00C66964"/>
    <w:rsid w:val="00C67A78"/>
    <w:rsid w:val="00C7046A"/>
    <w:rsid w:val="00C704FF"/>
    <w:rsid w:val="00C717EE"/>
    <w:rsid w:val="00C7482B"/>
    <w:rsid w:val="00C76A4D"/>
    <w:rsid w:val="00C77F19"/>
    <w:rsid w:val="00C85503"/>
    <w:rsid w:val="00C85D56"/>
    <w:rsid w:val="00C86CCD"/>
    <w:rsid w:val="00C910B3"/>
    <w:rsid w:val="00C912B5"/>
    <w:rsid w:val="00C91EEE"/>
    <w:rsid w:val="00C9279B"/>
    <w:rsid w:val="00C931BA"/>
    <w:rsid w:val="00C960B7"/>
    <w:rsid w:val="00CA239D"/>
    <w:rsid w:val="00CA7044"/>
    <w:rsid w:val="00CA760A"/>
    <w:rsid w:val="00CA794F"/>
    <w:rsid w:val="00CB04DD"/>
    <w:rsid w:val="00CB2457"/>
    <w:rsid w:val="00CB3322"/>
    <w:rsid w:val="00CB3630"/>
    <w:rsid w:val="00CB40CC"/>
    <w:rsid w:val="00CB5E4B"/>
    <w:rsid w:val="00CB633F"/>
    <w:rsid w:val="00CB6D04"/>
    <w:rsid w:val="00CB75C7"/>
    <w:rsid w:val="00CB79F4"/>
    <w:rsid w:val="00CC2D8A"/>
    <w:rsid w:val="00CC38CA"/>
    <w:rsid w:val="00CC3C70"/>
    <w:rsid w:val="00CC489F"/>
    <w:rsid w:val="00CC4FB9"/>
    <w:rsid w:val="00CC5649"/>
    <w:rsid w:val="00CC5A5C"/>
    <w:rsid w:val="00CC7517"/>
    <w:rsid w:val="00CD1068"/>
    <w:rsid w:val="00CD26EE"/>
    <w:rsid w:val="00CD46A9"/>
    <w:rsid w:val="00CD5DAA"/>
    <w:rsid w:val="00CD68C1"/>
    <w:rsid w:val="00CE09EA"/>
    <w:rsid w:val="00CE0D46"/>
    <w:rsid w:val="00CE3810"/>
    <w:rsid w:val="00CE4094"/>
    <w:rsid w:val="00CF047E"/>
    <w:rsid w:val="00CF1F02"/>
    <w:rsid w:val="00CF235C"/>
    <w:rsid w:val="00D012D1"/>
    <w:rsid w:val="00D0337F"/>
    <w:rsid w:val="00D04144"/>
    <w:rsid w:val="00D07B0E"/>
    <w:rsid w:val="00D10E24"/>
    <w:rsid w:val="00D11C75"/>
    <w:rsid w:val="00D11FB8"/>
    <w:rsid w:val="00D133BD"/>
    <w:rsid w:val="00D143C3"/>
    <w:rsid w:val="00D15E3B"/>
    <w:rsid w:val="00D16026"/>
    <w:rsid w:val="00D17244"/>
    <w:rsid w:val="00D2010D"/>
    <w:rsid w:val="00D23012"/>
    <w:rsid w:val="00D24911"/>
    <w:rsid w:val="00D252A7"/>
    <w:rsid w:val="00D25AD6"/>
    <w:rsid w:val="00D25DBA"/>
    <w:rsid w:val="00D261A5"/>
    <w:rsid w:val="00D310B6"/>
    <w:rsid w:val="00D331AB"/>
    <w:rsid w:val="00D34A91"/>
    <w:rsid w:val="00D35DFF"/>
    <w:rsid w:val="00D36974"/>
    <w:rsid w:val="00D37B35"/>
    <w:rsid w:val="00D41259"/>
    <w:rsid w:val="00D414F3"/>
    <w:rsid w:val="00D436C6"/>
    <w:rsid w:val="00D4523B"/>
    <w:rsid w:val="00D45685"/>
    <w:rsid w:val="00D460D0"/>
    <w:rsid w:val="00D5075A"/>
    <w:rsid w:val="00D50BF4"/>
    <w:rsid w:val="00D520DD"/>
    <w:rsid w:val="00D537D9"/>
    <w:rsid w:val="00D53CC8"/>
    <w:rsid w:val="00D571BD"/>
    <w:rsid w:val="00D572CA"/>
    <w:rsid w:val="00D574C5"/>
    <w:rsid w:val="00D5786C"/>
    <w:rsid w:val="00D641C1"/>
    <w:rsid w:val="00D6603A"/>
    <w:rsid w:val="00D7041A"/>
    <w:rsid w:val="00D7277A"/>
    <w:rsid w:val="00D75C8C"/>
    <w:rsid w:val="00D76426"/>
    <w:rsid w:val="00D76747"/>
    <w:rsid w:val="00D82A8F"/>
    <w:rsid w:val="00D8510D"/>
    <w:rsid w:val="00D86735"/>
    <w:rsid w:val="00D91CCB"/>
    <w:rsid w:val="00D925FC"/>
    <w:rsid w:val="00D93E99"/>
    <w:rsid w:val="00D94742"/>
    <w:rsid w:val="00D96DFB"/>
    <w:rsid w:val="00D9792F"/>
    <w:rsid w:val="00DA014E"/>
    <w:rsid w:val="00DA2184"/>
    <w:rsid w:val="00DA3D06"/>
    <w:rsid w:val="00DA635A"/>
    <w:rsid w:val="00DB1681"/>
    <w:rsid w:val="00DB29F4"/>
    <w:rsid w:val="00DB3963"/>
    <w:rsid w:val="00DC237C"/>
    <w:rsid w:val="00DC3C06"/>
    <w:rsid w:val="00DC7BC8"/>
    <w:rsid w:val="00DD0A0A"/>
    <w:rsid w:val="00DD531E"/>
    <w:rsid w:val="00DD6581"/>
    <w:rsid w:val="00DD6744"/>
    <w:rsid w:val="00DE09F1"/>
    <w:rsid w:val="00DE577B"/>
    <w:rsid w:val="00DF1311"/>
    <w:rsid w:val="00DF14AC"/>
    <w:rsid w:val="00DF3203"/>
    <w:rsid w:val="00DF7A65"/>
    <w:rsid w:val="00E009D2"/>
    <w:rsid w:val="00E014F5"/>
    <w:rsid w:val="00E01B84"/>
    <w:rsid w:val="00E043EF"/>
    <w:rsid w:val="00E04AB3"/>
    <w:rsid w:val="00E10489"/>
    <w:rsid w:val="00E10D45"/>
    <w:rsid w:val="00E11961"/>
    <w:rsid w:val="00E153E2"/>
    <w:rsid w:val="00E1559F"/>
    <w:rsid w:val="00E20D71"/>
    <w:rsid w:val="00E21B31"/>
    <w:rsid w:val="00E22272"/>
    <w:rsid w:val="00E22B26"/>
    <w:rsid w:val="00E22F34"/>
    <w:rsid w:val="00E309B3"/>
    <w:rsid w:val="00E30DC3"/>
    <w:rsid w:val="00E3187C"/>
    <w:rsid w:val="00E31C91"/>
    <w:rsid w:val="00E34F4B"/>
    <w:rsid w:val="00E37383"/>
    <w:rsid w:val="00E40AD9"/>
    <w:rsid w:val="00E40BE1"/>
    <w:rsid w:val="00E4418C"/>
    <w:rsid w:val="00E443BD"/>
    <w:rsid w:val="00E44C84"/>
    <w:rsid w:val="00E4780C"/>
    <w:rsid w:val="00E50F97"/>
    <w:rsid w:val="00E51366"/>
    <w:rsid w:val="00E52BA1"/>
    <w:rsid w:val="00E52DCF"/>
    <w:rsid w:val="00E54F39"/>
    <w:rsid w:val="00E56D4B"/>
    <w:rsid w:val="00E61B49"/>
    <w:rsid w:val="00E64447"/>
    <w:rsid w:val="00E65108"/>
    <w:rsid w:val="00E65127"/>
    <w:rsid w:val="00E65153"/>
    <w:rsid w:val="00E65FBD"/>
    <w:rsid w:val="00E679A6"/>
    <w:rsid w:val="00E70509"/>
    <w:rsid w:val="00E70DEF"/>
    <w:rsid w:val="00E7152B"/>
    <w:rsid w:val="00E737C7"/>
    <w:rsid w:val="00E738F5"/>
    <w:rsid w:val="00E73EAB"/>
    <w:rsid w:val="00E745C4"/>
    <w:rsid w:val="00E749E1"/>
    <w:rsid w:val="00E750E1"/>
    <w:rsid w:val="00E75707"/>
    <w:rsid w:val="00E765B1"/>
    <w:rsid w:val="00E80FFE"/>
    <w:rsid w:val="00E816C8"/>
    <w:rsid w:val="00E839FB"/>
    <w:rsid w:val="00E84245"/>
    <w:rsid w:val="00E90C4E"/>
    <w:rsid w:val="00E912A0"/>
    <w:rsid w:val="00E9378D"/>
    <w:rsid w:val="00EA08B3"/>
    <w:rsid w:val="00EB15CE"/>
    <w:rsid w:val="00EB5678"/>
    <w:rsid w:val="00EC1B43"/>
    <w:rsid w:val="00EC2574"/>
    <w:rsid w:val="00EC303F"/>
    <w:rsid w:val="00EC35FE"/>
    <w:rsid w:val="00ED1838"/>
    <w:rsid w:val="00ED3A2D"/>
    <w:rsid w:val="00ED3FAC"/>
    <w:rsid w:val="00ED7E24"/>
    <w:rsid w:val="00EE26E8"/>
    <w:rsid w:val="00EE2FE4"/>
    <w:rsid w:val="00EE40FC"/>
    <w:rsid w:val="00EE4E61"/>
    <w:rsid w:val="00EF091E"/>
    <w:rsid w:val="00EF1677"/>
    <w:rsid w:val="00EF2A3E"/>
    <w:rsid w:val="00EF6FBE"/>
    <w:rsid w:val="00F001A4"/>
    <w:rsid w:val="00F001D0"/>
    <w:rsid w:val="00F03BB7"/>
    <w:rsid w:val="00F05EE0"/>
    <w:rsid w:val="00F07A68"/>
    <w:rsid w:val="00F10B26"/>
    <w:rsid w:val="00F13A52"/>
    <w:rsid w:val="00F13D7C"/>
    <w:rsid w:val="00F14652"/>
    <w:rsid w:val="00F14DF3"/>
    <w:rsid w:val="00F167CB"/>
    <w:rsid w:val="00F20AC2"/>
    <w:rsid w:val="00F21EDF"/>
    <w:rsid w:val="00F25BF5"/>
    <w:rsid w:val="00F2600F"/>
    <w:rsid w:val="00F3344A"/>
    <w:rsid w:val="00F33B05"/>
    <w:rsid w:val="00F33D04"/>
    <w:rsid w:val="00F3447D"/>
    <w:rsid w:val="00F35725"/>
    <w:rsid w:val="00F37D0B"/>
    <w:rsid w:val="00F40FF4"/>
    <w:rsid w:val="00F41E2C"/>
    <w:rsid w:val="00F46066"/>
    <w:rsid w:val="00F47149"/>
    <w:rsid w:val="00F504CB"/>
    <w:rsid w:val="00F50E1C"/>
    <w:rsid w:val="00F511F0"/>
    <w:rsid w:val="00F51CC4"/>
    <w:rsid w:val="00F52BEA"/>
    <w:rsid w:val="00F543D7"/>
    <w:rsid w:val="00F600C2"/>
    <w:rsid w:val="00F60558"/>
    <w:rsid w:val="00F641A2"/>
    <w:rsid w:val="00F7005A"/>
    <w:rsid w:val="00F700AE"/>
    <w:rsid w:val="00F7165D"/>
    <w:rsid w:val="00F7585D"/>
    <w:rsid w:val="00F773EE"/>
    <w:rsid w:val="00F77F64"/>
    <w:rsid w:val="00F80897"/>
    <w:rsid w:val="00F86B90"/>
    <w:rsid w:val="00F90A3F"/>
    <w:rsid w:val="00F914D5"/>
    <w:rsid w:val="00F91504"/>
    <w:rsid w:val="00F92E15"/>
    <w:rsid w:val="00F92F2D"/>
    <w:rsid w:val="00FA01C8"/>
    <w:rsid w:val="00FA0A9A"/>
    <w:rsid w:val="00FA3049"/>
    <w:rsid w:val="00FA4758"/>
    <w:rsid w:val="00FB1CD7"/>
    <w:rsid w:val="00FB1DE6"/>
    <w:rsid w:val="00FB35DC"/>
    <w:rsid w:val="00FB598F"/>
    <w:rsid w:val="00FB6695"/>
    <w:rsid w:val="00FC04ED"/>
    <w:rsid w:val="00FC3842"/>
    <w:rsid w:val="00FC5DE4"/>
    <w:rsid w:val="00FC66A3"/>
    <w:rsid w:val="00FC6D4B"/>
    <w:rsid w:val="00FC747A"/>
    <w:rsid w:val="00FD059B"/>
    <w:rsid w:val="00FD17AD"/>
    <w:rsid w:val="00FD4A93"/>
    <w:rsid w:val="00FD7065"/>
    <w:rsid w:val="00FE0E1A"/>
    <w:rsid w:val="00FE254D"/>
    <w:rsid w:val="00FE3397"/>
    <w:rsid w:val="00FE55B6"/>
    <w:rsid w:val="00FE65AA"/>
    <w:rsid w:val="00FF76B1"/>
    <w:rsid w:val="00FF7C07"/>
    <w:rsid w:val="24A85168"/>
    <w:rsid w:val="25DA7F85"/>
    <w:rsid w:val="35C17ABE"/>
    <w:rsid w:val="48008E8D"/>
    <w:rsid w:val="486731DC"/>
    <w:rsid w:val="49F5C69F"/>
    <w:rsid w:val="4BF90073"/>
    <w:rsid w:val="55A72BD3"/>
    <w:rsid w:val="58FBAB4F"/>
    <w:rsid w:val="5AF3C09D"/>
    <w:rsid w:val="5D640476"/>
    <w:rsid w:val="600AF9BF"/>
    <w:rsid w:val="611E73C8"/>
    <w:rsid w:val="67E81203"/>
    <w:rsid w:val="701DA40B"/>
    <w:rsid w:val="78BD6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FC9D823"/>
  <w15:docId w15:val="{8BB17981-85CB-4082-9C66-CD719122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tulo3">
    <w:name w:val="heading 3"/>
    <w:basedOn w:val="Normal"/>
    <w:link w:val="Ttulo3Car"/>
    <w:uiPriority w:val="9"/>
    <w:qFormat/>
    <w:rsid w:val="00705953"/>
    <w:pPr>
      <w:widowControl/>
      <w:spacing w:before="100" w:beforeAutospacing="1" w:after="100" w:afterAutospacing="1"/>
      <w:jc w:val="left"/>
      <w:outlineLvl w:val="2"/>
    </w:pPr>
    <w:rPr>
      <w:rFonts w:ascii="MS PGothic" w:eastAsia="MS PGothic" w:hAnsi="MS PGothic" w:cs="MS PGothic"/>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styleId="Textonotapie">
    <w:name w:val="footnote text"/>
    <w:basedOn w:val="Normal"/>
    <w:link w:val="TextonotapieCar"/>
    <w:uiPriority w:val="99"/>
    <w:semiHidden/>
    <w:unhideWhenUsed/>
    <w:rsid w:val="00073AA0"/>
    <w:rPr>
      <w:sz w:val="20"/>
      <w:szCs w:val="20"/>
    </w:rPr>
  </w:style>
  <w:style w:type="character" w:customStyle="1" w:styleId="TextonotapieCar">
    <w:name w:val="Texto nota pie Car"/>
    <w:basedOn w:val="Fuentedeprrafopredeter"/>
    <w:link w:val="Textonotapie"/>
    <w:uiPriority w:val="99"/>
    <w:semiHidden/>
    <w:rsid w:val="00073AA0"/>
    <w:rPr>
      <w:sz w:val="20"/>
      <w:szCs w:val="20"/>
    </w:rPr>
  </w:style>
  <w:style w:type="character" w:styleId="Refdenotaalpie">
    <w:name w:val="footnote reference"/>
    <w:basedOn w:val="Fuentedeprrafopredeter"/>
    <w:uiPriority w:val="99"/>
    <w:semiHidden/>
    <w:unhideWhenUsed/>
    <w:rsid w:val="00073AA0"/>
    <w:rPr>
      <w:vertAlign w:val="superscript"/>
    </w:rPr>
  </w:style>
  <w:style w:type="character" w:customStyle="1" w:styleId="Ttulo3Car">
    <w:name w:val="Título 3 Car"/>
    <w:basedOn w:val="Fuentedeprrafopredeter"/>
    <w:link w:val="Ttulo3"/>
    <w:uiPriority w:val="9"/>
    <w:rsid w:val="00705953"/>
    <w:rPr>
      <w:rFonts w:ascii="MS PGothic" w:eastAsia="MS PGothic" w:hAnsi="MS PGothic" w:cs="MS PGothic"/>
      <w:b/>
      <w:bCs/>
      <w:kern w:val="0"/>
      <w:sz w:val="27"/>
      <w:szCs w:val="27"/>
    </w:rPr>
  </w:style>
  <w:style w:type="character" w:styleId="Mencinsinresolver">
    <w:name w:val="Unresolved Mention"/>
    <w:basedOn w:val="Fuentedeprrafopredeter"/>
    <w:uiPriority w:val="99"/>
    <w:semiHidden/>
    <w:unhideWhenUsed/>
    <w:rsid w:val="00F35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10683">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58610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67722654">
      <w:bodyDiv w:val="1"/>
      <w:marLeft w:val="0"/>
      <w:marRight w:val="0"/>
      <w:marTop w:val="0"/>
      <w:marBottom w:val="0"/>
      <w:divBdr>
        <w:top w:val="none" w:sz="0" w:space="0" w:color="auto"/>
        <w:left w:val="none" w:sz="0" w:space="0" w:color="auto"/>
        <w:bottom w:val="none" w:sz="0" w:space="0" w:color="auto"/>
        <w:right w:val="none" w:sz="0" w:space="0" w:color="auto"/>
      </w:divBdr>
    </w:div>
    <w:div w:id="407507382">
      <w:bodyDiv w:val="1"/>
      <w:marLeft w:val="0"/>
      <w:marRight w:val="0"/>
      <w:marTop w:val="0"/>
      <w:marBottom w:val="0"/>
      <w:divBdr>
        <w:top w:val="none" w:sz="0" w:space="0" w:color="auto"/>
        <w:left w:val="none" w:sz="0" w:space="0" w:color="auto"/>
        <w:bottom w:val="none" w:sz="0" w:space="0" w:color="auto"/>
        <w:right w:val="none" w:sz="0" w:space="0" w:color="auto"/>
      </w:divBdr>
    </w:div>
    <w:div w:id="61016225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658578419">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8323866">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75854436">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81079555">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097480962">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007697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6467141">
      <w:bodyDiv w:val="1"/>
      <w:marLeft w:val="0"/>
      <w:marRight w:val="0"/>
      <w:marTop w:val="0"/>
      <w:marBottom w:val="0"/>
      <w:divBdr>
        <w:top w:val="none" w:sz="0" w:space="0" w:color="auto"/>
        <w:left w:val="none" w:sz="0" w:space="0" w:color="auto"/>
        <w:bottom w:val="none" w:sz="0" w:space="0" w:color="auto"/>
        <w:right w:val="none" w:sz="0" w:space="0" w:color="auto"/>
      </w:divBdr>
    </w:div>
    <w:div w:id="1398211374">
      <w:bodyDiv w:val="1"/>
      <w:marLeft w:val="0"/>
      <w:marRight w:val="0"/>
      <w:marTop w:val="0"/>
      <w:marBottom w:val="0"/>
      <w:divBdr>
        <w:top w:val="none" w:sz="0" w:space="0" w:color="auto"/>
        <w:left w:val="none" w:sz="0" w:space="0" w:color="auto"/>
        <w:bottom w:val="none" w:sz="0" w:space="0" w:color="auto"/>
        <w:right w:val="none" w:sz="0" w:space="0" w:color="auto"/>
      </w:divBdr>
      <w:divsChild>
        <w:div w:id="1002397984">
          <w:marLeft w:val="0"/>
          <w:marRight w:val="0"/>
          <w:marTop w:val="0"/>
          <w:marBottom w:val="0"/>
          <w:divBdr>
            <w:top w:val="none" w:sz="0" w:space="0" w:color="auto"/>
            <w:left w:val="none" w:sz="0" w:space="0" w:color="auto"/>
            <w:bottom w:val="none" w:sz="0" w:space="0" w:color="auto"/>
            <w:right w:val="none" w:sz="0" w:space="0" w:color="auto"/>
          </w:divBdr>
        </w:div>
        <w:div w:id="374543470">
          <w:marLeft w:val="0"/>
          <w:marRight w:val="0"/>
          <w:marTop w:val="0"/>
          <w:marBottom w:val="0"/>
          <w:divBdr>
            <w:top w:val="none" w:sz="0" w:space="0" w:color="auto"/>
            <w:left w:val="none" w:sz="0" w:space="0" w:color="auto"/>
            <w:bottom w:val="none" w:sz="0" w:space="0" w:color="auto"/>
            <w:right w:val="none" w:sz="0" w:space="0" w:color="auto"/>
          </w:divBdr>
          <w:divsChild>
            <w:div w:id="711150998">
              <w:marLeft w:val="0"/>
              <w:marRight w:val="0"/>
              <w:marTop w:val="0"/>
              <w:marBottom w:val="0"/>
              <w:divBdr>
                <w:top w:val="none" w:sz="0" w:space="0" w:color="auto"/>
                <w:left w:val="none" w:sz="0" w:space="0" w:color="auto"/>
                <w:bottom w:val="none" w:sz="0" w:space="0" w:color="auto"/>
                <w:right w:val="none" w:sz="0" w:space="0" w:color="auto"/>
              </w:divBdr>
              <w:divsChild>
                <w:div w:id="196427922">
                  <w:marLeft w:val="0"/>
                  <w:marRight w:val="0"/>
                  <w:marTop w:val="0"/>
                  <w:marBottom w:val="0"/>
                  <w:divBdr>
                    <w:top w:val="none" w:sz="0" w:space="0" w:color="auto"/>
                    <w:left w:val="none" w:sz="0" w:space="0" w:color="auto"/>
                    <w:bottom w:val="none" w:sz="0" w:space="0" w:color="auto"/>
                    <w:right w:val="none" w:sz="0" w:space="0" w:color="auto"/>
                  </w:divBdr>
                  <w:divsChild>
                    <w:div w:id="663245363">
                      <w:marLeft w:val="0"/>
                      <w:marRight w:val="0"/>
                      <w:marTop w:val="0"/>
                      <w:marBottom w:val="0"/>
                      <w:divBdr>
                        <w:top w:val="none" w:sz="0" w:space="0" w:color="auto"/>
                        <w:left w:val="none" w:sz="0" w:space="0" w:color="auto"/>
                        <w:bottom w:val="none" w:sz="0" w:space="0" w:color="auto"/>
                        <w:right w:val="none" w:sz="0" w:space="0" w:color="auto"/>
                      </w:divBdr>
                      <w:divsChild>
                        <w:div w:id="96095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3844">
                  <w:marLeft w:val="0"/>
                  <w:marRight w:val="0"/>
                  <w:marTop w:val="0"/>
                  <w:marBottom w:val="0"/>
                  <w:divBdr>
                    <w:top w:val="none" w:sz="0" w:space="0" w:color="auto"/>
                    <w:left w:val="none" w:sz="0" w:space="0" w:color="auto"/>
                    <w:bottom w:val="none" w:sz="0" w:space="0" w:color="auto"/>
                    <w:right w:val="none" w:sz="0" w:space="0" w:color="auto"/>
                  </w:divBdr>
                  <w:divsChild>
                    <w:div w:id="742796513">
                      <w:marLeft w:val="0"/>
                      <w:marRight w:val="0"/>
                      <w:marTop w:val="0"/>
                      <w:marBottom w:val="0"/>
                      <w:divBdr>
                        <w:top w:val="none" w:sz="0" w:space="0" w:color="auto"/>
                        <w:left w:val="none" w:sz="0" w:space="0" w:color="auto"/>
                        <w:bottom w:val="none" w:sz="0" w:space="0" w:color="auto"/>
                        <w:right w:val="none" w:sz="0" w:space="0" w:color="auto"/>
                      </w:divBdr>
                      <w:divsChild>
                        <w:div w:id="8575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62831">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7817030">
      <w:bodyDiv w:val="1"/>
      <w:marLeft w:val="0"/>
      <w:marRight w:val="0"/>
      <w:marTop w:val="0"/>
      <w:marBottom w:val="0"/>
      <w:divBdr>
        <w:top w:val="none" w:sz="0" w:space="0" w:color="auto"/>
        <w:left w:val="none" w:sz="0" w:space="0" w:color="auto"/>
        <w:bottom w:val="none" w:sz="0" w:space="0" w:color="auto"/>
        <w:right w:val="none" w:sz="0" w:space="0" w:color="auto"/>
      </w:divBdr>
    </w:div>
    <w:div w:id="1593857712">
      <w:bodyDiv w:val="1"/>
      <w:marLeft w:val="0"/>
      <w:marRight w:val="0"/>
      <w:marTop w:val="0"/>
      <w:marBottom w:val="0"/>
      <w:divBdr>
        <w:top w:val="none" w:sz="0" w:space="0" w:color="auto"/>
        <w:left w:val="none" w:sz="0" w:space="0" w:color="auto"/>
        <w:bottom w:val="none" w:sz="0" w:space="0" w:color="auto"/>
        <w:right w:val="none" w:sz="0" w:space="0" w:color="auto"/>
      </w:divBdr>
    </w:div>
    <w:div w:id="1623343549">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9731735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06439424">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01805211">
      <w:bodyDiv w:val="1"/>
      <w:marLeft w:val="0"/>
      <w:marRight w:val="0"/>
      <w:marTop w:val="0"/>
      <w:marBottom w:val="0"/>
      <w:divBdr>
        <w:top w:val="none" w:sz="0" w:space="0" w:color="auto"/>
        <w:left w:val="none" w:sz="0" w:space="0" w:color="auto"/>
        <w:bottom w:val="none" w:sz="0" w:space="0" w:color="auto"/>
        <w:right w:val="none" w:sz="0" w:space="0" w:color="auto"/>
      </w:divBdr>
    </w:div>
    <w:div w:id="1803573251">
      <w:bodyDiv w:val="1"/>
      <w:marLeft w:val="0"/>
      <w:marRight w:val="0"/>
      <w:marTop w:val="0"/>
      <w:marBottom w:val="0"/>
      <w:divBdr>
        <w:top w:val="none" w:sz="0" w:space="0" w:color="auto"/>
        <w:left w:val="none" w:sz="0" w:space="0" w:color="auto"/>
        <w:bottom w:val="none" w:sz="0" w:space="0" w:color="auto"/>
        <w:right w:val="none" w:sz="0" w:space="0" w:color="auto"/>
      </w:divBdr>
    </w:div>
    <w:div w:id="1832596403">
      <w:bodyDiv w:val="1"/>
      <w:marLeft w:val="0"/>
      <w:marRight w:val="0"/>
      <w:marTop w:val="0"/>
      <w:marBottom w:val="0"/>
      <w:divBdr>
        <w:top w:val="none" w:sz="0" w:space="0" w:color="auto"/>
        <w:left w:val="none" w:sz="0" w:space="0" w:color="auto"/>
        <w:bottom w:val="none" w:sz="0" w:space="0" w:color="auto"/>
        <w:right w:val="none" w:sz="0" w:space="0" w:color="auto"/>
      </w:divBdr>
    </w:div>
    <w:div w:id="1854032441">
      <w:bodyDiv w:val="1"/>
      <w:marLeft w:val="0"/>
      <w:marRight w:val="0"/>
      <w:marTop w:val="0"/>
      <w:marBottom w:val="0"/>
      <w:divBdr>
        <w:top w:val="none" w:sz="0" w:space="0" w:color="auto"/>
        <w:left w:val="none" w:sz="0" w:space="0" w:color="auto"/>
        <w:bottom w:val="none" w:sz="0" w:space="0" w:color="auto"/>
        <w:right w:val="none" w:sz="0" w:space="0" w:color="auto"/>
      </w:divBdr>
    </w:div>
    <w:div w:id="1882396039">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50911357">
      <w:bodyDiv w:val="1"/>
      <w:marLeft w:val="0"/>
      <w:marRight w:val="0"/>
      <w:marTop w:val="0"/>
      <w:marBottom w:val="0"/>
      <w:divBdr>
        <w:top w:val="none" w:sz="0" w:space="0" w:color="auto"/>
        <w:left w:val="none" w:sz="0" w:space="0" w:color="auto"/>
        <w:bottom w:val="none" w:sz="0" w:space="0" w:color="auto"/>
        <w:right w:val="none" w:sz="0" w:space="0" w:color="auto"/>
      </w:divBdr>
    </w:div>
    <w:div w:id="2117557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bisa.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robisa.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2" ma:contentTypeDescription="Crear nuevo documento." ma:contentTypeScope="" ma:versionID="c8923b98522527be9f8d1689c3698498">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801a72995aa57bab6cf0f0d6080014e"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6338D-EC09-4918-86B5-2917E2D2C702}">
  <ds:schemaRefs>
    <ds:schemaRef ds:uri="http://schemas.openxmlformats.org/officeDocument/2006/bibliography"/>
  </ds:schemaRefs>
</ds:datastoreItem>
</file>

<file path=customXml/itemProps2.xml><?xml version="1.0" encoding="utf-8"?>
<ds:datastoreItem xmlns:ds="http://schemas.openxmlformats.org/officeDocument/2006/customXml" ds:itemID="{9F43F2BB-0B41-4F6C-848B-C636D7F5AF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1C913A-75FB-49CA-A63F-8F88B3DCF503}">
  <ds:schemaRefs>
    <ds:schemaRef ds:uri="http://schemas.microsoft.com/sharepoint/v3/contenttype/forms"/>
  </ds:schemaRefs>
</ds:datastoreItem>
</file>

<file path=customXml/itemProps4.xml><?xml version="1.0" encoding="utf-8"?>
<ds:datastoreItem xmlns:ds="http://schemas.openxmlformats.org/officeDocument/2006/customXml" ds:itemID="{2AC716E1-D857-40F7-A859-968072857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1137</Words>
  <Characters>6259</Characters>
  <Application>Microsoft Office Word</Application>
  <DocSecurity>0</DocSecurity>
  <Lines>52</Lines>
  <Paragraphs>14</Paragraphs>
  <ScaleCrop>false</ScaleCrop>
  <Company>Freelance Journalist</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Julio Cesar Fernández</cp:lastModifiedBy>
  <cp:revision>3</cp:revision>
  <cp:lastPrinted>2020-11-19T11:47:00Z</cp:lastPrinted>
  <dcterms:created xsi:type="dcterms:W3CDTF">2020-11-23T15:32:00Z</dcterms:created>
  <dcterms:modified xsi:type="dcterms:W3CDTF">2020-12-03T08:02:00Z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ies>
</file>