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315E5" w14:textId="1E8242C9" w:rsidR="00E504EC" w:rsidRPr="00B4206D" w:rsidRDefault="00E504EC" w:rsidP="00E504EC">
      <w:pPr>
        <w:jc w:val="center"/>
        <w:rPr>
          <w:rFonts w:ascii="Palatino Linotype" w:hAnsi="Palatino Linotype" w:cs="Times New Roman"/>
          <w:b/>
          <w:sz w:val="26"/>
          <w:szCs w:val="26"/>
          <w:lang w:val="es-ES"/>
        </w:rPr>
      </w:pPr>
      <w:r w:rsidRPr="00E504EC">
        <w:rPr>
          <w:rFonts w:ascii="Palatino Linotype" w:hAnsi="Palatino Linotype" w:cs="Times New Roman"/>
          <w:b/>
          <w:sz w:val="26"/>
          <w:szCs w:val="26"/>
        </w:rPr>
        <w:t xml:space="preserve">TAMRON </w:t>
      </w:r>
      <w:r w:rsidR="003150E5">
        <w:rPr>
          <w:rFonts w:ascii="Palatino Linotype" w:hAnsi="Palatino Linotype" w:cs="Times New Roman"/>
          <w:b/>
          <w:sz w:val="26"/>
          <w:szCs w:val="26"/>
        </w:rPr>
        <w:t>anuncia el primer</w:t>
      </w:r>
      <w:r w:rsidR="00B4206D">
        <w:rPr>
          <w:rStyle w:val="Refdenotaalpie"/>
          <w:rFonts w:ascii="Palatino Linotype" w:hAnsi="Palatino Linotype" w:cs="Times New Roman"/>
          <w:b/>
          <w:sz w:val="26"/>
          <w:szCs w:val="26"/>
        </w:rPr>
        <w:footnoteReference w:id="2"/>
      </w:r>
      <w:r w:rsidR="00401B1B">
        <w:rPr>
          <w:rFonts w:ascii="Palatino Linotype" w:hAnsi="Palatino Linotype" w:cs="Times New Roman"/>
          <w:b/>
          <w:sz w:val="26"/>
          <w:szCs w:val="26"/>
        </w:rPr>
        <w:t xml:space="preserve"> </w:t>
      </w:r>
      <w:r w:rsidR="003150E5">
        <w:rPr>
          <w:rFonts w:ascii="Palatino Linotype" w:hAnsi="Palatino Linotype" w:cs="Times New Roman"/>
          <w:b/>
          <w:sz w:val="26"/>
          <w:szCs w:val="26"/>
        </w:rPr>
        <w:t>objetivo</w:t>
      </w:r>
      <w:r w:rsidR="00910DBD">
        <w:rPr>
          <w:rFonts w:ascii="Palatino Linotype" w:hAnsi="Palatino Linotype" w:cs="Times New Roman"/>
          <w:b/>
          <w:sz w:val="26"/>
          <w:szCs w:val="26"/>
        </w:rPr>
        <w:t xml:space="preserve"> del mundo</w:t>
      </w:r>
      <w:r w:rsidR="003150E5">
        <w:rPr>
          <w:rFonts w:ascii="Palatino Linotype" w:hAnsi="Palatino Linotype" w:cs="Times New Roman"/>
          <w:b/>
          <w:sz w:val="26"/>
          <w:szCs w:val="26"/>
        </w:rPr>
        <w:t xml:space="preserve"> </w:t>
      </w:r>
      <w:r w:rsidR="00B4206D">
        <w:rPr>
          <w:rFonts w:ascii="Palatino Linotype" w:hAnsi="Palatino Linotype" w:cs="Times New Roman"/>
          <w:b/>
          <w:sz w:val="26"/>
          <w:szCs w:val="26"/>
        </w:rPr>
        <w:t>F</w:t>
      </w:r>
      <w:r w:rsidR="00F83377">
        <w:rPr>
          <w:rFonts w:ascii="Palatino Linotype" w:hAnsi="Palatino Linotype" w:cs="Times New Roman"/>
          <w:b/>
          <w:sz w:val="26"/>
          <w:szCs w:val="26"/>
        </w:rPr>
        <w:t>/</w:t>
      </w:r>
      <w:r w:rsidR="00B4206D">
        <w:rPr>
          <w:rFonts w:ascii="Palatino Linotype" w:hAnsi="Palatino Linotype" w:cs="Times New Roman"/>
          <w:b/>
          <w:sz w:val="26"/>
          <w:szCs w:val="26"/>
        </w:rPr>
        <w:t xml:space="preserve">2.8 </w:t>
      </w:r>
      <w:proofErr w:type="gramStart"/>
      <w:r w:rsidR="003150E5">
        <w:rPr>
          <w:rFonts w:ascii="Palatino Linotype" w:hAnsi="Palatino Linotype" w:cs="Times New Roman"/>
          <w:b/>
          <w:sz w:val="26"/>
          <w:szCs w:val="26"/>
        </w:rPr>
        <w:t>zoom</w:t>
      </w:r>
      <w:proofErr w:type="gramEnd"/>
      <w:r w:rsidR="004D462A">
        <w:rPr>
          <w:rFonts w:ascii="Palatino Linotype" w:hAnsi="Palatino Linotype" w:cs="Times New Roman"/>
          <w:b/>
          <w:sz w:val="26"/>
          <w:szCs w:val="26"/>
        </w:rPr>
        <w:t xml:space="preserve"> ultra</w:t>
      </w:r>
      <w:r w:rsidR="003150E5">
        <w:rPr>
          <w:rFonts w:ascii="Palatino Linotype" w:hAnsi="Palatino Linotype" w:cs="Times New Roman"/>
          <w:b/>
          <w:sz w:val="26"/>
          <w:szCs w:val="26"/>
        </w:rPr>
        <w:t xml:space="preserve"> gran angular compacto y ligero para </w:t>
      </w:r>
      <w:r w:rsidR="00F83377">
        <w:rPr>
          <w:rFonts w:ascii="Palatino Linotype" w:hAnsi="Palatino Linotype" w:cs="Times New Roman"/>
          <w:b/>
          <w:sz w:val="26"/>
          <w:szCs w:val="26"/>
        </w:rPr>
        <w:t xml:space="preserve">cámaras sin espejo APS-C de </w:t>
      </w:r>
      <w:r w:rsidR="003150E5">
        <w:rPr>
          <w:rFonts w:ascii="Palatino Linotype" w:hAnsi="Palatino Linotype" w:cs="Times New Roman"/>
          <w:b/>
          <w:sz w:val="26"/>
          <w:szCs w:val="26"/>
        </w:rPr>
        <w:t xml:space="preserve">montura </w:t>
      </w:r>
      <w:r w:rsidR="003150E5" w:rsidRPr="00E504EC">
        <w:rPr>
          <w:rFonts w:ascii="Palatino Linotype" w:hAnsi="Palatino Linotype" w:cs="Times New Roman"/>
          <w:b/>
          <w:sz w:val="26"/>
          <w:szCs w:val="26"/>
        </w:rPr>
        <w:t>Sony E</w:t>
      </w:r>
    </w:p>
    <w:p w14:paraId="104BD88C" w14:textId="77777777" w:rsidR="00E504EC" w:rsidRPr="00B4206D" w:rsidRDefault="00E504EC" w:rsidP="00E504EC">
      <w:pPr>
        <w:jc w:val="center"/>
        <w:rPr>
          <w:rFonts w:ascii="Palatino Linotype" w:hAnsi="Palatino Linotype" w:cs="Times New Roman"/>
          <w:b/>
          <w:sz w:val="26"/>
          <w:szCs w:val="26"/>
          <w:lang w:val="es-ES"/>
        </w:rPr>
      </w:pPr>
    </w:p>
    <w:p w14:paraId="604CCD37" w14:textId="7DA574AF" w:rsidR="00FD2C35" w:rsidRDefault="00E504EC" w:rsidP="00E504EC">
      <w:pPr>
        <w:jc w:val="center"/>
        <w:rPr>
          <w:rFonts w:ascii="Palatino Linotype" w:hAnsi="Palatino Linotype" w:cs="Times New Roman"/>
          <w:b/>
          <w:sz w:val="26"/>
          <w:szCs w:val="26"/>
        </w:rPr>
      </w:pPr>
      <w:r w:rsidRPr="00E504EC">
        <w:rPr>
          <w:rFonts w:ascii="Palatino Linotype" w:hAnsi="Palatino Linotype" w:cs="Times New Roman"/>
          <w:b/>
          <w:sz w:val="26"/>
          <w:szCs w:val="26"/>
        </w:rPr>
        <w:t>11-20mm F/2.8 Di III-A RXD (Model</w:t>
      </w:r>
      <w:r w:rsidR="007112DF">
        <w:rPr>
          <w:rFonts w:ascii="Palatino Linotype" w:hAnsi="Palatino Linotype" w:cs="Times New Roman"/>
          <w:b/>
          <w:sz w:val="26"/>
          <w:szCs w:val="26"/>
        </w:rPr>
        <w:t>o</w:t>
      </w:r>
      <w:r w:rsidRPr="00E504EC">
        <w:rPr>
          <w:rFonts w:ascii="Palatino Linotype" w:hAnsi="Palatino Linotype" w:cs="Times New Roman"/>
          <w:b/>
          <w:sz w:val="26"/>
          <w:szCs w:val="26"/>
        </w:rPr>
        <w:t xml:space="preserve"> B060)</w:t>
      </w:r>
    </w:p>
    <w:p w14:paraId="063274B2" w14:textId="532F248D" w:rsidR="00E504EC" w:rsidRPr="00E504EC" w:rsidRDefault="00E504EC" w:rsidP="00E504EC">
      <w:pPr>
        <w:jc w:val="center"/>
        <w:rPr>
          <w:rFonts w:ascii="Palatino Linotype" w:hAnsi="Palatino Linotype" w:cs="Times New Roman"/>
          <w:b/>
          <w:sz w:val="26"/>
          <w:szCs w:val="26"/>
        </w:rPr>
      </w:pPr>
    </w:p>
    <w:p w14:paraId="11EC4AB7" w14:textId="39CF3030" w:rsidR="00E504EC" w:rsidRDefault="00604A2D" w:rsidP="00E504EC">
      <w:pPr>
        <w:ind w:firstLineChars="100" w:firstLine="200"/>
        <w:jc w:val="left"/>
        <w:rPr>
          <w:rFonts w:ascii="Palatino Linotype" w:hAnsi="Palatino Linotype"/>
          <w:sz w:val="20"/>
          <w:szCs w:val="20"/>
        </w:rPr>
      </w:pPr>
      <w:r w:rsidRPr="00604A2D">
        <w:rPr>
          <w:rFonts w:ascii="Palatino Linotype" w:hAnsi="Palatino Linotype"/>
          <w:sz w:val="20"/>
          <w:szCs w:val="20"/>
        </w:rPr>
        <w:t xml:space="preserve"> </w:t>
      </w:r>
      <w:r>
        <w:rPr>
          <w:rFonts w:ascii="Palatino Linotype" w:hAnsi="Palatino Linotype"/>
          <w:sz w:val="20"/>
          <w:szCs w:val="20"/>
        </w:rPr>
        <w:t>Abril</w:t>
      </w:r>
      <w:r w:rsidRPr="00E5131E">
        <w:rPr>
          <w:rFonts w:ascii="Palatino Linotype" w:hAnsi="Palatino Linotype"/>
          <w:sz w:val="20"/>
          <w:szCs w:val="20"/>
        </w:rPr>
        <w:t xml:space="preserve"> 22, 2021, Saitama, J</w:t>
      </w:r>
      <w:r>
        <w:rPr>
          <w:rFonts w:ascii="Palatino Linotype" w:hAnsi="Palatino Linotype"/>
          <w:sz w:val="20"/>
          <w:szCs w:val="20"/>
        </w:rPr>
        <w:t>apón</w:t>
      </w:r>
      <w:r w:rsidRPr="00E5131E">
        <w:rPr>
          <w:rFonts w:ascii="Palatino Linotype" w:hAnsi="Palatino Linotype"/>
          <w:sz w:val="20"/>
          <w:szCs w:val="20"/>
        </w:rPr>
        <w:t xml:space="preserve"> – TAMRON Co., Ltd. (</w:t>
      </w:r>
      <w:proofErr w:type="gramStart"/>
      <w:r w:rsidR="007112DF">
        <w:rPr>
          <w:rFonts w:ascii="Palatino Linotype" w:hAnsi="Palatino Linotype"/>
          <w:sz w:val="20"/>
          <w:szCs w:val="20"/>
        </w:rPr>
        <w:t>P</w:t>
      </w:r>
      <w:r w:rsidR="007112DF" w:rsidRPr="00E5131E">
        <w:rPr>
          <w:rFonts w:ascii="Palatino Linotype" w:hAnsi="Palatino Linotype"/>
          <w:sz w:val="20"/>
          <w:szCs w:val="20"/>
        </w:rPr>
        <w:t>residente</w:t>
      </w:r>
      <w:proofErr w:type="gramEnd"/>
      <w:r w:rsidRPr="00E5131E">
        <w:rPr>
          <w:rFonts w:ascii="Palatino Linotype" w:hAnsi="Palatino Linotype"/>
          <w:sz w:val="20"/>
          <w:szCs w:val="20"/>
        </w:rPr>
        <w:t xml:space="preserve"> &amp; CEO: </w:t>
      </w:r>
      <w:proofErr w:type="spellStart"/>
      <w:r w:rsidRPr="00E5131E">
        <w:rPr>
          <w:rFonts w:ascii="Palatino Linotype" w:hAnsi="Palatino Linotype"/>
          <w:sz w:val="20"/>
          <w:szCs w:val="20"/>
        </w:rPr>
        <w:t>Shiro</w:t>
      </w:r>
      <w:proofErr w:type="spellEnd"/>
      <w:r w:rsidRPr="00E5131E">
        <w:rPr>
          <w:rFonts w:ascii="Palatino Linotype" w:hAnsi="Palatino Linotype"/>
          <w:sz w:val="20"/>
          <w:szCs w:val="20"/>
        </w:rPr>
        <w:t xml:space="preserve"> </w:t>
      </w:r>
      <w:proofErr w:type="spellStart"/>
      <w:r w:rsidRPr="00E5131E">
        <w:rPr>
          <w:rFonts w:ascii="Palatino Linotype" w:hAnsi="Palatino Linotype"/>
          <w:sz w:val="20"/>
          <w:szCs w:val="20"/>
        </w:rPr>
        <w:t>Ajisaka</w:t>
      </w:r>
      <w:proofErr w:type="spellEnd"/>
      <w:r w:rsidRPr="00D23012">
        <w:rPr>
          <w:rFonts w:ascii="Palatino Linotype" w:hAnsi="Palatino Linotype"/>
          <w:sz w:val="20"/>
          <w:szCs w:val="20"/>
        </w:rPr>
        <w:t>), fabricante líder de ópticas para diversas aplicaciones, anuncia el lanzamiento</w:t>
      </w:r>
      <w:r w:rsidRPr="00E5131E">
        <w:rPr>
          <w:rFonts w:ascii="Palatino Linotype" w:hAnsi="Palatino Linotype"/>
          <w:sz w:val="20"/>
          <w:szCs w:val="20"/>
        </w:rPr>
        <w:t xml:space="preserve"> </w:t>
      </w:r>
      <w:r>
        <w:rPr>
          <w:rFonts w:ascii="Palatino Linotype" w:hAnsi="Palatino Linotype"/>
          <w:sz w:val="20"/>
          <w:szCs w:val="20"/>
        </w:rPr>
        <w:t>del objetivo</w:t>
      </w:r>
      <w:r w:rsidRPr="00E504EC">
        <w:rPr>
          <w:rFonts w:ascii="Palatino Linotype" w:hAnsi="Palatino Linotype"/>
          <w:sz w:val="20"/>
          <w:szCs w:val="20"/>
        </w:rPr>
        <w:t xml:space="preserve"> </w:t>
      </w:r>
      <w:r w:rsidR="00E504EC" w:rsidRPr="00E504EC">
        <w:rPr>
          <w:rFonts w:ascii="Palatino Linotype" w:hAnsi="Palatino Linotype"/>
          <w:sz w:val="20"/>
          <w:szCs w:val="20"/>
        </w:rPr>
        <w:t>11-20mm F/2.8 Di III-</w:t>
      </w:r>
      <w:r w:rsidR="00E80E2F">
        <w:rPr>
          <w:rFonts w:ascii="Palatino Linotype" w:hAnsi="Palatino Linotype"/>
          <w:sz w:val="20"/>
          <w:szCs w:val="20"/>
        </w:rPr>
        <w:t>A</w:t>
      </w:r>
      <w:r w:rsidR="00E80E2F">
        <w:rPr>
          <w:rStyle w:val="Refdenotaalpie"/>
          <w:rFonts w:ascii="Palatino Linotype" w:hAnsi="Palatino Linotype"/>
          <w:sz w:val="20"/>
          <w:szCs w:val="20"/>
        </w:rPr>
        <w:footnoteReference w:id="3"/>
      </w:r>
      <w:r w:rsidR="00E504EC" w:rsidRPr="00E504EC">
        <w:rPr>
          <w:rFonts w:ascii="Palatino Linotype" w:hAnsi="Palatino Linotype"/>
          <w:sz w:val="20"/>
          <w:szCs w:val="20"/>
        </w:rPr>
        <w:t xml:space="preserve"> RXD (Model</w:t>
      </w:r>
      <w:r>
        <w:rPr>
          <w:rFonts w:ascii="Palatino Linotype" w:hAnsi="Palatino Linotype"/>
          <w:sz w:val="20"/>
          <w:szCs w:val="20"/>
        </w:rPr>
        <w:t>o</w:t>
      </w:r>
      <w:r w:rsidR="00E504EC" w:rsidRPr="00E504EC">
        <w:rPr>
          <w:rFonts w:ascii="Palatino Linotype" w:hAnsi="Palatino Linotype"/>
          <w:sz w:val="20"/>
          <w:szCs w:val="20"/>
        </w:rPr>
        <w:t xml:space="preserve"> B060),</w:t>
      </w:r>
      <w:r w:rsidR="000C13CB">
        <w:rPr>
          <w:rFonts w:ascii="Palatino Linotype" w:hAnsi="Palatino Linotype"/>
          <w:sz w:val="20"/>
          <w:szCs w:val="20"/>
        </w:rPr>
        <w:t xml:space="preserve"> un objetivo </w:t>
      </w:r>
      <w:r w:rsidR="004D462A">
        <w:rPr>
          <w:rFonts w:ascii="Palatino Linotype" w:hAnsi="Palatino Linotype"/>
          <w:sz w:val="20"/>
          <w:szCs w:val="20"/>
        </w:rPr>
        <w:t xml:space="preserve">ultra </w:t>
      </w:r>
      <w:r w:rsidR="000C13CB">
        <w:rPr>
          <w:rFonts w:ascii="Palatino Linotype" w:hAnsi="Palatino Linotype"/>
          <w:sz w:val="20"/>
          <w:szCs w:val="20"/>
        </w:rPr>
        <w:t xml:space="preserve">gran angular con una </w:t>
      </w:r>
      <w:r w:rsidR="00910DBD">
        <w:rPr>
          <w:rFonts w:ascii="Palatino Linotype" w:hAnsi="Palatino Linotype"/>
          <w:sz w:val="20"/>
          <w:szCs w:val="20"/>
        </w:rPr>
        <w:t>gran luminosidad</w:t>
      </w:r>
      <w:r w:rsidR="004D7DB7">
        <w:rPr>
          <w:rFonts w:ascii="Palatino Linotype" w:hAnsi="Palatino Linotype"/>
          <w:sz w:val="20"/>
          <w:szCs w:val="20"/>
        </w:rPr>
        <w:t xml:space="preserve"> para montura</w:t>
      </w:r>
      <w:r w:rsidR="00E504EC" w:rsidRPr="00E504EC">
        <w:rPr>
          <w:rFonts w:ascii="Palatino Linotype" w:hAnsi="Palatino Linotype"/>
          <w:sz w:val="20"/>
          <w:szCs w:val="20"/>
        </w:rPr>
        <w:t xml:space="preserve"> Sony E- APS-C </w:t>
      </w:r>
      <w:r w:rsidR="00910DBD">
        <w:rPr>
          <w:rFonts w:ascii="Palatino Linotype" w:hAnsi="Palatino Linotype"/>
          <w:sz w:val="20"/>
          <w:szCs w:val="20"/>
        </w:rPr>
        <w:t>en</w:t>
      </w:r>
      <w:r w:rsidR="008C69DA">
        <w:rPr>
          <w:rFonts w:ascii="Palatino Linotype" w:hAnsi="Palatino Linotype"/>
          <w:sz w:val="20"/>
          <w:szCs w:val="20"/>
        </w:rPr>
        <w:t xml:space="preserve"> cámaras sin espejo</w:t>
      </w:r>
      <w:r w:rsidR="000C13CB">
        <w:rPr>
          <w:rFonts w:ascii="Palatino Linotype" w:hAnsi="Palatino Linotype"/>
          <w:sz w:val="20"/>
          <w:szCs w:val="20"/>
        </w:rPr>
        <w:t xml:space="preserve"> </w:t>
      </w:r>
      <w:r w:rsidR="00910DBD">
        <w:rPr>
          <w:rFonts w:ascii="Palatino Linotype" w:hAnsi="Palatino Linotype"/>
          <w:sz w:val="20"/>
          <w:szCs w:val="20"/>
        </w:rPr>
        <w:t>para el 24 de</w:t>
      </w:r>
      <w:r w:rsidR="00E504EC" w:rsidRPr="00E504EC">
        <w:rPr>
          <w:rFonts w:ascii="Palatino Linotype" w:hAnsi="Palatino Linotype"/>
          <w:sz w:val="20"/>
          <w:szCs w:val="20"/>
        </w:rPr>
        <w:t xml:space="preserve"> </w:t>
      </w:r>
      <w:r w:rsidR="001515F8">
        <w:rPr>
          <w:rFonts w:ascii="Palatino Linotype" w:hAnsi="Palatino Linotype"/>
          <w:sz w:val="20"/>
          <w:szCs w:val="20"/>
        </w:rPr>
        <w:t>Jun</w:t>
      </w:r>
      <w:r w:rsidR="000C13CB">
        <w:rPr>
          <w:rFonts w:ascii="Palatino Linotype" w:hAnsi="Palatino Linotype"/>
          <w:sz w:val="20"/>
          <w:szCs w:val="20"/>
        </w:rPr>
        <w:t>io</w:t>
      </w:r>
      <w:r w:rsidR="00E504EC" w:rsidRPr="00E504EC">
        <w:rPr>
          <w:rFonts w:ascii="Palatino Linotype" w:hAnsi="Palatino Linotype"/>
          <w:sz w:val="20"/>
          <w:szCs w:val="20"/>
        </w:rPr>
        <w:t xml:space="preserve">, 2021. </w:t>
      </w:r>
      <w:r w:rsidR="00F13C00" w:rsidRPr="00D23012">
        <w:rPr>
          <w:rFonts w:ascii="Palatino Linotype" w:hAnsi="Palatino Linotype"/>
          <w:sz w:val="20"/>
          <w:szCs w:val="20"/>
        </w:rPr>
        <w:t xml:space="preserve">Debido a </w:t>
      </w:r>
      <w:r w:rsidR="00F13C00">
        <w:rPr>
          <w:rFonts w:ascii="Palatino Linotype" w:hAnsi="Palatino Linotype"/>
          <w:sz w:val="20"/>
          <w:szCs w:val="20"/>
        </w:rPr>
        <w:t>la crisis sanitaria mundial provocada por el Covid19</w:t>
      </w:r>
      <w:r w:rsidR="00F13C00" w:rsidRPr="00D23012">
        <w:rPr>
          <w:rFonts w:ascii="Palatino Linotype" w:hAnsi="Palatino Linotype"/>
          <w:sz w:val="20"/>
          <w:szCs w:val="20"/>
        </w:rPr>
        <w:t>,</w:t>
      </w:r>
      <w:r w:rsidR="00F13C00">
        <w:rPr>
          <w:rFonts w:ascii="Palatino Linotype" w:hAnsi="Palatino Linotype"/>
          <w:sz w:val="20"/>
          <w:szCs w:val="20"/>
        </w:rPr>
        <w:t xml:space="preserve"> </w:t>
      </w:r>
      <w:r w:rsidR="00F13C00" w:rsidRPr="00D23012">
        <w:rPr>
          <w:rFonts w:ascii="Palatino Linotype" w:hAnsi="Palatino Linotype"/>
          <w:sz w:val="20"/>
          <w:szCs w:val="20"/>
        </w:rPr>
        <w:t>la fecha de lanzamiento o el suministro podrían cambiar.</w:t>
      </w:r>
    </w:p>
    <w:p w14:paraId="01E44BA0" w14:textId="22DFC08A" w:rsidR="00304C8C" w:rsidRPr="00E504EC" w:rsidRDefault="00304C8C" w:rsidP="00E504EC">
      <w:pPr>
        <w:ind w:firstLineChars="100" w:firstLine="200"/>
        <w:jc w:val="left"/>
        <w:rPr>
          <w:rFonts w:ascii="Palatino Linotype" w:hAnsi="Palatino Linotype"/>
          <w:sz w:val="20"/>
          <w:szCs w:val="20"/>
        </w:rPr>
      </w:pPr>
    </w:p>
    <w:p w14:paraId="548EFD9A" w14:textId="6E6F5FDF" w:rsidR="00FD2C35" w:rsidRPr="00F21035" w:rsidRDefault="00304C8C" w:rsidP="00BF1E7B">
      <w:pPr>
        <w:ind w:firstLineChars="100" w:firstLine="240"/>
        <w:jc w:val="left"/>
        <w:rPr>
          <w:rFonts w:ascii="Palatino Linotype" w:hAnsi="Palatino Linotype"/>
          <w:sz w:val="20"/>
          <w:szCs w:val="20"/>
        </w:rPr>
      </w:pPr>
      <w:r>
        <w:rPr>
          <w:noProof/>
        </w:rPr>
        <w:drawing>
          <wp:anchor distT="0" distB="0" distL="114300" distR="114300" simplePos="0" relativeHeight="251658241" behindDoc="0" locked="0" layoutInCell="1" allowOverlap="1" wp14:anchorId="425FC5D9" wp14:editId="41BDF183">
            <wp:simplePos x="0" y="0"/>
            <wp:positionH relativeFrom="margin">
              <wp:align>center</wp:align>
            </wp:positionH>
            <wp:positionV relativeFrom="paragraph">
              <wp:posOffset>13335</wp:posOffset>
            </wp:positionV>
            <wp:extent cx="1828165" cy="1342390"/>
            <wp:effectExtent l="0" t="0" r="635" b="0"/>
            <wp:wrapNone/>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828165" cy="1342390"/>
                    </a:xfrm>
                    <a:prstGeom prst="rect">
                      <a:avLst/>
                    </a:prstGeom>
                  </pic:spPr>
                </pic:pic>
              </a:graphicData>
            </a:graphic>
            <wp14:sizeRelH relativeFrom="margin">
              <wp14:pctWidth>0</wp14:pctWidth>
            </wp14:sizeRelH>
            <wp14:sizeRelV relativeFrom="margin">
              <wp14:pctHeight>0</wp14:pctHeight>
            </wp14:sizeRelV>
          </wp:anchor>
        </w:drawing>
      </w:r>
      <w:r w:rsidR="00FD2C35" w:rsidRPr="00F21035">
        <w:rPr>
          <w:rFonts w:ascii="Palatino Linotype" w:hAnsi="Palatino Linotype"/>
          <w:sz w:val="20"/>
          <w:szCs w:val="20"/>
        </w:rPr>
        <w:t xml:space="preserve"> </w:t>
      </w:r>
    </w:p>
    <w:p w14:paraId="5BA4D306" w14:textId="4E14B25D" w:rsidR="000154E8" w:rsidRPr="00FD2C35" w:rsidRDefault="000154E8" w:rsidP="00D11FB8">
      <w:pPr>
        <w:widowControl/>
        <w:jc w:val="left"/>
        <w:rPr>
          <w:rFonts w:ascii="Palatino Linotype" w:hAnsi="Palatino Linotype"/>
          <w:sz w:val="20"/>
          <w:szCs w:val="20"/>
        </w:rPr>
      </w:pPr>
    </w:p>
    <w:p w14:paraId="0F858566" w14:textId="5DBF8F14" w:rsidR="000154E8" w:rsidRDefault="000154E8" w:rsidP="00D11FB8">
      <w:pPr>
        <w:widowControl/>
        <w:jc w:val="left"/>
        <w:rPr>
          <w:rFonts w:ascii="Palatino Linotype" w:hAnsi="Palatino Linotype"/>
          <w:sz w:val="20"/>
          <w:szCs w:val="20"/>
        </w:rPr>
      </w:pPr>
    </w:p>
    <w:p w14:paraId="18E0E3C9" w14:textId="77777777" w:rsidR="00304C8C" w:rsidRPr="00FD2C35" w:rsidRDefault="00304C8C" w:rsidP="00D11FB8">
      <w:pPr>
        <w:widowControl/>
        <w:jc w:val="left"/>
        <w:rPr>
          <w:rFonts w:ascii="Palatino Linotype" w:hAnsi="Palatino Linotype"/>
          <w:sz w:val="20"/>
          <w:szCs w:val="20"/>
        </w:rPr>
      </w:pPr>
    </w:p>
    <w:p w14:paraId="1B079D14" w14:textId="65486216" w:rsidR="000154E8" w:rsidRPr="00FD2C35" w:rsidRDefault="000154E8" w:rsidP="00D11FB8">
      <w:pPr>
        <w:widowControl/>
        <w:jc w:val="left"/>
        <w:rPr>
          <w:rFonts w:ascii="Palatino Linotype" w:hAnsi="Palatino Linotype"/>
          <w:sz w:val="20"/>
          <w:szCs w:val="20"/>
        </w:rPr>
      </w:pPr>
    </w:p>
    <w:p w14:paraId="423456C7" w14:textId="17A75735" w:rsidR="000154E8" w:rsidRPr="00FD2C35" w:rsidRDefault="000154E8" w:rsidP="00D11FB8">
      <w:pPr>
        <w:widowControl/>
        <w:jc w:val="left"/>
        <w:rPr>
          <w:rFonts w:ascii="Palatino Linotype" w:hAnsi="Palatino Linotype"/>
          <w:sz w:val="20"/>
          <w:szCs w:val="20"/>
        </w:rPr>
      </w:pPr>
    </w:p>
    <w:p w14:paraId="68003844" w14:textId="52114487" w:rsidR="000154E8" w:rsidRPr="00FD2C35" w:rsidRDefault="00E504EC" w:rsidP="00D11FB8">
      <w:pPr>
        <w:widowControl/>
        <w:jc w:val="left"/>
        <w:rPr>
          <w:rFonts w:ascii="Palatino Linotype" w:hAnsi="Palatino Linotype"/>
          <w:sz w:val="20"/>
          <w:szCs w:val="20"/>
        </w:rPr>
      </w:pPr>
      <w:r w:rsidRPr="00FD2C35">
        <w:rPr>
          <w:rFonts w:ascii="Palatino Linotype" w:eastAsia="MS PGothic" w:hAnsi="Palatino Linotype"/>
          <w:noProof/>
          <w:sz w:val="21"/>
          <w:szCs w:val="20"/>
        </w:rPr>
        <mc:AlternateContent>
          <mc:Choice Requires="wps">
            <w:drawing>
              <wp:anchor distT="0" distB="0" distL="114300" distR="114300" simplePos="0" relativeHeight="251658240" behindDoc="0" locked="0" layoutInCell="1" allowOverlap="1" wp14:anchorId="7E97F654" wp14:editId="3AD9FC4D">
                <wp:simplePos x="0" y="0"/>
                <wp:positionH relativeFrom="column">
                  <wp:posOffset>2129155</wp:posOffset>
                </wp:positionH>
                <wp:positionV relativeFrom="paragraph">
                  <wp:posOffset>86360</wp:posOffset>
                </wp:positionV>
                <wp:extent cx="1504950" cy="247650"/>
                <wp:effectExtent l="0" t="0" r="0" b="0"/>
                <wp:wrapNone/>
                <wp:docPr id="19" name="テキスト ボックス 19"/>
                <wp:cNvGraphicFramePr/>
                <a:graphic xmlns:a="http://schemas.openxmlformats.org/drawingml/2006/main">
                  <a:graphicData uri="http://schemas.microsoft.com/office/word/2010/wordprocessingShape">
                    <wps:wsp>
                      <wps:cNvSpPr txBox="1"/>
                      <wps:spPr>
                        <a:xfrm>
                          <a:off x="0" y="0"/>
                          <a:ext cx="1504950" cy="2476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19295E0" w14:textId="08B97D3E" w:rsidR="004070FD" w:rsidRPr="00DF3203" w:rsidRDefault="004070FD" w:rsidP="000154E8">
                            <w:pPr>
                              <w:jc w:val="center"/>
                              <w:rPr>
                                <w:rFonts w:ascii="Palatino Linotype" w:eastAsia="MS PGothic" w:hAnsi="Palatino Linotype"/>
                                <w:sz w:val="20"/>
                              </w:rPr>
                            </w:pPr>
                            <w:r>
                              <w:rPr>
                                <w:rFonts w:ascii="Palatino Linotype" w:eastAsia="MS PGothic" w:hAnsi="Palatino Linotype"/>
                                <w:sz w:val="20"/>
                              </w:rPr>
                              <w:t xml:space="preserve">Modelo </w:t>
                            </w:r>
                            <w:r>
                              <w:rPr>
                                <w:rFonts w:ascii="Palatino Linotype" w:eastAsia="MS PGothic" w:hAnsi="Palatino Linotype" w:hint="eastAsia"/>
                                <w:sz w:val="20"/>
                              </w:rPr>
                              <w:t>B</w:t>
                            </w:r>
                            <w:r>
                              <w:rPr>
                                <w:rFonts w:ascii="Palatino Linotype" w:eastAsia="MS PGothic" w:hAnsi="Palatino Linotype"/>
                                <w:sz w:val="20"/>
                              </w:rPr>
                              <w:t>060</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97F654" id="_x0000_t202" coordsize="21600,21600" o:spt="202" path="m,l,21600r21600,l21600,xe">
                <v:stroke joinstyle="miter"/>
                <v:path gradientshapeok="t" o:connecttype="rect"/>
              </v:shapetype>
              <v:shape id="テキスト ボックス 19" o:spid="_x0000_s1026" type="#_x0000_t202" style="position:absolute;margin-left:167.65pt;margin-top:6.8pt;width:118.5pt;height:19.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" filled="f" stroked="f" strokeweight=".5pt">
                <v:textbox inset="0,0,0,0">
                  <w:txbxContent>
                    <w:p w14:paraId="319295E0" w14:textId="08B97D3E" w:rsidR="004070FD" w:rsidRPr="00DF3203" w:rsidRDefault="004070FD" w:rsidP="000154E8">
                      <w:pPr>
                        <w:jc w:val="center"/>
                        <w:rPr>
                          <w:rFonts w:ascii="Palatino Linotype" w:eastAsia="MS PGothic" w:hAnsi="Palatino Linotype"/>
                          <w:sz w:val="20"/>
                        </w:rPr>
                      </w:pPr>
                      <w:r>
                        <w:rPr>
                          <w:rFonts w:ascii="Palatino Linotype" w:eastAsia="MS PGothic" w:hAnsi="Palatino Linotype"/>
                          <w:sz w:val="20"/>
                        </w:rPr>
                        <w:t xml:space="preserve">Modelo </w:t>
                      </w:r>
                      <w:r>
                        <w:rPr>
                          <w:rFonts w:ascii="Palatino Linotype" w:eastAsia="MS PGothic" w:hAnsi="Palatino Linotype" w:hint="eastAsia"/>
                          <w:sz w:val="20"/>
                        </w:rPr>
                        <w:t>B</w:t>
                      </w:r>
                      <w:r>
                        <w:rPr>
                          <w:rFonts w:ascii="Palatino Linotype" w:eastAsia="MS PGothic" w:hAnsi="Palatino Linotype"/>
                          <w:sz w:val="20"/>
                        </w:rPr>
                        <w:t>060</w:t>
                      </w:r>
                    </w:p>
                  </w:txbxContent>
                </v:textbox>
              </v:shape>
            </w:pict>
          </mc:Fallback>
        </mc:AlternateContent>
      </w:r>
    </w:p>
    <w:tbl>
      <w:tblPr>
        <w:tblStyle w:val="Tablaconcuadrcula"/>
        <w:tblpPr w:leftFromText="142" w:rightFromText="142" w:vertAnchor="text" w:horzAnchor="margin" w:tblpY="285"/>
        <w:tblW w:w="0" w:type="auto"/>
        <w:tblLook w:val="04A0" w:firstRow="1" w:lastRow="0" w:firstColumn="1" w:lastColumn="0" w:noHBand="0" w:noVBand="1"/>
      </w:tblPr>
      <w:tblGrid>
        <w:gridCol w:w="4644"/>
        <w:gridCol w:w="4253"/>
      </w:tblGrid>
      <w:tr w:rsidR="000154E8" w:rsidRPr="00FD2C35" w14:paraId="19952A3B" w14:textId="77777777" w:rsidTr="004070FD">
        <w:trPr>
          <w:trHeight w:val="309"/>
        </w:trPr>
        <w:tc>
          <w:tcPr>
            <w:tcW w:w="4644" w:type="dxa"/>
            <w:shd w:val="clear" w:color="auto" w:fill="D9D9D9"/>
            <w:vAlign w:val="center"/>
          </w:tcPr>
          <w:p w14:paraId="6202CA2E" w14:textId="4D5D46E6" w:rsidR="000154E8" w:rsidRPr="00FD2C35" w:rsidRDefault="00746CD5" w:rsidP="004070FD">
            <w:pPr>
              <w:jc w:val="center"/>
              <w:rPr>
                <w:rFonts w:ascii="Palatino Linotype" w:eastAsia="MS PGothic" w:hAnsi="Palatino Linotype"/>
                <w:sz w:val="21"/>
                <w:szCs w:val="20"/>
              </w:rPr>
            </w:pPr>
            <w:r>
              <w:rPr>
                <w:rFonts w:ascii="Palatino Linotype" w:eastAsia="MS PGothic" w:hAnsi="Palatino Linotype"/>
                <w:sz w:val="21"/>
                <w:szCs w:val="20"/>
              </w:rPr>
              <w:t>NOMBRE DEL PRODUCTO</w:t>
            </w:r>
          </w:p>
        </w:tc>
        <w:tc>
          <w:tcPr>
            <w:tcW w:w="4253" w:type="dxa"/>
            <w:shd w:val="clear" w:color="auto" w:fill="D9D9D9"/>
            <w:vAlign w:val="center"/>
          </w:tcPr>
          <w:p w14:paraId="20132593" w14:textId="6E83CAE0" w:rsidR="000154E8" w:rsidRPr="00FD2C35" w:rsidRDefault="00746CD5" w:rsidP="004070FD">
            <w:pPr>
              <w:jc w:val="center"/>
              <w:rPr>
                <w:rFonts w:ascii="Palatino Linotype" w:eastAsia="MS PGothic" w:hAnsi="Palatino Linotype"/>
                <w:sz w:val="21"/>
                <w:szCs w:val="20"/>
              </w:rPr>
            </w:pPr>
            <w:r>
              <w:rPr>
                <w:rFonts w:ascii="Palatino Linotype" w:eastAsia="MS PGothic" w:hAnsi="Palatino Linotype"/>
                <w:sz w:val="21"/>
                <w:szCs w:val="20"/>
              </w:rPr>
              <w:t>FECHA DE LANZAMIENTO</w:t>
            </w:r>
          </w:p>
        </w:tc>
      </w:tr>
      <w:tr w:rsidR="000154E8" w:rsidRPr="00FD2C35" w14:paraId="7A922645" w14:textId="77777777" w:rsidTr="004070FD">
        <w:trPr>
          <w:trHeight w:val="606"/>
        </w:trPr>
        <w:tc>
          <w:tcPr>
            <w:tcW w:w="4644" w:type="dxa"/>
            <w:vAlign w:val="center"/>
          </w:tcPr>
          <w:p w14:paraId="2B4BF4A0" w14:textId="1BF46E9A" w:rsidR="00E504EC" w:rsidRPr="004070FD" w:rsidRDefault="00E504EC" w:rsidP="004070FD">
            <w:pPr>
              <w:jc w:val="center"/>
              <w:rPr>
                <w:rFonts w:ascii="Palatino Linotype" w:eastAsia="MS PGothic" w:hAnsi="Palatino Linotype"/>
                <w:sz w:val="21"/>
                <w:szCs w:val="20"/>
                <w:lang w:val="pt-PT"/>
              </w:rPr>
            </w:pPr>
            <w:r w:rsidRPr="004070FD">
              <w:rPr>
                <w:rFonts w:ascii="Palatino Linotype" w:eastAsia="MS PGothic" w:hAnsi="Palatino Linotype"/>
                <w:sz w:val="21"/>
                <w:szCs w:val="20"/>
                <w:lang w:val="pt-PT"/>
              </w:rPr>
              <w:t xml:space="preserve">11-20mm F/2.8 Di III-A RXD </w:t>
            </w:r>
          </w:p>
          <w:p w14:paraId="0A81EB42" w14:textId="4F067BAE" w:rsidR="000154E8" w:rsidRPr="00FD2C35" w:rsidRDefault="000154E8" w:rsidP="004070FD">
            <w:pPr>
              <w:jc w:val="center"/>
              <w:rPr>
                <w:rFonts w:ascii="Palatino Linotype" w:eastAsia="MS PGothic" w:hAnsi="Palatino Linotype"/>
                <w:sz w:val="21"/>
                <w:szCs w:val="20"/>
              </w:rPr>
            </w:pPr>
            <w:r w:rsidRPr="004070FD">
              <w:rPr>
                <w:rFonts w:ascii="Palatino Linotype" w:eastAsia="MS PGothic" w:hAnsi="Palatino Linotype"/>
                <w:sz w:val="21"/>
                <w:szCs w:val="20"/>
                <w:lang w:val="pt-PT"/>
              </w:rPr>
              <w:t xml:space="preserve"> </w:t>
            </w:r>
            <w:r w:rsidRPr="00FD2C35">
              <w:rPr>
                <w:rFonts w:ascii="Palatino Linotype" w:eastAsia="MS PGothic" w:hAnsi="Palatino Linotype"/>
                <w:sz w:val="21"/>
                <w:szCs w:val="20"/>
              </w:rPr>
              <w:t>(Model</w:t>
            </w:r>
            <w:r w:rsidR="00746CD5">
              <w:rPr>
                <w:rFonts w:ascii="Palatino Linotype" w:eastAsia="MS PGothic" w:hAnsi="Palatino Linotype"/>
                <w:sz w:val="21"/>
                <w:szCs w:val="20"/>
              </w:rPr>
              <w:t>o</w:t>
            </w:r>
            <w:r w:rsidRPr="00FD2C35">
              <w:rPr>
                <w:rFonts w:ascii="Palatino Linotype" w:eastAsia="MS PGothic" w:hAnsi="Palatino Linotype"/>
                <w:sz w:val="21"/>
                <w:szCs w:val="20"/>
              </w:rPr>
              <w:t xml:space="preserve"> </w:t>
            </w:r>
            <w:r w:rsidR="00E504EC">
              <w:rPr>
                <w:rFonts w:ascii="Palatino Linotype" w:eastAsia="MS PGothic" w:hAnsi="Palatino Linotype"/>
                <w:sz w:val="21"/>
                <w:szCs w:val="20"/>
              </w:rPr>
              <w:t>B060</w:t>
            </w:r>
            <w:r w:rsidRPr="00FD2C35">
              <w:rPr>
                <w:rFonts w:ascii="Palatino Linotype" w:eastAsia="MS PGothic" w:hAnsi="Palatino Linotype"/>
                <w:sz w:val="21"/>
                <w:szCs w:val="20"/>
              </w:rPr>
              <w:t>)</w:t>
            </w:r>
          </w:p>
        </w:tc>
        <w:tc>
          <w:tcPr>
            <w:tcW w:w="4253" w:type="dxa"/>
            <w:vAlign w:val="center"/>
          </w:tcPr>
          <w:p w14:paraId="352B03F1" w14:textId="171A0C6D" w:rsidR="000154E8" w:rsidRPr="001515F8" w:rsidRDefault="001515F8" w:rsidP="004070FD">
            <w:pPr>
              <w:jc w:val="center"/>
              <w:rPr>
                <w:rFonts w:ascii="Palatino Linotype" w:eastAsia="MS PGothic" w:hAnsi="Palatino Linotype"/>
                <w:sz w:val="21"/>
                <w:szCs w:val="20"/>
              </w:rPr>
            </w:pPr>
            <w:r w:rsidRPr="001515F8">
              <w:rPr>
                <w:rFonts w:ascii="Palatino Linotype" w:eastAsia="MS PGothic" w:hAnsi="Palatino Linotype"/>
                <w:sz w:val="21"/>
                <w:szCs w:val="20"/>
              </w:rPr>
              <w:t>Jun</w:t>
            </w:r>
            <w:r w:rsidR="00207622">
              <w:rPr>
                <w:rFonts w:ascii="Palatino Linotype" w:eastAsia="MS PGothic" w:hAnsi="Palatino Linotype"/>
                <w:sz w:val="21"/>
                <w:szCs w:val="20"/>
              </w:rPr>
              <w:t>io</w:t>
            </w:r>
            <w:r w:rsidRPr="001515F8">
              <w:rPr>
                <w:rFonts w:ascii="Palatino Linotype" w:eastAsia="MS PGothic" w:hAnsi="Palatino Linotype"/>
                <w:sz w:val="21"/>
                <w:szCs w:val="20"/>
              </w:rPr>
              <w:t xml:space="preserve"> 24</w:t>
            </w:r>
            <w:r w:rsidR="000154E8" w:rsidRPr="001515F8">
              <w:rPr>
                <w:rFonts w:ascii="Palatino Linotype" w:eastAsia="MS PGothic" w:hAnsi="Palatino Linotype"/>
                <w:sz w:val="21"/>
                <w:szCs w:val="20"/>
              </w:rPr>
              <w:t>, 20</w:t>
            </w:r>
            <w:r w:rsidR="00F52BEA" w:rsidRPr="001515F8">
              <w:rPr>
                <w:rFonts w:ascii="Palatino Linotype" w:eastAsia="MS PGothic" w:hAnsi="Palatino Linotype"/>
                <w:sz w:val="21"/>
                <w:szCs w:val="20"/>
              </w:rPr>
              <w:t>21</w:t>
            </w:r>
          </w:p>
          <w:p w14:paraId="4E42FA89" w14:textId="6EF9AFC2" w:rsidR="000154E8" w:rsidRPr="00FD2C35" w:rsidRDefault="00472103" w:rsidP="00472103">
            <w:pPr>
              <w:jc w:val="center"/>
              <w:rPr>
                <w:rFonts w:ascii="Palatino Linotype" w:eastAsia="MS PGothic" w:hAnsi="Palatino Linotype"/>
                <w:sz w:val="21"/>
                <w:szCs w:val="20"/>
              </w:rPr>
            </w:pPr>
            <w:r>
              <w:rPr>
                <w:rFonts w:ascii="Palatino Linotype" w:hAnsi="Palatino Linotype"/>
                <w:sz w:val="16"/>
                <w:szCs w:val="16"/>
              </w:rPr>
              <w:t>*</w:t>
            </w:r>
            <w:r w:rsidRPr="00472103">
              <w:rPr>
                <w:rFonts w:ascii="Palatino Linotype" w:hAnsi="Palatino Linotype"/>
                <w:sz w:val="16"/>
                <w:szCs w:val="16"/>
              </w:rPr>
              <w:t xml:space="preserve">Debido a la crisis sanitaria mundial, provocada por el Covid19 la fecha de lanzamiento o el suministro podrían </w:t>
            </w:r>
            <w:r w:rsidR="00F83377">
              <w:rPr>
                <w:rFonts w:ascii="Palatino Linotype" w:hAnsi="Palatino Linotype"/>
                <w:sz w:val="16"/>
                <w:szCs w:val="16"/>
              </w:rPr>
              <w:t>modificarse</w:t>
            </w:r>
            <w:r w:rsidRPr="00D23012">
              <w:rPr>
                <w:rFonts w:ascii="Palatino Linotype" w:hAnsi="Palatino Linotype"/>
                <w:sz w:val="20"/>
                <w:szCs w:val="20"/>
              </w:rPr>
              <w:t>.</w:t>
            </w:r>
          </w:p>
        </w:tc>
      </w:tr>
    </w:tbl>
    <w:p w14:paraId="4856A850" w14:textId="77777777" w:rsidR="00954E3D" w:rsidRDefault="00954E3D" w:rsidP="00E80E2F">
      <w:pPr>
        <w:jc w:val="left"/>
        <w:rPr>
          <w:rFonts w:ascii="Palatino Linotype" w:eastAsia="MS PGothic" w:hAnsi="Palatino Linotype" w:cs="Times New Roman"/>
          <w:sz w:val="20"/>
          <w:szCs w:val="20"/>
        </w:rPr>
      </w:pPr>
    </w:p>
    <w:p w14:paraId="08AB9497" w14:textId="3513B6C5" w:rsidR="002A0B48" w:rsidRDefault="008905E1" w:rsidP="00E80E2F">
      <w:pPr>
        <w:jc w:val="left"/>
        <w:rPr>
          <w:rFonts w:ascii="Palatino Linotype" w:eastAsia="MS PGothic" w:hAnsi="Palatino Linotype" w:cs="Times New Roman"/>
          <w:sz w:val="20"/>
          <w:szCs w:val="20"/>
        </w:rPr>
      </w:pPr>
      <w:r>
        <w:rPr>
          <w:rFonts w:ascii="Palatino Linotype" w:eastAsia="MS PGothic" w:hAnsi="Palatino Linotype" w:cs="Times New Roman"/>
          <w:sz w:val="20"/>
          <w:szCs w:val="20"/>
        </w:rPr>
        <w:t>El</w:t>
      </w:r>
      <w:r w:rsidR="002A0B48" w:rsidRPr="002A0B48">
        <w:rPr>
          <w:rFonts w:ascii="Palatino Linotype" w:eastAsia="MS PGothic" w:hAnsi="Palatino Linotype" w:cs="Times New Roman"/>
          <w:sz w:val="20"/>
          <w:szCs w:val="20"/>
        </w:rPr>
        <w:t xml:space="preserve"> 11-20 mm F2.8 es el primer objetivo</w:t>
      </w:r>
      <w:r w:rsidR="00910DBD">
        <w:rPr>
          <w:rFonts w:ascii="Palatino Linotype" w:eastAsia="MS PGothic" w:hAnsi="Palatino Linotype" w:cs="Times New Roman"/>
          <w:sz w:val="20"/>
          <w:szCs w:val="20"/>
        </w:rPr>
        <w:t xml:space="preserve"> </w:t>
      </w:r>
      <w:proofErr w:type="gramStart"/>
      <w:r w:rsidR="00910DBD">
        <w:rPr>
          <w:rFonts w:ascii="Palatino Linotype" w:eastAsia="MS PGothic" w:hAnsi="Palatino Linotype" w:cs="Times New Roman"/>
          <w:sz w:val="20"/>
          <w:szCs w:val="20"/>
        </w:rPr>
        <w:t>zoom</w:t>
      </w:r>
      <w:proofErr w:type="gramEnd"/>
      <w:r w:rsidR="004D462A">
        <w:rPr>
          <w:rFonts w:ascii="Palatino Linotype" w:eastAsia="MS PGothic" w:hAnsi="Palatino Linotype" w:cs="Times New Roman"/>
          <w:sz w:val="20"/>
          <w:szCs w:val="20"/>
        </w:rPr>
        <w:t xml:space="preserve"> ultra</w:t>
      </w:r>
      <w:r w:rsidR="00910DBD">
        <w:rPr>
          <w:rFonts w:ascii="Palatino Linotype" w:eastAsia="MS PGothic" w:hAnsi="Palatino Linotype" w:cs="Times New Roman"/>
          <w:sz w:val="20"/>
          <w:szCs w:val="20"/>
        </w:rPr>
        <w:t xml:space="preserve"> </w:t>
      </w:r>
      <w:r w:rsidR="002A0B48" w:rsidRPr="002A0B48">
        <w:rPr>
          <w:rFonts w:ascii="Palatino Linotype" w:eastAsia="MS PGothic" w:hAnsi="Palatino Linotype" w:cs="Times New Roman"/>
          <w:sz w:val="20"/>
          <w:szCs w:val="20"/>
        </w:rPr>
        <w:t>gran angular</w:t>
      </w:r>
      <w:r w:rsidR="00193CE7">
        <w:rPr>
          <w:rFonts w:ascii="Palatino Linotype" w:eastAsia="MS PGothic" w:hAnsi="Palatino Linotype" w:cs="Times New Roman"/>
          <w:sz w:val="20"/>
          <w:szCs w:val="20"/>
        </w:rPr>
        <w:t xml:space="preserve"> del mundo</w:t>
      </w:r>
      <w:r w:rsidR="002A0B48" w:rsidRPr="002A0B48">
        <w:rPr>
          <w:rFonts w:ascii="Palatino Linotype" w:eastAsia="MS PGothic" w:hAnsi="Palatino Linotype" w:cs="Times New Roman"/>
          <w:sz w:val="20"/>
          <w:szCs w:val="20"/>
        </w:rPr>
        <w:t xml:space="preserve"> para cámaras sin espejo APS-C con montura E de Sony que cuenta con una apertura de F</w:t>
      </w:r>
      <w:r w:rsidR="00F83377">
        <w:rPr>
          <w:rFonts w:ascii="Palatino Linotype" w:eastAsia="MS PGothic" w:hAnsi="Palatino Linotype" w:cs="Times New Roman"/>
          <w:sz w:val="20"/>
          <w:szCs w:val="20"/>
        </w:rPr>
        <w:t>/</w:t>
      </w:r>
      <w:r w:rsidR="002A0B48" w:rsidRPr="002A0B48">
        <w:rPr>
          <w:rFonts w:ascii="Palatino Linotype" w:eastAsia="MS PGothic" w:hAnsi="Palatino Linotype" w:cs="Times New Roman"/>
          <w:sz w:val="20"/>
          <w:szCs w:val="20"/>
        </w:rPr>
        <w:t xml:space="preserve">2.8. A pesar de su </w:t>
      </w:r>
      <w:r w:rsidR="00F83377">
        <w:rPr>
          <w:rFonts w:ascii="Palatino Linotype" w:eastAsia="MS PGothic" w:hAnsi="Palatino Linotype" w:cs="Times New Roman"/>
          <w:sz w:val="20"/>
          <w:szCs w:val="20"/>
        </w:rPr>
        <w:t xml:space="preserve">gran </w:t>
      </w:r>
      <w:r w:rsidR="002A0B48" w:rsidRPr="002A0B48">
        <w:rPr>
          <w:rFonts w:ascii="Palatino Linotype" w:eastAsia="MS PGothic" w:hAnsi="Palatino Linotype" w:cs="Times New Roman"/>
          <w:sz w:val="20"/>
          <w:szCs w:val="20"/>
        </w:rPr>
        <w:t xml:space="preserve">apertura, la lente es muy </w:t>
      </w:r>
      <w:r w:rsidR="00F83377">
        <w:rPr>
          <w:rFonts w:ascii="Palatino Linotype" w:eastAsia="MS PGothic" w:hAnsi="Palatino Linotype" w:cs="Times New Roman"/>
          <w:sz w:val="20"/>
          <w:szCs w:val="20"/>
        </w:rPr>
        <w:t>compacta</w:t>
      </w:r>
      <w:r w:rsidR="002A0B48" w:rsidRPr="002A0B48">
        <w:rPr>
          <w:rFonts w:ascii="Palatino Linotype" w:eastAsia="MS PGothic" w:hAnsi="Palatino Linotype" w:cs="Times New Roman"/>
          <w:sz w:val="20"/>
          <w:szCs w:val="20"/>
        </w:rPr>
        <w:t xml:space="preserve"> (86.2 mm) y </w:t>
      </w:r>
      <w:r w:rsidR="009B00E7">
        <w:rPr>
          <w:rFonts w:ascii="Palatino Linotype" w:eastAsia="MS PGothic" w:hAnsi="Palatino Linotype" w:cs="Times New Roman"/>
          <w:sz w:val="20"/>
          <w:szCs w:val="20"/>
        </w:rPr>
        <w:t>está</w:t>
      </w:r>
      <w:r w:rsidR="002A0B48" w:rsidRPr="002A0B48">
        <w:rPr>
          <w:rFonts w:ascii="Palatino Linotype" w:eastAsia="MS PGothic" w:hAnsi="Palatino Linotype" w:cs="Times New Roman"/>
          <w:sz w:val="20"/>
          <w:szCs w:val="20"/>
        </w:rPr>
        <w:t xml:space="preserve"> perfectamente equilibrada </w:t>
      </w:r>
      <w:r w:rsidR="00F83377">
        <w:rPr>
          <w:rFonts w:ascii="Palatino Linotype" w:eastAsia="MS PGothic" w:hAnsi="Palatino Linotype" w:cs="Times New Roman"/>
          <w:sz w:val="20"/>
          <w:szCs w:val="20"/>
        </w:rPr>
        <w:t>para su uso en un</w:t>
      </w:r>
      <w:r w:rsidR="002A0B48" w:rsidRPr="002A0B48">
        <w:rPr>
          <w:rFonts w:ascii="Palatino Linotype" w:eastAsia="MS PGothic" w:hAnsi="Palatino Linotype" w:cs="Times New Roman"/>
          <w:sz w:val="20"/>
          <w:szCs w:val="20"/>
        </w:rPr>
        <w:t xml:space="preserve"> cuerpo de </w:t>
      </w:r>
      <w:r w:rsidR="002A0B48" w:rsidRPr="002A0B48">
        <w:rPr>
          <w:rFonts w:ascii="Palatino Linotype" w:eastAsia="MS PGothic" w:hAnsi="Palatino Linotype" w:cs="Times New Roman"/>
          <w:sz w:val="20"/>
          <w:szCs w:val="20"/>
        </w:rPr>
        <w:lastRenderedPageBreak/>
        <w:t xml:space="preserve">cámara APS-C sin espejo. </w:t>
      </w:r>
      <w:r w:rsidR="00064AFD">
        <w:rPr>
          <w:rFonts w:ascii="Palatino Linotype" w:eastAsia="MS PGothic" w:hAnsi="Palatino Linotype" w:cs="Times New Roman"/>
          <w:sz w:val="20"/>
          <w:szCs w:val="20"/>
        </w:rPr>
        <w:t>El</w:t>
      </w:r>
      <w:r w:rsidR="009B00E7">
        <w:rPr>
          <w:rFonts w:ascii="Palatino Linotype" w:eastAsia="MS PGothic" w:hAnsi="Palatino Linotype" w:cs="Times New Roman"/>
          <w:sz w:val="20"/>
          <w:szCs w:val="20"/>
        </w:rPr>
        <w:t xml:space="preserve"> objetivo </w:t>
      </w:r>
      <w:proofErr w:type="gramStart"/>
      <w:r w:rsidR="009B00E7">
        <w:rPr>
          <w:rFonts w:ascii="Palatino Linotype" w:eastAsia="MS PGothic" w:hAnsi="Palatino Linotype" w:cs="Times New Roman"/>
          <w:sz w:val="20"/>
          <w:szCs w:val="20"/>
        </w:rPr>
        <w:t>zoom</w:t>
      </w:r>
      <w:proofErr w:type="gramEnd"/>
      <w:r w:rsidR="00910DBD">
        <w:rPr>
          <w:rFonts w:ascii="Palatino Linotype" w:eastAsia="MS PGothic" w:hAnsi="Palatino Linotype" w:cs="Times New Roman"/>
          <w:sz w:val="20"/>
          <w:szCs w:val="20"/>
        </w:rPr>
        <w:t xml:space="preserve"> </w:t>
      </w:r>
      <w:r w:rsidR="00F83377">
        <w:rPr>
          <w:rFonts w:ascii="Palatino Linotype" w:eastAsia="MS PGothic" w:hAnsi="Palatino Linotype" w:cs="Times New Roman"/>
          <w:sz w:val="20"/>
          <w:szCs w:val="20"/>
        </w:rPr>
        <w:t xml:space="preserve">ultra </w:t>
      </w:r>
      <w:r w:rsidR="002A0B48" w:rsidRPr="002A0B48">
        <w:rPr>
          <w:rFonts w:ascii="Palatino Linotype" w:eastAsia="MS PGothic" w:hAnsi="Palatino Linotype" w:cs="Times New Roman"/>
          <w:sz w:val="20"/>
          <w:szCs w:val="20"/>
        </w:rPr>
        <w:t xml:space="preserve">gran angular </w:t>
      </w:r>
      <w:r w:rsidR="00064AFD">
        <w:rPr>
          <w:rFonts w:ascii="Palatino Linotype" w:eastAsia="MS PGothic" w:hAnsi="Palatino Linotype" w:cs="Times New Roman"/>
          <w:sz w:val="20"/>
          <w:szCs w:val="20"/>
        </w:rPr>
        <w:t xml:space="preserve">es </w:t>
      </w:r>
      <w:r w:rsidR="002A0B48" w:rsidRPr="002A0B48">
        <w:rPr>
          <w:rFonts w:ascii="Palatino Linotype" w:eastAsia="MS PGothic" w:hAnsi="Palatino Linotype" w:cs="Times New Roman"/>
          <w:sz w:val="20"/>
          <w:szCs w:val="20"/>
        </w:rPr>
        <w:t xml:space="preserve">ideal para </w:t>
      </w:r>
      <w:r w:rsidR="00F83377">
        <w:rPr>
          <w:rFonts w:ascii="Palatino Linotype" w:eastAsia="MS PGothic" w:hAnsi="Palatino Linotype" w:cs="Times New Roman"/>
          <w:sz w:val="20"/>
          <w:szCs w:val="20"/>
        </w:rPr>
        <w:t xml:space="preserve">un </w:t>
      </w:r>
      <w:r w:rsidR="002A0B48" w:rsidRPr="002A0B48">
        <w:rPr>
          <w:rFonts w:ascii="Palatino Linotype" w:eastAsia="MS PGothic" w:hAnsi="Palatino Linotype" w:cs="Times New Roman"/>
          <w:sz w:val="20"/>
          <w:szCs w:val="20"/>
        </w:rPr>
        <w:t xml:space="preserve">uso </w:t>
      </w:r>
      <w:r w:rsidR="008B49E0">
        <w:rPr>
          <w:rFonts w:ascii="Palatino Linotype" w:eastAsia="MS PGothic" w:hAnsi="Palatino Linotype" w:cs="Times New Roman"/>
          <w:sz w:val="20"/>
          <w:szCs w:val="20"/>
        </w:rPr>
        <w:t>cotidiano</w:t>
      </w:r>
      <w:r w:rsidR="002A0B48" w:rsidRPr="002A0B48">
        <w:rPr>
          <w:rFonts w:ascii="Palatino Linotype" w:eastAsia="MS PGothic" w:hAnsi="Palatino Linotype" w:cs="Times New Roman"/>
          <w:sz w:val="20"/>
          <w:szCs w:val="20"/>
        </w:rPr>
        <w:t xml:space="preserve">. En </w:t>
      </w:r>
      <w:r w:rsidR="009B00E7">
        <w:rPr>
          <w:rFonts w:ascii="Palatino Linotype" w:eastAsia="MS PGothic" w:hAnsi="Palatino Linotype" w:cs="Times New Roman"/>
          <w:sz w:val="20"/>
          <w:szCs w:val="20"/>
        </w:rPr>
        <w:t>su focal máxima</w:t>
      </w:r>
      <w:r w:rsidR="00F83377">
        <w:rPr>
          <w:rFonts w:ascii="Palatino Linotype" w:eastAsia="MS PGothic" w:hAnsi="Palatino Linotype" w:cs="Times New Roman"/>
          <w:sz w:val="20"/>
          <w:szCs w:val="20"/>
        </w:rPr>
        <w:t xml:space="preserve"> más angular</w:t>
      </w:r>
      <w:r w:rsidR="002A0B48" w:rsidRPr="002A0B48">
        <w:rPr>
          <w:rFonts w:ascii="Palatino Linotype" w:eastAsia="MS PGothic" w:hAnsi="Palatino Linotype" w:cs="Times New Roman"/>
          <w:sz w:val="20"/>
          <w:szCs w:val="20"/>
        </w:rPr>
        <w:t xml:space="preserve"> de 11 mm, el objetivo exhibe un impresionante rendimiento de disparo </w:t>
      </w:r>
      <w:r w:rsidR="000D2373">
        <w:rPr>
          <w:rFonts w:ascii="Palatino Linotype" w:eastAsia="MS PGothic" w:hAnsi="Palatino Linotype" w:cs="Times New Roman"/>
          <w:sz w:val="20"/>
          <w:szCs w:val="20"/>
        </w:rPr>
        <w:t xml:space="preserve">en </w:t>
      </w:r>
      <w:r w:rsidR="00DC0D97">
        <w:rPr>
          <w:rFonts w:ascii="Palatino Linotype" w:eastAsia="MS PGothic" w:hAnsi="Palatino Linotype" w:cs="Times New Roman"/>
          <w:sz w:val="20"/>
          <w:szCs w:val="20"/>
        </w:rPr>
        <w:t>espacios</w:t>
      </w:r>
      <w:r w:rsidR="000D2373">
        <w:rPr>
          <w:rFonts w:ascii="Palatino Linotype" w:eastAsia="MS PGothic" w:hAnsi="Palatino Linotype" w:cs="Times New Roman"/>
          <w:sz w:val="20"/>
          <w:szCs w:val="20"/>
        </w:rPr>
        <w:t xml:space="preserve"> muy próxim</w:t>
      </w:r>
      <w:r w:rsidR="00DC0D97">
        <w:rPr>
          <w:rFonts w:ascii="Palatino Linotype" w:eastAsia="MS PGothic" w:hAnsi="Palatino Linotype" w:cs="Times New Roman"/>
          <w:sz w:val="20"/>
          <w:szCs w:val="20"/>
        </w:rPr>
        <w:t>o</w:t>
      </w:r>
      <w:r w:rsidR="000D2373">
        <w:rPr>
          <w:rFonts w:ascii="Palatino Linotype" w:eastAsia="MS PGothic" w:hAnsi="Palatino Linotype" w:cs="Times New Roman"/>
          <w:sz w:val="20"/>
          <w:szCs w:val="20"/>
        </w:rPr>
        <w:t>s</w:t>
      </w:r>
      <w:r w:rsidR="002A0B48" w:rsidRPr="002A0B48">
        <w:rPr>
          <w:rFonts w:ascii="Palatino Linotype" w:eastAsia="MS PGothic" w:hAnsi="Palatino Linotype" w:cs="Times New Roman"/>
          <w:sz w:val="20"/>
          <w:szCs w:val="20"/>
        </w:rPr>
        <w:t>, logrando una distancia mínima de</w:t>
      </w:r>
      <w:r w:rsidR="00F83377">
        <w:rPr>
          <w:rFonts w:ascii="Palatino Linotype" w:eastAsia="MS PGothic" w:hAnsi="Palatino Linotype" w:cs="Times New Roman"/>
          <w:sz w:val="20"/>
          <w:szCs w:val="20"/>
        </w:rPr>
        <w:t xml:space="preserve"> enfoque</w:t>
      </w:r>
      <w:r w:rsidR="002A0B48" w:rsidRPr="002A0B48">
        <w:rPr>
          <w:rFonts w:ascii="Palatino Linotype" w:eastAsia="MS PGothic" w:hAnsi="Palatino Linotype" w:cs="Times New Roman"/>
          <w:sz w:val="20"/>
          <w:szCs w:val="20"/>
        </w:rPr>
        <w:t xml:space="preserve"> de 0,15 m (5,9 pulgadas) y </w:t>
      </w:r>
      <w:r w:rsidR="00300041">
        <w:rPr>
          <w:rFonts w:ascii="Palatino Linotype" w:eastAsia="MS PGothic" w:hAnsi="Palatino Linotype" w:cs="Times New Roman"/>
          <w:sz w:val="20"/>
          <w:szCs w:val="20"/>
        </w:rPr>
        <w:t>un factor de multiplicación</w:t>
      </w:r>
      <w:r w:rsidR="002A0B48" w:rsidRPr="002A0B48">
        <w:rPr>
          <w:rFonts w:ascii="Palatino Linotype" w:eastAsia="MS PGothic" w:hAnsi="Palatino Linotype" w:cs="Times New Roman"/>
          <w:sz w:val="20"/>
          <w:szCs w:val="20"/>
        </w:rPr>
        <w:t xml:space="preserve"> máxim</w:t>
      </w:r>
      <w:r w:rsidR="00300041">
        <w:rPr>
          <w:rFonts w:ascii="Palatino Linotype" w:eastAsia="MS PGothic" w:hAnsi="Palatino Linotype" w:cs="Times New Roman"/>
          <w:sz w:val="20"/>
          <w:szCs w:val="20"/>
        </w:rPr>
        <w:t>o</w:t>
      </w:r>
      <w:r w:rsidR="002A0B48" w:rsidRPr="002A0B48">
        <w:rPr>
          <w:rFonts w:ascii="Palatino Linotype" w:eastAsia="MS PGothic" w:hAnsi="Palatino Linotype" w:cs="Times New Roman"/>
          <w:sz w:val="20"/>
          <w:szCs w:val="20"/>
        </w:rPr>
        <w:t xml:space="preserve"> de 1: 4. </w:t>
      </w:r>
      <w:r w:rsidR="00064AFD">
        <w:rPr>
          <w:rFonts w:ascii="Palatino Linotype" w:eastAsia="MS PGothic" w:hAnsi="Palatino Linotype" w:cs="Times New Roman"/>
          <w:sz w:val="20"/>
          <w:szCs w:val="20"/>
        </w:rPr>
        <w:t xml:space="preserve">El </w:t>
      </w:r>
      <w:r w:rsidR="002A0B48" w:rsidRPr="002A0B48">
        <w:rPr>
          <w:rFonts w:ascii="Palatino Linotype" w:eastAsia="MS PGothic" w:hAnsi="Palatino Linotype" w:cs="Times New Roman"/>
          <w:sz w:val="20"/>
          <w:szCs w:val="20"/>
        </w:rPr>
        <w:t>disparo macro gran angular</w:t>
      </w:r>
      <w:r w:rsidR="00064AFD">
        <w:rPr>
          <w:rFonts w:ascii="Palatino Linotype" w:eastAsia="MS PGothic" w:hAnsi="Palatino Linotype" w:cs="Times New Roman"/>
          <w:sz w:val="20"/>
          <w:szCs w:val="20"/>
        </w:rPr>
        <w:t xml:space="preserve"> ofrece efectos creativos con la </w:t>
      </w:r>
      <w:r w:rsidR="002A0B48" w:rsidRPr="002A0B48">
        <w:rPr>
          <w:rFonts w:ascii="Palatino Linotype" w:eastAsia="MS PGothic" w:hAnsi="Palatino Linotype" w:cs="Times New Roman"/>
          <w:sz w:val="20"/>
          <w:szCs w:val="20"/>
        </w:rPr>
        <w:t xml:space="preserve">distorsión natural que solo </w:t>
      </w:r>
      <w:r w:rsidR="00B3555F">
        <w:rPr>
          <w:rFonts w:ascii="Palatino Linotype" w:eastAsia="MS PGothic" w:hAnsi="Palatino Linotype" w:cs="Times New Roman"/>
          <w:sz w:val="20"/>
          <w:szCs w:val="20"/>
        </w:rPr>
        <w:t>los objetivos gran angulares</w:t>
      </w:r>
      <w:r w:rsidR="00064AFD" w:rsidRPr="00064AFD">
        <w:rPr>
          <w:rFonts w:ascii="Palatino Linotype" w:eastAsia="MS PGothic" w:hAnsi="Palatino Linotype" w:cs="Times New Roman"/>
          <w:sz w:val="20"/>
          <w:szCs w:val="20"/>
        </w:rPr>
        <w:t xml:space="preserve"> </w:t>
      </w:r>
      <w:r w:rsidR="00064AFD" w:rsidRPr="002A0B48">
        <w:rPr>
          <w:rFonts w:ascii="Palatino Linotype" w:eastAsia="MS PGothic" w:hAnsi="Palatino Linotype" w:cs="Times New Roman"/>
          <w:sz w:val="20"/>
          <w:szCs w:val="20"/>
        </w:rPr>
        <w:t>pueden proporcionar</w:t>
      </w:r>
      <w:r w:rsidR="002A0B48" w:rsidRPr="002A0B48">
        <w:rPr>
          <w:rFonts w:ascii="Palatino Linotype" w:eastAsia="MS PGothic" w:hAnsi="Palatino Linotype" w:cs="Times New Roman"/>
          <w:sz w:val="20"/>
          <w:szCs w:val="20"/>
        </w:rPr>
        <w:t>.</w:t>
      </w:r>
    </w:p>
    <w:p w14:paraId="05C8A106" w14:textId="590BAEE0" w:rsidR="00B3555F" w:rsidRDefault="00B3555F" w:rsidP="00E80E2F">
      <w:pPr>
        <w:jc w:val="left"/>
        <w:rPr>
          <w:rFonts w:ascii="Palatino Linotype" w:eastAsia="MS PGothic" w:hAnsi="Palatino Linotype" w:cs="Times New Roman"/>
          <w:sz w:val="20"/>
          <w:szCs w:val="20"/>
        </w:rPr>
      </w:pPr>
    </w:p>
    <w:p w14:paraId="3040AEB4" w14:textId="2217C040" w:rsidR="00E36C4E" w:rsidRDefault="00E36C4E" w:rsidP="00E80E2F">
      <w:pPr>
        <w:jc w:val="left"/>
        <w:rPr>
          <w:rFonts w:ascii="Palatino Linotype" w:eastAsia="MS PGothic" w:hAnsi="Palatino Linotype" w:cs="Times New Roman"/>
          <w:sz w:val="20"/>
          <w:szCs w:val="20"/>
        </w:rPr>
      </w:pPr>
      <w:r w:rsidRPr="00E36C4E">
        <w:rPr>
          <w:rFonts w:ascii="Palatino Linotype" w:eastAsia="MS PGothic" w:hAnsi="Palatino Linotype" w:cs="Times New Roman"/>
          <w:sz w:val="20"/>
          <w:szCs w:val="20"/>
        </w:rPr>
        <w:t xml:space="preserve">El nuevo </w:t>
      </w:r>
      <w:proofErr w:type="gramStart"/>
      <w:r w:rsidRPr="00E36C4E">
        <w:rPr>
          <w:rFonts w:ascii="Palatino Linotype" w:eastAsia="MS PGothic" w:hAnsi="Palatino Linotype" w:cs="Times New Roman"/>
          <w:sz w:val="20"/>
          <w:szCs w:val="20"/>
        </w:rPr>
        <w:t>zoom</w:t>
      </w:r>
      <w:proofErr w:type="gramEnd"/>
      <w:r w:rsidRPr="00E36C4E">
        <w:rPr>
          <w:rFonts w:ascii="Palatino Linotype" w:eastAsia="MS PGothic" w:hAnsi="Palatino Linotype" w:cs="Times New Roman"/>
          <w:sz w:val="20"/>
          <w:szCs w:val="20"/>
        </w:rPr>
        <w:t xml:space="preserve"> está protegido por </w:t>
      </w:r>
      <w:r w:rsidR="00954E3D">
        <w:rPr>
          <w:rFonts w:ascii="Palatino Linotype" w:eastAsia="MS PGothic" w:hAnsi="Palatino Linotype" w:cs="Times New Roman"/>
          <w:sz w:val="20"/>
          <w:szCs w:val="20"/>
        </w:rPr>
        <w:t>su</w:t>
      </w:r>
      <w:r w:rsidRPr="00E36C4E">
        <w:rPr>
          <w:rFonts w:ascii="Palatino Linotype" w:eastAsia="MS PGothic" w:hAnsi="Palatino Linotype" w:cs="Times New Roman"/>
          <w:sz w:val="20"/>
          <w:szCs w:val="20"/>
        </w:rPr>
        <w:t xml:space="preserve"> </w:t>
      </w:r>
      <w:r w:rsidR="00954E3D">
        <w:rPr>
          <w:rFonts w:ascii="Palatino Linotype" w:eastAsia="MS PGothic" w:hAnsi="Palatino Linotype" w:cs="Times New Roman"/>
          <w:sz w:val="20"/>
          <w:szCs w:val="20"/>
        </w:rPr>
        <w:t>construcción resistente</w:t>
      </w:r>
      <w:r w:rsidRPr="00E36C4E">
        <w:rPr>
          <w:rFonts w:ascii="Palatino Linotype" w:eastAsia="MS PGothic" w:hAnsi="Palatino Linotype" w:cs="Times New Roman"/>
          <w:sz w:val="20"/>
          <w:szCs w:val="20"/>
        </w:rPr>
        <w:t xml:space="preserve"> a la humedad y </w:t>
      </w:r>
      <w:r w:rsidR="00954E3D">
        <w:rPr>
          <w:rFonts w:ascii="Palatino Linotype" w:eastAsia="MS PGothic" w:hAnsi="Palatino Linotype" w:cs="Times New Roman"/>
          <w:sz w:val="20"/>
          <w:szCs w:val="20"/>
        </w:rPr>
        <w:t xml:space="preserve">por </w:t>
      </w:r>
      <w:r w:rsidR="00064AFD">
        <w:rPr>
          <w:rFonts w:ascii="Palatino Linotype" w:eastAsia="MS PGothic" w:hAnsi="Palatino Linotype" w:cs="Times New Roman"/>
          <w:sz w:val="20"/>
          <w:szCs w:val="20"/>
        </w:rPr>
        <w:t>un</w:t>
      </w:r>
      <w:r w:rsidRPr="00E36C4E">
        <w:rPr>
          <w:rFonts w:ascii="Palatino Linotype" w:eastAsia="MS PGothic" w:hAnsi="Palatino Linotype" w:cs="Times New Roman"/>
          <w:sz w:val="20"/>
          <w:szCs w:val="20"/>
        </w:rPr>
        <w:t xml:space="preserve"> revestimiento de flúor </w:t>
      </w:r>
      <w:r>
        <w:rPr>
          <w:rFonts w:ascii="Palatino Linotype" w:eastAsia="MS PGothic" w:hAnsi="Palatino Linotype" w:cs="Times New Roman"/>
          <w:sz w:val="20"/>
          <w:szCs w:val="20"/>
        </w:rPr>
        <w:t xml:space="preserve">pensado </w:t>
      </w:r>
      <w:r w:rsidR="00064AFD">
        <w:rPr>
          <w:rFonts w:ascii="Palatino Linotype" w:eastAsia="MS PGothic" w:hAnsi="Palatino Linotype" w:cs="Times New Roman"/>
          <w:sz w:val="20"/>
          <w:szCs w:val="20"/>
        </w:rPr>
        <w:t>para las tomas en</w:t>
      </w:r>
      <w:r>
        <w:rPr>
          <w:rFonts w:ascii="Palatino Linotype" w:eastAsia="MS PGothic" w:hAnsi="Palatino Linotype" w:cs="Times New Roman"/>
          <w:sz w:val="20"/>
          <w:szCs w:val="20"/>
        </w:rPr>
        <w:t xml:space="preserve"> exteriores</w:t>
      </w:r>
      <w:r w:rsidR="000D2373">
        <w:rPr>
          <w:rFonts w:ascii="Palatino Linotype" w:eastAsia="MS PGothic" w:hAnsi="Palatino Linotype" w:cs="Times New Roman"/>
          <w:sz w:val="20"/>
          <w:szCs w:val="20"/>
        </w:rPr>
        <w:t xml:space="preserve"> bajo condiciones climatológicas adversas</w:t>
      </w:r>
      <w:r w:rsidRPr="00E36C4E">
        <w:rPr>
          <w:rFonts w:ascii="Palatino Linotype" w:eastAsia="MS PGothic" w:hAnsi="Palatino Linotype" w:cs="Times New Roman"/>
          <w:sz w:val="20"/>
          <w:szCs w:val="20"/>
        </w:rPr>
        <w:t xml:space="preserve">. Su tamaño de filtro de 67 mm es idéntico al </w:t>
      </w:r>
      <w:r w:rsidR="00064AFD">
        <w:rPr>
          <w:rFonts w:ascii="Palatino Linotype" w:eastAsia="MS PGothic" w:hAnsi="Palatino Linotype" w:cs="Times New Roman"/>
          <w:sz w:val="20"/>
          <w:szCs w:val="20"/>
        </w:rPr>
        <w:t>objetivo zoom</w:t>
      </w:r>
      <w:r w:rsidRPr="00E36C4E">
        <w:rPr>
          <w:rFonts w:ascii="Palatino Linotype" w:eastAsia="MS PGothic" w:hAnsi="Palatino Linotype" w:cs="Times New Roman"/>
          <w:sz w:val="20"/>
          <w:szCs w:val="20"/>
        </w:rPr>
        <w:t xml:space="preserve"> estándar de apertura rápida 17-70 mm F / 2.8 Di III-A VC RXD (modelo B070) de TAMRON para cámaras sin espejo Sony E</w:t>
      </w:r>
      <w:r w:rsidR="000D2373">
        <w:rPr>
          <w:rFonts w:ascii="Palatino Linotype" w:eastAsia="MS PGothic" w:hAnsi="Palatino Linotype" w:cs="Times New Roman"/>
          <w:sz w:val="20"/>
          <w:szCs w:val="20"/>
        </w:rPr>
        <w:t xml:space="preserve"> de montura</w:t>
      </w:r>
      <w:r w:rsidRPr="00E36C4E">
        <w:rPr>
          <w:rFonts w:ascii="Palatino Linotype" w:eastAsia="MS PGothic" w:hAnsi="Palatino Linotype" w:cs="Times New Roman"/>
          <w:sz w:val="20"/>
          <w:szCs w:val="20"/>
        </w:rPr>
        <w:t xml:space="preserve"> APS-C</w:t>
      </w:r>
      <w:r w:rsidR="00A1504B">
        <w:rPr>
          <w:rFonts w:ascii="Palatino Linotype" w:eastAsia="MS PGothic" w:hAnsi="Palatino Linotype" w:cs="Times New Roman"/>
          <w:sz w:val="20"/>
          <w:szCs w:val="20"/>
        </w:rPr>
        <w:t>, así como</w:t>
      </w:r>
      <w:r w:rsidRPr="00E36C4E">
        <w:rPr>
          <w:rFonts w:ascii="Palatino Linotype" w:eastAsia="MS PGothic" w:hAnsi="Palatino Linotype" w:cs="Times New Roman"/>
          <w:sz w:val="20"/>
          <w:szCs w:val="20"/>
        </w:rPr>
        <w:t xml:space="preserve"> casi tod</w:t>
      </w:r>
      <w:r w:rsidR="00A1504B">
        <w:rPr>
          <w:rFonts w:ascii="Palatino Linotype" w:eastAsia="MS PGothic" w:hAnsi="Palatino Linotype" w:cs="Times New Roman"/>
          <w:sz w:val="20"/>
          <w:szCs w:val="20"/>
        </w:rPr>
        <w:t>a</w:t>
      </w:r>
      <w:r w:rsidRPr="00E36C4E">
        <w:rPr>
          <w:rFonts w:ascii="Palatino Linotype" w:eastAsia="MS PGothic" w:hAnsi="Palatino Linotype" w:cs="Times New Roman"/>
          <w:sz w:val="20"/>
          <w:szCs w:val="20"/>
        </w:rPr>
        <w:t>s l</w:t>
      </w:r>
      <w:r w:rsidR="003A27F7">
        <w:rPr>
          <w:rFonts w:ascii="Palatino Linotype" w:eastAsia="MS PGothic" w:hAnsi="Palatino Linotype" w:cs="Times New Roman"/>
          <w:sz w:val="20"/>
          <w:szCs w:val="20"/>
        </w:rPr>
        <w:t>a</w:t>
      </w:r>
      <w:r w:rsidRPr="00E36C4E">
        <w:rPr>
          <w:rFonts w:ascii="Palatino Linotype" w:eastAsia="MS PGothic" w:hAnsi="Palatino Linotype" w:cs="Times New Roman"/>
          <w:sz w:val="20"/>
          <w:szCs w:val="20"/>
        </w:rPr>
        <w:t xml:space="preserve">s lentes de TAMRON en la serie de </w:t>
      </w:r>
      <w:r w:rsidR="003A27F7">
        <w:rPr>
          <w:rFonts w:ascii="Palatino Linotype" w:eastAsia="MS PGothic" w:hAnsi="Palatino Linotype" w:cs="Times New Roman"/>
          <w:sz w:val="20"/>
          <w:szCs w:val="20"/>
        </w:rPr>
        <w:t>cámaras</w:t>
      </w:r>
      <w:r w:rsidRPr="00E36C4E">
        <w:rPr>
          <w:rFonts w:ascii="Palatino Linotype" w:eastAsia="MS PGothic" w:hAnsi="Palatino Linotype" w:cs="Times New Roman"/>
          <w:sz w:val="20"/>
          <w:szCs w:val="20"/>
        </w:rPr>
        <w:t xml:space="preserve"> sin espejo</w:t>
      </w:r>
      <w:r w:rsidR="00A1504B">
        <w:rPr>
          <w:rFonts w:ascii="Palatino Linotype" w:eastAsia="MS PGothic" w:hAnsi="Palatino Linotype" w:cs="Times New Roman"/>
          <w:sz w:val="20"/>
          <w:szCs w:val="20"/>
        </w:rPr>
        <w:t>,</w:t>
      </w:r>
      <w:r w:rsidRPr="00E36C4E">
        <w:rPr>
          <w:rFonts w:ascii="Palatino Linotype" w:eastAsia="MS PGothic" w:hAnsi="Palatino Linotype" w:cs="Times New Roman"/>
          <w:sz w:val="20"/>
          <w:szCs w:val="20"/>
        </w:rPr>
        <w:t xml:space="preserve"> que </w:t>
      </w:r>
      <w:r w:rsidR="00A1504B">
        <w:rPr>
          <w:rFonts w:ascii="Palatino Linotype" w:eastAsia="MS PGothic" w:hAnsi="Palatino Linotype" w:cs="Times New Roman"/>
          <w:sz w:val="20"/>
          <w:szCs w:val="20"/>
        </w:rPr>
        <w:t>se adaptan perfectamente</w:t>
      </w:r>
      <w:r w:rsidRPr="00E36C4E">
        <w:rPr>
          <w:rFonts w:ascii="Palatino Linotype" w:eastAsia="MS PGothic" w:hAnsi="Palatino Linotype" w:cs="Times New Roman"/>
          <w:sz w:val="20"/>
          <w:szCs w:val="20"/>
        </w:rPr>
        <w:t xml:space="preserve"> a las cámaras APS-C. Compatible con muchas de las funciones que Sony incorpora en sus cámaras, incluido</w:t>
      </w:r>
      <w:r w:rsidR="00A1504B">
        <w:rPr>
          <w:rFonts w:ascii="Palatino Linotype" w:eastAsia="MS PGothic" w:hAnsi="Palatino Linotype" w:cs="Times New Roman"/>
          <w:sz w:val="20"/>
          <w:szCs w:val="20"/>
        </w:rPr>
        <w:t xml:space="preserve"> el</w:t>
      </w:r>
      <w:r w:rsidRPr="00E36C4E">
        <w:rPr>
          <w:rFonts w:ascii="Palatino Linotype" w:eastAsia="MS PGothic" w:hAnsi="Palatino Linotype" w:cs="Times New Roman"/>
          <w:sz w:val="20"/>
          <w:szCs w:val="20"/>
        </w:rPr>
        <w:t xml:space="preserve"> </w:t>
      </w:r>
      <w:proofErr w:type="spellStart"/>
      <w:r w:rsidR="00BE1B6F" w:rsidRPr="00D672F9">
        <w:rPr>
          <w:rFonts w:ascii="Palatino Linotype" w:eastAsia="MS PGothic" w:hAnsi="Palatino Linotype" w:cs="Times New Roman"/>
          <w:sz w:val="20"/>
          <w:szCs w:val="20"/>
        </w:rPr>
        <w:t>Fast</w:t>
      </w:r>
      <w:proofErr w:type="spellEnd"/>
      <w:r w:rsidR="00BE1B6F" w:rsidRPr="00D672F9">
        <w:rPr>
          <w:rFonts w:ascii="Palatino Linotype" w:eastAsia="MS PGothic" w:hAnsi="Palatino Linotype" w:cs="Times New Roman"/>
          <w:sz w:val="20"/>
          <w:szCs w:val="20"/>
        </w:rPr>
        <w:t xml:space="preserve"> </w:t>
      </w:r>
      <w:proofErr w:type="spellStart"/>
      <w:r w:rsidR="00BE1B6F" w:rsidRPr="00D672F9">
        <w:rPr>
          <w:rFonts w:ascii="Palatino Linotype" w:eastAsia="MS PGothic" w:hAnsi="Palatino Linotype" w:cs="Times New Roman"/>
          <w:sz w:val="20"/>
          <w:szCs w:val="20"/>
        </w:rPr>
        <w:t>Hybrid</w:t>
      </w:r>
      <w:proofErr w:type="spellEnd"/>
      <w:r w:rsidR="00BE1B6F" w:rsidRPr="00D672F9">
        <w:rPr>
          <w:rFonts w:ascii="Palatino Linotype" w:eastAsia="MS PGothic" w:hAnsi="Palatino Linotype" w:cs="Times New Roman"/>
          <w:sz w:val="20"/>
          <w:szCs w:val="20"/>
        </w:rPr>
        <w:t xml:space="preserve"> AF </w:t>
      </w:r>
      <w:r w:rsidR="00A1504B">
        <w:rPr>
          <w:rFonts w:ascii="Palatino Linotype" w:eastAsia="MS PGothic" w:hAnsi="Palatino Linotype" w:cs="Times New Roman"/>
          <w:sz w:val="20"/>
          <w:szCs w:val="20"/>
        </w:rPr>
        <w:t>y</w:t>
      </w:r>
      <w:r w:rsidR="00BE1B6F" w:rsidRPr="00D672F9">
        <w:rPr>
          <w:rFonts w:ascii="Palatino Linotype" w:eastAsia="MS PGothic" w:hAnsi="Palatino Linotype" w:cs="Times New Roman"/>
          <w:sz w:val="20"/>
          <w:szCs w:val="20"/>
        </w:rPr>
        <w:t xml:space="preserve"> </w:t>
      </w:r>
      <w:proofErr w:type="spellStart"/>
      <w:r w:rsidR="00BE1B6F" w:rsidRPr="00D672F9">
        <w:rPr>
          <w:rFonts w:ascii="Palatino Linotype" w:eastAsia="MS PGothic" w:hAnsi="Palatino Linotype" w:cs="Times New Roman"/>
          <w:sz w:val="20"/>
          <w:szCs w:val="20"/>
        </w:rPr>
        <w:t>Eye</w:t>
      </w:r>
      <w:proofErr w:type="spellEnd"/>
      <w:r w:rsidR="00BE1B6F" w:rsidRPr="00D672F9">
        <w:rPr>
          <w:rFonts w:ascii="Palatino Linotype" w:eastAsia="MS PGothic" w:hAnsi="Palatino Linotype" w:cs="Times New Roman"/>
          <w:sz w:val="20"/>
          <w:szCs w:val="20"/>
        </w:rPr>
        <w:t xml:space="preserve"> AF</w:t>
      </w:r>
      <w:r w:rsidRPr="00E36C4E">
        <w:rPr>
          <w:rFonts w:ascii="Palatino Linotype" w:eastAsia="MS PGothic" w:hAnsi="Palatino Linotype" w:cs="Times New Roman"/>
          <w:sz w:val="20"/>
          <w:szCs w:val="20"/>
        </w:rPr>
        <w:t xml:space="preserve">, el objetivo está repleto de funciones que permiten </w:t>
      </w:r>
      <w:r w:rsidR="00BE1B6F">
        <w:rPr>
          <w:rFonts w:ascii="Palatino Linotype" w:eastAsia="MS PGothic" w:hAnsi="Palatino Linotype" w:cs="Times New Roman"/>
          <w:sz w:val="20"/>
          <w:szCs w:val="20"/>
        </w:rPr>
        <w:t>disfrutar de</w:t>
      </w:r>
      <w:r w:rsidR="00AB0055">
        <w:rPr>
          <w:rFonts w:ascii="Palatino Linotype" w:eastAsia="MS PGothic" w:hAnsi="Palatino Linotype" w:cs="Times New Roman"/>
          <w:sz w:val="20"/>
          <w:szCs w:val="20"/>
        </w:rPr>
        <w:t xml:space="preserve"> una cómoda experiencia de disparo</w:t>
      </w:r>
      <w:r w:rsidRPr="00E36C4E">
        <w:rPr>
          <w:rFonts w:ascii="Palatino Linotype" w:eastAsia="MS PGothic" w:hAnsi="Palatino Linotype" w:cs="Times New Roman"/>
          <w:sz w:val="20"/>
          <w:szCs w:val="20"/>
        </w:rPr>
        <w:t xml:space="preserve">. </w:t>
      </w:r>
    </w:p>
    <w:p w14:paraId="64457817" w14:textId="68299E09" w:rsidR="00FD2C35" w:rsidRPr="00E504EC" w:rsidRDefault="00FD2C35" w:rsidP="0056209D">
      <w:pPr>
        <w:jc w:val="left"/>
        <w:rPr>
          <w:rFonts w:ascii="Palatino Linotype" w:eastAsia="Yu Gothic" w:hAnsi="Palatino Linotype"/>
          <w:color w:val="000000"/>
          <w:sz w:val="18"/>
          <w:szCs w:val="18"/>
          <w:shd w:val="clear" w:color="auto" w:fill="EFEFEF"/>
        </w:rPr>
      </w:pPr>
    </w:p>
    <w:p w14:paraId="3C29B6A3" w14:textId="77777777" w:rsidR="007730FC" w:rsidRPr="00FD2C35" w:rsidRDefault="007730FC" w:rsidP="007730FC">
      <w:pPr>
        <w:jc w:val="left"/>
        <w:rPr>
          <w:rFonts w:ascii="Palatino Linotype" w:eastAsia="MS PGothic" w:hAnsi="Palatino Linotype" w:cstheme="majorHAnsi"/>
          <w:b/>
        </w:rPr>
      </w:pPr>
      <w:r>
        <w:rPr>
          <w:rFonts w:ascii="Palatino Linotype" w:eastAsia="MS PGothic" w:hAnsi="Palatino Linotype" w:cstheme="majorHAnsi"/>
          <w:b/>
        </w:rPr>
        <w:t>CARACTERÍSTICAS DESTACADAS DEL PRODUCTO</w:t>
      </w:r>
    </w:p>
    <w:p w14:paraId="1E418F4F" w14:textId="04372EC5" w:rsidR="00E504EC" w:rsidRPr="003C7E48" w:rsidRDefault="00E504EC" w:rsidP="003C7E48">
      <w:pPr>
        <w:widowControl/>
        <w:jc w:val="left"/>
        <w:rPr>
          <w:rFonts w:ascii="Palatino Linotype" w:eastAsia="MS PGothic" w:hAnsi="Palatino Linotype" w:cs="Times New Roman"/>
          <w:b/>
          <w:snapToGrid w:val="0"/>
          <w:kern w:val="0"/>
        </w:rPr>
      </w:pPr>
      <w:r w:rsidRPr="003C7E48">
        <w:rPr>
          <w:rFonts w:ascii="Palatino Linotype" w:hAnsi="Palatino Linotype" w:cs="Times New Roman"/>
          <w:b/>
          <w:lang w:val="es-ES"/>
        </w:rPr>
        <w:t xml:space="preserve">1. </w:t>
      </w:r>
      <w:r w:rsidR="003C7E48" w:rsidRPr="00315F40">
        <w:rPr>
          <w:rFonts w:ascii="Palatino Linotype" w:eastAsia="MS PGothic" w:hAnsi="Palatino Linotype" w:cs="Times New Roman"/>
          <w:b/>
          <w:snapToGrid w:val="0"/>
          <w:kern w:val="0"/>
        </w:rPr>
        <w:t xml:space="preserve">El primer objetivo con </w:t>
      </w:r>
      <w:proofErr w:type="gramStart"/>
      <w:r w:rsidR="003C7E48" w:rsidRPr="00315F40">
        <w:rPr>
          <w:rFonts w:ascii="Palatino Linotype" w:eastAsia="MS PGothic" w:hAnsi="Palatino Linotype" w:cs="Times New Roman"/>
          <w:b/>
          <w:snapToGrid w:val="0"/>
          <w:kern w:val="0"/>
        </w:rPr>
        <w:t>zoom</w:t>
      </w:r>
      <w:proofErr w:type="gramEnd"/>
      <w:r w:rsidR="003C7E48" w:rsidRPr="00315F40">
        <w:rPr>
          <w:rFonts w:ascii="Palatino Linotype" w:eastAsia="MS PGothic" w:hAnsi="Palatino Linotype" w:cs="Times New Roman"/>
          <w:b/>
          <w:snapToGrid w:val="0"/>
          <w:kern w:val="0"/>
        </w:rPr>
        <w:t xml:space="preserve"> </w:t>
      </w:r>
      <w:r w:rsidR="00BE1B6F">
        <w:rPr>
          <w:rFonts w:ascii="Palatino Linotype" w:eastAsia="MS PGothic" w:hAnsi="Palatino Linotype" w:cs="Times New Roman"/>
          <w:b/>
          <w:snapToGrid w:val="0"/>
          <w:kern w:val="0"/>
        </w:rPr>
        <w:t xml:space="preserve">ultra </w:t>
      </w:r>
      <w:r w:rsidR="003C7E48" w:rsidRPr="00315F40">
        <w:rPr>
          <w:rFonts w:ascii="Palatino Linotype" w:eastAsia="MS PGothic" w:hAnsi="Palatino Linotype" w:cs="Times New Roman"/>
          <w:b/>
          <w:snapToGrid w:val="0"/>
          <w:kern w:val="0"/>
        </w:rPr>
        <w:t>gran angular F</w:t>
      </w:r>
      <w:r w:rsidR="00A1504B">
        <w:rPr>
          <w:rFonts w:ascii="Palatino Linotype" w:eastAsia="MS PGothic" w:hAnsi="Palatino Linotype" w:cs="Times New Roman"/>
          <w:b/>
          <w:snapToGrid w:val="0"/>
          <w:kern w:val="0"/>
        </w:rPr>
        <w:t>/</w:t>
      </w:r>
      <w:r w:rsidR="003C7E48" w:rsidRPr="00315F40">
        <w:rPr>
          <w:rFonts w:ascii="Palatino Linotype" w:eastAsia="MS PGothic" w:hAnsi="Palatino Linotype" w:cs="Times New Roman"/>
          <w:b/>
          <w:snapToGrid w:val="0"/>
          <w:kern w:val="0"/>
        </w:rPr>
        <w:t>2.8 del mundo para cámaras sin espejo APS-C</w:t>
      </w:r>
    </w:p>
    <w:p w14:paraId="1E82D312" w14:textId="0DC6D3A7" w:rsidR="003C7E48" w:rsidRDefault="003C7E48" w:rsidP="003C7E48">
      <w:pPr>
        <w:widowControl/>
        <w:ind w:firstLine="284"/>
        <w:jc w:val="left"/>
        <w:rPr>
          <w:rFonts w:ascii="Palatino Linotype" w:eastAsia="MS PGothic" w:hAnsi="Palatino Linotype" w:cs="Times New Roman"/>
          <w:bCs/>
          <w:snapToGrid w:val="0"/>
          <w:kern w:val="0"/>
          <w:sz w:val="21"/>
          <w:szCs w:val="18"/>
        </w:rPr>
      </w:pPr>
      <w:r w:rsidRPr="00315F40">
        <w:rPr>
          <w:rFonts w:ascii="Palatino Linotype" w:eastAsia="MS PGothic" w:hAnsi="Palatino Linotype" w:cs="Times New Roman"/>
          <w:bCs/>
          <w:snapToGrid w:val="0"/>
          <w:kern w:val="0"/>
          <w:sz w:val="21"/>
          <w:szCs w:val="18"/>
        </w:rPr>
        <w:t xml:space="preserve">El 11-20 mm F2.8 es un objetivo </w:t>
      </w:r>
      <w:proofErr w:type="gramStart"/>
      <w:r w:rsidRPr="00315F40">
        <w:rPr>
          <w:rFonts w:ascii="Palatino Linotype" w:eastAsia="MS PGothic" w:hAnsi="Palatino Linotype" w:cs="Times New Roman"/>
          <w:bCs/>
          <w:snapToGrid w:val="0"/>
          <w:kern w:val="0"/>
          <w:sz w:val="21"/>
          <w:szCs w:val="18"/>
        </w:rPr>
        <w:t>zoom</w:t>
      </w:r>
      <w:proofErr w:type="gramEnd"/>
      <w:r w:rsidRPr="00315F40">
        <w:rPr>
          <w:rFonts w:ascii="Palatino Linotype" w:eastAsia="MS PGothic" w:hAnsi="Palatino Linotype" w:cs="Times New Roman"/>
          <w:bCs/>
          <w:snapToGrid w:val="0"/>
          <w:kern w:val="0"/>
          <w:sz w:val="21"/>
          <w:szCs w:val="18"/>
        </w:rPr>
        <w:t xml:space="preserve"> </w:t>
      </w:r>
      <w:r w:rsidR="00BE1B6F">
        <w:rPr>
          <w:rFonts w:ascii="Palatino Linotype" w:eastAsia="MS PGothic" w:hAnsi="Palatino Linotype" w:cs="Times New Roman"/>
          <w:bCs/>
          <w:snapToGrid w:val="0"/>
          <w:kern w:val="0"/>
          <w:sz w:val="21"/>
          <w:szCs w:val="18"/>
        </w:rPr>
        <w:t xml:space="preserve">ultra </w:t>
      </w:r>
      <w:r w:rsidRPr="00315F40">
        <w:rPr>
          <w:rFonts w:ascii="Palatino Linotype" w:eastAsia="MS PGothic" w:hAnsi="Palatino Linotype" w:cs="Times New Roman"/>
          <w:bCs/>
          <w:snapToGrid w:val="0"/>
          <w:kern w:val="0"/>
          <w:sz w:val="21"/>
          <w:szCs w:val="18"/>
        </w:rPr>
        <w:t>gran angular con una apertura</w:t>
      </w:r>
      <w:r w:rsidR="00A1504B">
        <w:rPr>
          <w:rFonts w:ascii="Palatino Linotype" w:eastAsia="MS PGothic" w:hAnsi="Palatino Linotype" w:cs="Times New Roman"/>
          <w:bCs/>
          <w:snapToGrid w:val="0"/>
          <w:kern w:val="0"/>
          <w:sz w:val="21"/>
          <w:szCs w:val="18"/>
        </w:rPr>
        <w:t xml:space="preserve"> constante</w:t>
      </w:r>
      <w:r w:rsidRPr="00315F40">
        <w:rPr>
          <w:rFonts w:ascii="Palatino Linotype" w:eastAsia="MS PGothic" w:hAnsi="Palatino Linotype" w:cs="Times New Roman"/>
          <w:bCs/>
          <w:snapToGrid w:val="0"/>
          <w:kern w:val="0"/>
          <w:sz w:val="21"/>
          <w:szCs w:val="18"/>
        </w:rPr>
        <w:t xml:space="preserve"> de F</w:t>
      </w:r>
      <w:r w:rsidR="00A1504B">
        <w:rPr>
          <w:rFonts w:ascii="Palatino Linotype" w:eastAsia="MS PGothic" w:hAnsi="Palatino Linotype" w:cs="Times New Roman"/>
          <w:bCs/>
          <w:snapToGrid w:val="0"/>
          <w:kern w:val="0"/>
          <w:sz w:val="21"/>
          <w:szCs w:val="18"/>
        </w:rPr>
        <w:t>/</w:t>
      </w:r>
      <w:r w:rsidRPr="00315F40">
        <w:rPr>
          <w:rFonts w:ascii="Palatino Linotype" w:eastAsia="MS PGothic" w:hAnsi="Palatino Linotype" w:cs="Times New Roman"/>
          <w:bCs/>
          <w:snapToGrid w:val="0"/>
          <w:kern w:val="0"/>
          <w:sz w:val="21"/>
          <w:szCs w:val="18"/>
        </w:rPr>
        <w:t xml:space="preserve">2.8 en todo el rango de zoom. </w:t>
      </w:r>
      <w:r w:rsidR="00064AFD">
        <w:rPr>
          <w:rFonts w:ascii="Palatino Linotype" w:eastAsia="MS PGothic" w:hAnsi="Palatino Linotype" w:cs="Times New Roman"/>
          <w:bCs/>
          <w:snapToGrid w:val="0"/>
          <w:kern w:val="0"/>
          <w:sz w:val="21"/>
          <w:szCs w:val="18"/>
        </w:rPr>
        <w:t>Además</w:t>
      </w:r>
      <w:r w:rsidRPr="00315F40">
        <w:rPr>
          <w:rFonts w:ascii="Palatino Linotype" w:eastAsia="MS PGothic" w:hAnsi="Palatino Linotype" w:cs="Times New Roman"/>
          <w:bCs/>
          <w:snapToGrid w:val="0"/>
          <w:kern w:val="0"/>
          <w:sz w:val="21"/>
          <w:szCs w:val="18"/>
        </w:rPr>
        <w:t xml:space="preserve">, es compacto, ligero y muy práctico. Puede disfrutar del mundo de la fotografía </w:t>
      </w:r>
      <w:r w:rsidR="00BE1B6F">
        <w:rPr>
          <w:rFonts w:ascii="Palatino Linotype" w:eastAsia="MS PGothic" w:hAnsi="Palatino Linotype" w:cs="Times New Roman"/>
          <w:bCs/>
          <w:snapToGrid w:val="0"/>
          <w:kern w:val="0"/>
          <w:sz w:val="21"/>
          <w:szCs w:val="18"/>
        </w:rPr>
        <w:t xml:space="preserve">ultra </w:t>
      </w:r>
      <w:r w:rsidRPr="00315F40">
        <w:rPr>
          <w:rFonts w:ascii="Palatino Linotype" w:eastAsia="MS PGothic" w:hAnsi="Palatino Linotype" w:cs="Times New Roman"/>
          <w:bCs/>
          <w:snapToGrid w:val="0"/>
          <w:kern w:val="0"/>
          <w:sz w:val="21"/>
          <w:szCs w:val="18"/>
        </w:rPr>
        <w:t xml:space="preserve">gran angular </w:t>
      </w:r>
      <w:r w:rsidR="00064AFD">
        <w:rPr>
          <w:rFonts w:ascii="Palatino Linotype" w:eastAsia="MS PGothic" w:hAnsi="Palatino Linotype" w:cs="Times New Roman"/>
          <w:bCs/>
          <w:snapToGrid w:val="0"/>
          <w:kern w:val="0"/>
          <w:sz w:val="21"/>
          <w:szCs w:val="18"/>
        </w:rPr>
        <w:t>con una focal de</w:t>
      </w:r>
      <w:r w:rsidRPr="00315F40">
        <w:rPr>
          <w:rFonts w:ascii="Palatino Linotype" w:eastAsia="MS PGothic" w:hAnsi="Palatino Linotype" w:cs="Times New Roman"/>
          <w:bCs/>
          <w:snapToGrid w:val="0"/>
          <w:kern w:val="0"/>
          <w:sz w:val="21"/>
          <w:szCs w:val="18"/>
        </w:rPr>
        <w:t xml:space="preserve"> 11 mm (equivalente</w:t>
      </w:r>
      <w:r w:rsidR="00064AFD">
        <w:rPr>
          <w:rFonts w:ascii="Palatino Linotype" w:eastAsia="MS PGothic" w:hAnsi="Palatino Linotype" w:cs="Times New Roman"/>
          <w:bCs/>
          <w:snapToGrid w:val="0"/>
          <w:kern w:val="0"/>
          <w:sz w:val="21"/>
          <w:szCs w:val="18"/>
        </w:rPr>
        <w:t xml:space="preserve"> </w:t>
      </w:r>
      <w:r w:rsidRPr="00315F40">
        <w:rPr>
          <w:rFonts w:ascii="Palatino Linotype" w:eastAsia="MS PGothic" w:hAnsi="Palatino Linotype" w:cs="Times New Roman"/>
          <w:bCs/>
          <w:snapToGrid w:val="0"/>
          <w:kern w:val="0"/>
          <w:sz w:val="21"/>
          <w:szCs w:val="18"/>
        </w:rPr>
        <w:t>a 16,5 mm</w:t>
      </w:r>
      <w:r w:rsidR="00064AFD">
        <w:rPr>
          <w:rFonts w:ascii="Palatino Linotype" w:eastAsia="MS PGothic" w:hAnsi="Palatino Linotype" w:cs="Times New Roman"/>
          <w:bCs/>
          <w:snapToGrid w:val="0"/>
          <w:kern w:val="0"/>
          <w:sz w:val="21"/>
          <w:szCs w:val="18"/>
        </w:rPr>
        <w:t xml:space="preserve"> </w:t>
      </w:r>
      <w:r w:rsidR="00A1504B">
        <w:rPr>
          <w:rFonts w:ascii="Palatino Linotype" w:eastAsia="MS PGothic" w:hAnsi="Palatino Linotype" w:cs="Times New Roman"/>
          <w:bCs/>
          <w:snapToGrid w:val="0"/>
          <w:kern w:val="0"/>
          <w:sz w:val="21"/>
          <w:szCs w:val="18"/>
        </w:rPr>
        <w:t>en formato completo</w:t>
      </w:r>
      <w:r w:rsidRPr="00315F40">
        <w:rPr>
          <w:rFonts w:ascii="Palatino Linotype" w:eastAsia="MS PGothic" w:hAnsi="Palatino Linotype" w:cs="Times New Roman"/>
          <w:bCs/>
          <w:snapToGrid w:val="0"/>
          <w:kern w:val="0"/>
          <w:sz w:val="21"/>
          <w:szCs w:val="18"/>
        </w:rPr>
        <w:t xml:space="preserve">). </w:t>
      </w:r>
      <w:r w:rsidR="00300041">
        <w:rPr>
          <w:rFonts w:ascii="Palatino Linotype" w:eastAsia="MS PGothic" w:hAnsi="Palatino Linotype" w:cs="Times New Roman"/>
          <w:bCs/>
          <w:snapToGrid w:val="0"/>
          <w:kern w:val="0"/>
          <w:sz w:val="21"/>
          <w:szCs w:val="18"/>
        </w:rPr>
        <w:t>L</w:t>
      </w:r>
      <w:r w:rsidRPr="00315F40">
        <w:rPr>
          <w:rFonts w:ascii="Palatino Linotype" w:eastAsia="MS PGothic" w:hAnsi="Palatino Linotype" w:cs="Times New Roman"/>
          <w:bCs/>
          <w:snapToGrid w:val="0"/>
          <w:kern w:val="0"/>
          <w:sz w:val="21"/>
          <w:szCs w:val="18"/>
        </w:rPr>
        <w:t>a</w:t>
      </w:r>
      <w:r w:rsidR="00F417DB">
        <w:rPr>
          <w:rFonts w:ascii="Palatino Linotype" w:eastAsia="MS PGothic" w:hAnsi="Palatino Linotype" w:cs="Times New Roman"/>
          <w:bCs/>
          <w:snapToGrid w:val="0"/>
          <w:kern w:val="0"/>
          <w:sz w:val="21"/>
          <w:szCs w:val="18"/>
        </w:rPr>
        <w:t xml:space="preserve"> </w:t>
      </w:r>
      <w:r w:rsidRPr="00315F40">
        <w:rPr>
          <w:rFonts w:ascii="Palatino Linotype" w:eastAsia="MS PGothic" w:hAnsi="Palatino Linotype" w:cs="Times New Roman"/>
          <w:bCs/>
          <w:snapToGrid w:val="0"/>
          <w:kern w:val="0"/>
          <w:sz w:val="21"/>
          <w:szCs w:val="18"/>
        </w:rPr>
        <w:t xml:space="preserve">distancia focal de 20 mm (equivalente </w:t>
      </w:r>
      <w:r w:rsidR="00064AFD">
        <w:rPr>
          <w:rFonts w:ascii="Palatino Linotype" w:eastAsia="MS PGothic" w:hAnsi="Palatino Linotype" w:cs="Times New Roman"/>
          <w:bCs/>
          <w:snapToGrid w:val="0"/>
          <w:kern w:val="0"/>
          <w:sz w:val="21"/>
          <w:szCs w:val="18"/>
        </w:rPr>
        <w:t xml:space="preserve">a </w:t>
      </w:r>
      <w:r w:rsidRPr="00315F40">
        <w:rPr>
          <w:rFonts w:ascii="Palatino Linotype" w:eastAsia="MS PGothic" w:hAnsi="Palatino Linotype" w:cs="Times New Roman"/>
          <w:bCs/>
          <w:snapToGrid w:val="0"/>
          <w:kern w:val="0"/>
          <w:sz w:val="21"/>
          <w:szCs w:val="18"/>
        </w:rPr>
        <w:t>30 mm</w:t>
      </w:r>
      <w:r w:rsidR="00064AFD">
        <w:rPr>
          <w:rFonts w:ascii="Palatino Linotype" w:eastAsia="MS PGothic" w:hAnsi="Palatino Linotype" w:cs="Times New Roman"/>
          <w:bCs/>
          <w:snapToGrid w:val="0"/>
          <w:kern w:val="0"/>
          <w:sz w:val="21"/>
          <w:szCs w:val="18"/>
        </w:rPr>
        <w:t xml:space="preserve"> </w:t>
      </w:r>
      <w:r w:rsidR="00A1504B">
        <w:rPr>
          <w:rFonts w:ascii="Palatino Linotype" w:eastAsia="MS PGothic" w:hAnsi="Palatino Linotype" w:cs="Times New Roman"/>
          <w:bCs/>
          <w:snapToGrid w:val="0"/>
          <w:kern w:val="0"/>
          <w:sz w:val="21"/>
          <w:szCs w:val="18"/>
        </w:rPr>
        <w:t>en formato completo</w:t>
      </w:r>
      <w:r w:rsidRPr="00315F40">
        <w:rPr>
          <w:rFonts w:ascii="Palatino Linotype" w:eastAsia="MS PGothic" w:hAnsi="Palatino Linotype" w:cs="Times New Roman"/>
          <w:bCs/>
          <w:snapToGrid w:val="0"/>
          <w:kern w:val="0"/>
          <w:sz w:val="21"/>
          <w:szCs w:val="18"/>
        </w:rPr>
        <w:t xml:space="preserve">) es muy adecuada para instantáneas </w:t>
      </w:r>
      <w:r w:rsidR="00A500C6">
        <w:rPr>
          <w:rFonts w:ascii="Palatino Linotype" w:eastAsia="MS PGothic" w:hAnsi="Palatino Linotype" w:cs="Times New Roman"/>
          <w:bCs/>
          <w:snapToGrid w:val="0"/>
          <w:kern w:val="0"/>
          <w:sz w:val="21"/>
          <w:szCs w:val="18"/>
        </w:rPr>
        <w:t>cotidianas</w:t>
      </w:r>
      <w:r w:rsidRPr="00315F40">
        <w:rPr>
          <w:rFonts w:ascii="Palatino Linotype" w:eastAsia="MS PGothic" w:hAnsi="Palatino Linotype" w:cs="Times New Roman"/>
          <w:bCs/>
          <w:snapToGrid w:val="0"/>
          <w:kern w:val="0"/>
          <w:sz w:val="21"/>
          <w:szCs w:val="18"/>
        </w:rPr>
        <w:t xml:space="preserve">. </w:t>
      </w:r>
      <w:r w:rsidR="00A1504B">
        <w:rPr>
          <w:rFonts w:ascii="Palatino Linotype" w:eastAsia="MS PGothic" w:hAnsi="Palatino Linotype" w:cs="Times New Roman"/>
          <w:bCs/>
          <w:snapToGrid w:val="0"/>
          <w:kern w:val="0"/>
          <w:sz w:val="21"/>
          <w:szCs w:val="18"/>
        </w:rPr>
        <w:t>Con un</w:t>
      </w:r>
      <w:r w:rsidRPr="00315F40">
        <w:rPr>
          <w:rFonts w:ascii="Palatino Linotype" w:eastAsia="MS PGothic" w:hAnsi="Palatino Linotype" w:cs="Times New Roman"/>
          <w:bCs/>
          <w:snapToGrid w:val="0"/>
          <w:kern w:val="0"/>
          <w:sz w:val="21"/>
          <w:szCs w:val="18"/>
        </w:rPr>
        <w:t xml:space="preserve"> diseño compacto y li</w:t>
      </w:r>
      <w:r w:rsidR="00300041">
        <w:rPr>
          <w:rFonts w:ascii="Palatino Linotype" w:eastAsia="MS PGothic" w:hAnsi="Palatino Linotype" w:cs="Times New Roman"/>
          <w:bCs/>
          <w:snapToGrid w:val="0"/>
          <w:kern w:val="0"/>
          <w:sz w:val="21"/>
          <w:szCs w:val="18"/>
        </w:rPr>
        <w:t>gero</w:t>
      </w:r>
      <w:r w:rsidR="00A1504B">
        <w:rPr>
          <w:rFonts w:ascii="Palatino Linotype" w:eastAsia="MS PGothic" w:hAnsi="Palatino Linotype" w:cs="Times New Roman"/>
          <w:bCs/>
          <w:snapToGrid w:val="0"/>
          <w:kern w:val="0"/>
          <w:sz w:val="21"/>
          <w:szCs w:val="18"/>
        </w:rPr>
        <w:t>,</w:t>
      </w:r>
      <w:r w:rsidRPr="00315F40">
        <w:rPr>
          <w:rFonts w:ascii="Palatino Linotype" w:eastAsia="MS PGothic" w:hAnsi="Palatino Linotype" w:cs="Times New Roman"/>
          <w:bCs/>
          <w:snapToGrid w:val="0"/>
          <w:kern w:val="0"/>
          <w:sz w:val="21"/>
          <w:szCs w:val="18"/>
        </w:rPr>
        <w:t xml:space="preserve"> y su rápida apertura F</w:t>
      </w:r>
      <w:r w:rsidR="00A1504B">
        <w:rPr>
          <w:rFonts w:ascii="Palatino Linotype" w:eastAsia="MS PGothic" w:hAnsi="Palatino Linotype" w:cs="Times New Roman"/>
          <w:bCs/>
          <w:snapToGrid w:val="0"/>
          <w:kern w:val="0"/>
          <w:sz w:val="21"/>
          <w:szCs w:val="18"/>
        </w:rPr>
        <w:t>/</w:t>
      </w:r>
      <w:r w:rsidRPr="00315F40">
        <w:rPr>
          <w:rFonts w:ascii="Palatino Linotype" w:eastAsia="MS PGothic" w:hAnsi="Palatino Linotype" w:cs="Times New Roman"/>
          <w:bCs/>
          <w:snapToGrid w:val="0"/>
          <w:kern w:val="0"/>
          <w:sz w:val="21"/>
          <w:szCs w:val="18"/>
        </w:rPr>
        <w:t>2.8</w:t>
      </w:r>
      <w:r w:rsidR="00A1504B">
        <w:rPr>
          <w:rFonts w:ascii="Palatino Linotype" w:eastAsia="MS PGothic" w:hAnsi="Palatino Linotype" w:cs="Times New Roman"/>
          <w:bCs/>
          <w:snapToGrid w:val="0"/>
          <w:kern w:val="0"/>
          <w:sz w:val="21"/>
          <w:szCs w:val="18"/>
        </w:rPr>
        <w:t xml:space="preserve"> en toda la focal</w:t>
      </w:r>
      <w:r w:rsidRPr="00315F40">
        <w:rPr>
          <w:rFonts w:ascii="Palatino Linotype" w:eastAsia="MS PGothic" w:hAnsi="Palatino Linotype" w:cs="Times New Roman"/>
          <w:bCs/>
          <w:snapToGrid w:val="0"/>
          <w:kern w:val="0"/>
          <w:sz w:val="21"/>
          <w:szCs w:val="18"/>
        </w:rPr>
        <w:t>, el 11-20 mm brinda una experiencia de disparo</w:t>
      </w:r>
      <w:r w:rsidR="00300041">
        <w:rPr>
          <w:rFonts w:ascii="Palatino Linotype" w:eastAsia="MS PGothic" w:hAnsi="Palatino Linotype" w:cs="Times New Roman"/>
          <w:bCs/>
          <w:snapToGrid w:val="0"/>
          <w:kern w:val="0"/>
          <w:sz w:val="21"/>
          <w:szCs w:val="18"/>
        </w:rPr>
        <w:t xml:space="preserve"> emocionante</w:t>
      </w:r>
      <w:r w:rsidR="00BE1B6F">
        <w:rPr>
          <w:rFonts w:ascii="Palatino Linotype" w:eastAsia="MS PGothic" w:hAnsi="Palatino Linotype" w:cs="Times New Roman"/>
          <w:bCs/>
          <w:snapToGrid w:val="0"/>
          <w:kern w:val="0"/>
          <w:sz w:val="21"/>
          <w:szCs w:val="18"/>
        </w:rPr>
        <w:t xml:space="preserve"> con más libertad en diferentes situaciones</w:t>
      </w:r>
      <w:r w:rsidR="00300041">
        <w:rPr>
          <w:rFonts w:ascii="Palatino Linotype" w:eastAsia="MS PGothic" w:hAnsi="Palatino Linotype" w:cs="Times New Roman"/>
          <w:bCs/>
          <w:snapToGrid w:val="0"/>
          <w:kern w:val="0"/>
          <w:sz w:val="21"/>
          <w:szCs w:val="18"/>
        </w:rPr>
        <w:t>.</w:t>
      </w:r>
    </w:p>
    <w:p w14:paraId="1BC34323" w14:textId="77777777" w:rsidR="00315F40" w:rsidRPr="00FD2C35" w:rsidRDefault="00315F40" w:rsidP="00315F40">
      <w:pPr>
        <w:widowControl/>
        <w:jc w:val="left"/>
        <w:rPr>
          <w:rFonts w:ascii="Palatino Linotype" w:eastAsia="MS PGothic" w:hAnsi="Palatino Linotype" w:cs="Times New Roman"/>
          <w:bCs/>
          <w:snapToGrid w:val="0"/>
          <w:kern w:val="0"/>
          <w:sz w:val="21"/>
          <w:szCs w:val="18"/>
        </w:rPr>
      </w:pPr>
    </w:p>
    <w:p w14:paraId="0DFFDC19" w14:textId="1C27360E" w:rsidR="00757D5A" w:rsidRPr="008C00A6" w:rsidRDefault="00E504EC" w:rsidP="008C00A6">
      <w:pPr>
        <w:jc w:val="left"/>
        <w:rPr>
          <w:rFonts w:ascii="Palatino Linotype" w:eastAsia="MS Gothic" w:hAnsi="Palatino Linotype" w:cs="Times New Roman"/>
          <w:b/>
        </w:rPr>
      </w:pPr>
      <w:r w:rsidRPr="00E504EC">
        <w:rPr>
          <w:rFonts w:ascii="Palatino Linotype" w:eastAsia="MS Gothic" w:hAnsi="Palatino Linotype" w:cs="Times New Roman"/>
          <w:b/>
        </w:rPr>
        <w:t xml:space="preserve">2. </w:t>
      </w:r>
      <w:r w:rsidR="00757D5A" w:rsidRPr="00757D5A">
        <w:rPr>
          <w:rFonts w:ascii="Palatino Linotype" w:hAnsi="Palatino Linotype" w:cs="Times New Roman"/>
          <w:b/>
        </w:rPr>
        <w:t xml:space="preserve">Compacto y ligero para </w:t>
      </w:r>
      <w:r w:rsidR="00A1504B">
        <w:rPr>
          <w:rFonts w:ascii="Palatino Linotype" w:hAnsi="Palatino Linotype" w:cs="Times New Roman"/>
          <w:b/>
        </w:rPr>
        <w:t>un uso cotidiano</w:t>
      </w:r>
    </w:p>
    <w:p w14:paraId="68154898" w14:textId="052C4FD6" w:rsidR="00757D5A" w:rsidRPr="00E504EC" w:rsidRDefault="00757D5A" w:rsidP="00757D5A">
      <w:pPr>
        <w:widowControl/>
        <w:ind w:firstLineChars="100" w:firstLine="200"/>
        <w:jc w:val="left"/>
        <w:rPr>
          <w:rFonts w:ascii="Palatino Linotype" w:hAnsi="Palatino Linotype" w:cs="Times New Roman"/>
          <w:bCs/>
          <w:sz w:val="20"/>
          <w:szCs w:val="20"/>
        </w:rPr>
      </w:pPr>
      <w:r w:rsidRPr="00757D5A">
        <w:rPr>
          <w:rFonts w:ascii="Palatino Linotype" w:hAnsi="Palatino Linotype" w:cs="Times New Roman"/>
          <w:bCs/>
          <w:sz w:val="20"/>
          <w:szCs w:val="20"/>
        </w:rPr>
        <w:t>El 11-20</w:t>
      </w:r>
      <w:r w:rsidR="00BE1B6F">
        <w:rPr>
          <w:rFonts w:ascii="Palatino Linotype" w:hAnsi="Palatino Linotype" w:cs="Times New Roman"/>
          <w:bCs/>
          <w:sz w:val="20"/>
          <w:szCs w:val="20"/>
        </w:rPr>
        <w:t xml:space="preserve"> F2.8</w:t>
      </w:r>
      <w:r w:rsidRPr="00757D5A">
        <w:rPr>
          <w:rFonts w:ascii="Palatino Linotype" w:hAnsi="Palatino Linotype" w:cs="Times New Roman"/>
          <w:bCs/>
          <w:sz w:val="20"/>
          <w:szCs w:val="20"/>
        </w:rPr>
        <w:t xml:space="preserve"> mm tiene solo 86,2 mm (3,4 pulgadas) de largo y pesa solo 335 g</w:t>
      </w:r>
      <w:r>
        <w:rPr>
          <w:rFonts w:ascii="Palatino Linotype" w:hAnsi="Palatino Linotype" w:cs="Times New Roman"/>
          <w:bCs/>
          <w:sz w:val="20"/>
          <w:szCs w:val="20"/>
        </w:rPr>
        <w:t xml:space="preserve">. </w:t>
      </w:r>
      <w:r w:rsidRPr="00757D5A">
        <w:rPr>
          <w:rFonts w:ascii="Palatino Linotype" w:hAnsi="Palatino Linotype" w:cs="Times New Roman"/>
          <w:bCs/>
          <w:sz w:val="20"/>
          <w:szCs w:val="20"/>
        </w:rPr>
        <w:t>Para un objetivo zoom</w:t>
      </w:r>
      <w:r w:rsidR="007A78BD">
        <w:rPr>
          <w:rFonts w:ascii="Palatino Linotype" w:hAnsi="Palatino Linotype" w:cs="Times New Roman"/>
          <w:bCs/>
          <w:sz w:val="20"/>
          <w:szCs w:val="20"/>
        </w:rPr>
        <w:t xml:space="preserve"> ultra</w:t>
      </w:r>
      <w:r w:rsidRPr="00757D5A">
        <w:rPr>
          <w:rFonts w:ascii="Palatino Linotype" w:hAnsi="Palatino Linotype" w:cs="Times New Roman"/>
          <w:bCs/>
          <w:sz w:val="20"/>
          <w:szCs w:val="20"/>
        </w:rPr>
        <w:t xml:space="preserve"> gran angular F</w:t>
      </w:r>
      <w:r w:rsidR="00A1504B">
        <w:rPr>
          <w:rFonts w:ascii="Palatino Linotype" w:hAnsi="Palatino Linotype" w:cs="Times New Roman"/>
          <w:bCs/>
          <w:sz w:val="20"/>
          <w:szCs w:val="20"/>
        </w:rPr>
        <w:t>/</w:t>
      </w:r>
      <w:r w:rsidRPr="00757D5A">
        <w:rPr>
          <w:rFonts w:ascii="Palatino Linotype" w:hAnsi="Palatino Linotype" w:cs="Times New Roman"/>
          <w:bCs/>
          <w:sz w:val="20"/>
          <w:szCs w:val="20"/>
        </w:rPr>
        <w:t xml:space="preserve">2.8 </w:t>
      </w:r>
      <w:r w:rsidR="00A1504B">
        <w:rPr>
          <w:rFonts w:ascii="Palatino Linotype" w:hAnsi="Palatino Linotype" w:cs="Times New Roman"/>
          <w:bCs/>
          <w:sz w:val="20"/>
          <w:szCs w:val="20"/>
        </w:rPr>
        <w:t>en toda la focal</w:t>
      </w:r>
      <w:r w:rsidRPr="00757D5A">
        <w:rPr>
          <w:rFonts w:ascii="Palatino Linotype" w:hAnsi="Palatino Linotype" w:cs="Times New Roman"/>
          <w:bCs/>
          <w:sz w:val="20"/>
          <w:szCs w:val="20"/>
        </w:rPr>
        <w:t xml:space="preserve"> est</w:t>
      </w:r>
      <w:r w:rsidR="00A1504B">
        <w:rPr>
          <w:rFonts w:ascii="Palatino Linotype" w:hAnsi="Palatino Linotype" w:cs="Times New Roman"/>
          <w:bCs/>
          <w:sz w:val="20"/>
          <w:szCs w:val="20"/>
        </w:rPr>
        <w:t>o supone un tamaño</w:t>
      </w:r>
      <w:r w:rsidRPr="00757D5A">
        <w:rPr>
          <w:rFonts w:ascii="Palatino Linotype" w:hAnsi="Palatino Linotype" w:cs="Times New Roman"/>
          <w:bCs/>
          <w:sz w:val="20"/>
          <w:szCs w:val="20"/>
        </w:rPr>
        <w:t xml:space="preserve"> notablemente compacto y ligero. Cuando se utiliza con un cuerpo de cámara sin espejo APS-C, permite a los fotógrafos disfrutar de u</w:t>
      </w:r>
      <w:r w:rsidR="00A1504B">
        <w:rPr>
          <w:rFonts w:ascii="Palatino Linotype" w:hAnsi="Palatino Linotype" w:cs="Times New Roman"/>
          <w:bCs/>
          <w:sz w:val="20"/>
          <w:szCs w:val="20"/>
        </w:rPr>
        <w:t>na experiencia de disparo</w:t>
      </w:r>
      <w:r w:rsidR="00BE1B6F">
        <w:rPr>
          <w:rFonts w:ascii="Palatino Linotype" w:hAnsi="Palatino Linotype" w:cs="Times New Roman"/>
          <w:bCs/>
          <w:sz w:val="20"/>
          <w:szCs w:val="20"/>
        </w:rPr>
        <w:t xml:space="preserve"> </w:t>
      </w:r>
      <w:r w:rsidR="0037695B">
        <w:rPr>
          <w:rFonts w:ascii="Palatino Linotype" w:hAnsi="Palatino Linotype" w:cs="Times New Roman"/>
          <w:bCs/>
          <w:sz w:val="20"/>
          <w:szCs w:val="20"/>
        </w:rPr>
        <w:t>no obstaculizada</w:t>
      </w:r>
      <w:r w:rsidRPr="00757D5A">
        <w:rPr>
          <w:rFonts w:ascii="Palatino Linotype" w:hAnsi="Palatino Linotype" w:cs="Times New Roman"/>
          <w:bCs/>
          <w:sz w:val="20"/>
          <w:szCs w:val="20"/>
        </w:rPr>
        <w:t xml:space="preserve"> por el tamaño o el peso del objetivo. Proporciona</w:t>
      </w:r>
      <w:r w:rsidR="0037695B">
        <w:rPr>
          <w:rFonts w:ascii="Palatino Linotype" w:hAnsi="Palatino Linotype" w:cs="Times New Roman"/>
          <w:bCs/>
          <w:sz w:val="20"/>
          <w:szCs w:val="20"/>
        </w:rPr>
        <w:t xml:space="preserve"> al usuario</w:t>
      </w:r>
      <w:r w:rsidRPr="00757D5A">
        <w:rPr>
          <w:rFonts w:ascii="Palatino Linotype" w:hAnsi="Palatino Linotype" w:cs="Times New Roman"/>
          <w:bCs/>
          <w:sz w:val="20"/>
          <w:szCs w:val="20"/>
        </w:rPr>
        <w:t xml:space="preserve"> un</w:t>
      </w:r>
      <w:r w:rsidR="0037695B">
        <w:rPr>
          <w:rFonts w:ascii="Palatino Linotype" w:hAnsi="Palatino Linotype" w:cs="Times New Roman"/>
          <w:bCs/>
          <w:sz w:val="20"/>
          <w:szCs w:val="20"/>
        </w:rPr>
        <w:t xml:space="preserve"> sistema cómodo</w:t>
      </w:r>
      <w:r w:rsidRPr="00757D5A">
        <w:rPr>
          <w:rFonts w:ascii="Palatino Linotype" w:hAnsi="Palatino Linotype" w:cs="Times New Roman"/>
          <w:bCs/>
          <w:sz w:val="20"/>
          <w:szCs w:val="20"/>
        </w:rPr>
        <w:t xml:space="preserve"> </w:t>
      </w:r>
      <w:r w:rsidR="0037695B">
        <w:rPr>
          <w:rFonts w:ascii="Palatino Linotype" w:hAnsi="Palatino Linotype" w:cs="Times New Roman"/>
          <w:bCs/>
          <w:sz w:val="20"/>
          <w:szCs w:val="20"/>
        </w:rPr>
        <w:t xml:space="preserve">tanto </w:t>
      </w:r>
      <w:r w:rsidRPr="00757D5A">
        <w:rPr>
          <w:rFonts w:ascii="Palatino Linotype" w:hAnsi="Palatino Linotype" w:cs="Times New Roman"/>
          <w:bCs/>
          <w:sz w:val="20"/>
          <w:szCs w:val="20"/>
        </w:rPr>
        <w:t>para fotografía</w:t>
      </w:r>
      <w:r w:rsidR="0037695B">
        <w:rPr>
          <w:rFonts w:ascii="Palatino Linotype" w:hAnsi="Palatino Linotype" w:cs="Times New Roman"/>
          <w:bCs/>
          <w:sz w:val="20"/>
          <w:szCs w:val="20"/>
        </w:rPr>
        <w:t xml:space="preserve"> como</w:t>
      </w:r>
      <w:r w:rsidRPr="00757D5A">
        <w:rPr>
          <w:rFonts w:ascii="Palatino Linotype" w:hAnsi="Palatino Linotype" w:cs="Times New Roman"/>
          <w:bCs/>
          <w:sz w:val="20"/>
          <w:szCs w:val="20"/>
        </w:rPr>
        <w:t xml:space="preserve"> </w:t>
      </w:r>
      <w:r w:rsidR="0037695B">
        <w:rPr>
          <w:rFonts w:ascii="Palatino Linotype" w:hAnsi="Palatino Linotype" w:cs="Times New Roman"/>
          <w:bCs/>
          <w:sz w:val="20"/>
          <w:szCs w:val="20"/>
        </w:rPr>
        <w:t xml:space="preserve">para </w:t>
      </w:r>
      <w:r w:rsidRPr="00757D5A">
        <w:rPr>
          <w:rFonts w:ascii="Palatino Linotype" w:hAnsi="Palatino Linotype" w:cs="Times New Roman"/>
          <w:bCs/>
          <w:sz w:val="20"/>
          <w:szCs w:val="20"/>
        </w:rPr>
        <w:t>v</w:t>
      </w:r>
      <w:r w:rsidR="0037695B">
        <w:rPr>
          <w:rFonts w:ascii="Palatino Linotype" w:hAnsi="Palatino Linotype" w:cs="Times New Roman"/>
          <w:bCs/>
          <w:sz w:val="20"/>
          <w:szCs w:val="20"/>
        </w:rPr>
        <w:t>í</w:t>
      </w:r>
      <w:r w:rsidRPr="00757D5A">
        <w:rPr>
          <w:rFonts w:ascii="Palatino Linotype" w:hAnsi="Palatino Linotype" w:cs="Times New Roman"/>
          <w:bCs/>
          <w:sz w:val="20"/>
          <w:szCs w:val="20"/>
        </w:rPr>
        <w:t>deo</w:t>
      </w:r>
      <w:r w:rsidR="0037695B">
        <w:rPr>
          <w:rFonts w:ascii="Palatino Linotype" w:hAnsi="Palatino Linotype" w:cs="Times New Roman"/>
          <w:bCs/>
          <w:sz w:val="20"/>
          <w:szCs w:val="20"/>
        </w:rPr>
        <w:t xml:space="preserve">, ya sea con la ayuda de </w:t>
      </w:r>
      <w:r w:rsidRPr="00757D5A">
        <w:rPr>
          <w:rFonts w:ascii="Palatino Linotype" w:hAnsi="Palatino Linotype" w:cs="Times New Roman"/>
          <w:bCs/>
          <w:sz w:val="20"/>
          <w:szCs w:val="20"/>
        </w:rPr>
        <w:t xml:space="preserve">un pequeño trípode o </w:t>
      </w:r>
      <w:r w:rsidR="0037695B">
        <w:rPr>
          <w:rFonts w:ascii="Palatino Linotype" w:hAnsi="Palatino Linotype" w:cs="Times New Roman"/>
          <w:bCs/>
          <w:sz w:val="20"/>
          <w:szCs w:val="20"/>
        </w:rPr>
        <w:t xml:space="preserve">montado en </w:t>
      </w:r>
      <w:r w:rsidR="008C00A6">
        <w:rPr>
          <w:rFonts w:ascii="Palatino Linotype" w:hAnsi="Palatino Linotype" w:cs="Times New Roman"/>
          <w:bCs/>
          <w:sz w:val="20"/>
          <w:szCs w:val="20"/>
        </w:rPr>
        <w:t xml:space="preserve">un </w:t>
      </w:r>
      <w:r w:rsidRPr="00757D5A">
        <w:rPr>
          <w:rFonts w:ascii="Palatino Linotype" w:hAnsi="Palatino Linotype" w:cs="Times New Roman"/>
          <w:bCs/>
          <w:sz w:val="20"/>
          <w:szCs w:val="20"/>
        </w:rPr>
        <w:t>estabilizador.</w:t>
      </w:r>
    </w:p>
    <w:p w14:paraId="1D6ACF54" w14:textId="148530BF" w:rsidR="005104C1" w:rsidRPr="00E504EC" w:rsidRDefault="005104C1" w:rsidP="00BF1E7B">
      <w:pPr>
        <w:widowControl/>
        <w:jc w:val="left"/>
        <w:rPr>
          <w:rFonts w:ascii="Palatino Linotype" w:eastAsia="MS PGothic" w:hAnsi="Palatino Linotype" w:cs="Times New Roman"/>
          <w:b/>
          <w:snapToGrid w:val="0"/>
          <w:kern w:val="0"/>
          <w:szCs w:val="21"/>
        </w:rPr>
      </w:pPr>
    </w:p>
    <w:p w14:paraId="33C6628F" w14:textId="15B6586F" w:rsidR="00E504EC" w:rsidRPr="00E504EC" w:rsidRDefault="00E504EC" w:rsidP="00E504EC">
      <w:pPr>
        <w:jc w:val="left"/>
        <w:rPr>
          <w:rFonts w:ascii="Palatino Linotype" w:hAnsi="Palatino Linotype" w:cs="Times New Roman"/>
          <w:b/>
        </w:rPr>
      </w:pPr>
      <w:r w:rsidRPr="00E504EC">
        <w:rPr>
          <w:rFonts w:ascii="Palatino Linotype" w:hAnsi="Palatino Linotype" w:cs="Times New Roman"/>
          <w:b/>
        </w:rPr>
        <w:t xml:space="preserve">3. </w:t>
      </w:r>
      <w:r w:rsidR="00A675AF">
        <w:rPr>
          <w:rFonts w:ascii="Palatino Linotype" w:hAnsi="Palatino Linotype" w:cs="Times New Roman"/>
          <w:b/>
        </w:rPr>
        <w:t>Rendimiento óptico excepcional</w:t>
      </w:r>
    </w:p>
    <w:p w14:paraId="2A9DBEE0" w14:textId="7DD661BD" w:rsidR="00A675AF" w:rsidRDefault="00F8520E" w:rsidP="00A675AF">
      <w:pPr>
        <w:widowControl/>
        <w:ind w:firstLineChars="100" w:firstLine="200"/>
        <w:jc w:val="left"/>
        <w:rPr>
          <w:rFonts w:ascii="Palatino Linotype" w:hAnsi="Palatino Linotype" w:cs="Times New Roman"/>
          <w:bCs/>
          <w:sz w:val="20"/>
          <w:szCs w:val="20"/>
        </w:rPr>
      </w:pPr>
      <w:r>
        <w:rPr>
          <w:rFonts w:ascii="Palatino Linotype" w:hAnsi="Palatino Linotype" w:cs="Times New Roman"/>
          <w:bCs/>
          <w:sz w:val="20"/>
          <w:szCs w:val="20"/>
        </w:rPr>
        <w:t>El</w:t>
      </w:r>
      <w:r w:rsidR="00A675AF" w:rsidRPr="00A675AF">
        <w:rPr>
          <w:rFonts w:ascii="Palatino Linotype" w:hAnsi="Palatino Linotype" w:cs="Times New Roman"/>
          <w:bCs/>
          <w:sz w:val="20"/>
          <w:szCs w:val="20"/>
        </w:rPr>
        <w:t xml:space="preserve"> 11-20 mm F</w:t>
      </w:r>
      <w:r w:rsidR="0037695B">
        <w:rPr>
          <w:rFonts w:ascii="Palatino Linotype" w:hAnsi="Palatino Linotype" w:cs="Times New Roman"/>
          <w:bCs/>
          <w:sz w:val="20"/>
          <w:szCs w:val="20"/>
        </w:rPr>
        <w:t>/</w:t>
      </w:r>
      <w:r w:rsidR="00A675AF" w:rsidRPr="00A675AF">
        <w:rPr>
          <w:rFonts w:ascii="Palatino Linotype" w:hAnsi="Palatino Linotype" w:cs="Times New Roman"/>
          <w:bCs/>
          <w:sz w:val="20"/>
          <w:szCs w:val="20"/>
        </w:rPr>
        <w:t>2.8 incluye 12 elementos en 10 grupos. Dos elementos de lente GM (</w:t>
      </w:r>
      <w:proofErr w:type="spellStart"/>
      <w:r w:rsidR="00A675AF" w:rsidRPr="00A675AF">
        <w:rPr>
          <w:rFonts w:ascii="Palatino Linotype" w:hAnsi="Palatino Linotype" w:cs="Times New Roman"/>
          <w:bCs/>
          <w:sz w:val="20"/>
          <w:szCs w:val="20"/>
        </w:rPr>
        <w:t>Glass</w:t>
      </w:r>
      <w:proofErr w:type="spellEnd"/>
      <w:r w:rsidR="00A675AF" w:rsidRPr="00A675AF">
        <w:rPr>
          <w:rFonts w:ascii="Palatino Linotype" w:hAnsi="Palatino Linotype" w:cs="Times New Roman"/>
          <w:bCs/>
          <w:sz w:val="20"/>
          <w:szCs w:val="20"/>
        </w:rPr>
        <w:t xml:space="preserve"> </w:t>
      </w:r>
      <w:proofErr w:type="spellStart"/>
      <w:r w:rsidR="00A675AF" w:rsidRPr="00A675AF">
        <w:rPr>
          <w:rFonts w:ascii="Palatino Linotype" w:hAnsi="Palatino Linotype" w:cs="Times New Roman"/>
          <w:bCs/>
          <w:sz w:val="20"/>
          <w:szCs w:val="20"/>
        </w:rPr>
        <w:t>Molded</w:t>
      </w:r>
      <w:proofErr w:type="spellEnd"/>
      <w:r w:rsidR="00A675AF" w:rsidRPr="00A675AF">
        <w:rPr>
          <w:rFonts w:ascii="Palatino Linotype" w:hAnsi="Palatino Linotype" w:cs="Times New Roman"/>
          <w:bCs/>
          <w:sz w:val="20"/>
          <w:szCs w:val="20"/>
        </w:rPr>
        <w:t xml:space="preserve"> </w:t>
      </w:r>
      <w:proofErr w:type="spellStart"/>
      <w:r w:rsidR="00A675AF" w:rsidRPr="00A675AF">
        <w:rPr>
          <w:rFonts w:ascii="Palatino Linotype" w:hAnsi="Palatino Linotype" w:cs="Times New Roman"/>
          <w:bCs/>
          <w:sz w:val="20"/>
          <w:szCs w:val="20"/>
        </w:rPr>
        <w:t>Aspherical</w:t>
      </w:r>
      <w:proofErr w:type="spellEnd"/>
      <w:r w:rsidR="00A675AF" w:rsidRPr="00A675AF">
        <w:rPr>
          <w:rFonts w:ascii="Palatino Linotype" w:hAnsi="Palatino Linotype" w:cs="Times New Roman"/>
          <w:bCs/>
          <w:sz w:val="20"/>
          <w:szCs w:val="20"/>
        </w:rPr>
        <w:t>)</w:t>
      </w:r>
      <w:r w:rsidR="0037695B">
        <w:rPr>
          <w:rFonts w:ascii="Palatino Linotype" w:hAnsi="Palatino Linotype" w:cs="Times New Roman"/>
          <w:bCs/>
          <w:sz w:val="20"/>
          <w:szCs w:val="20"/>
        </w:rPr>
        <w:t>,</w:t>
      </w:r>
      <w:r w:rsidR="00A675AF" w:rsidRPr="00A675AF">
        <w:rPr>
          <w:rFonts w:ascii="Palatino Linotype" w:hAnsi="Palatino Linotype" w:cs="Times New Roman"/>
          <w:bCs/>
          <w:sz w:val="20"/>
          <w:szCs w:val="20"/>
        </w:rPr>
        <w:t xml:space="preserve"> ubicados con precisió</w:t>
      </w:r>
      <w:r w:rsidR="0037695B">
        <w:rPr>
          <w:rFonts w:ascii="Palatino Linotype" w:hAnsi="Palatino Linotype" w:cs="Times New Roman"/>
          <w:bCs/>
          <w:sz w:val="20"/>
          <w:szCs w:val="20"/>
        </w:rPr>
        <w:t>n,</w:t>
      </w:r>
      <w:r w:rsidR="00A675AF" w:rsidRPr="00A675AF">
        <w:rPr>
          <w:rFonts w:ascii="Palatino Linotype" w:hAnsi="Palatino Linotype" w:cs="Times New Roman"/>
          <w:bCs/>
          <w:sz w:val="20"/>
          <w:szCs w:val="20"/>
        </w:rPr>
        <w:t xml:space="preserve"> aseguran una alta resolución en toda la imagen, de borde a borde. Además, el 11-20 mm</w:t>
      </w:r>
      <w:r w:rsidR="00BE1B6F">
        <w:rPr>
          <w:rFonts w:ascii="Palatino Linotype" w:hAnsi="Palatino Linotype" w:cs="Times New Roman"/>
          <w:bCs/>
          <w:sz w:val="20"/>
          <w:szCs w:val="20"/>
        </w:rPr>
        <w:t xml:space="preserve"> F</w:t>
      </w:r>
      <w:r w:rsidR="0037695B">
        <w:rPr>
          <w:rFonts w:ascii="Palatino Linotype" w:hAnsi="Palatino Linotype" w:cs="Times New Roman"/>
          <w:bCs/>
          <w:sz w:val="20"/>
          <w:szCs w:val="20"/>
        </w:rPr>
        <w:t>/</w:t>
      </w:r>
      <w:r w:rsidR="00BE1B6F">
        <w:rPr>
          <w:rFonts w:ascii="Palatino Linotype" w:hAnsi="Palatino Linotype" w:cs="Times New Roman"/>
          <w:bCs/>
          <w:sz w:val="20"/>
          <w:szCs w:val="20"/>
        </w:rPr>
        <w:t>2,8</w:t>
      </w:r>
      <w:r w:rsidR="00A675AF" w:rsidRPr="00A675AF">
        <w:rPr>
          <w:rFonts w:ascii="Palatino Linotype" w:hAnsi="Palatino Linotype" w:cs="Times New Roman"/>
          <w:bCs/>
          <w:sz w:val="20"/>
          <w:szCs w:val="20"/>
        </w:rPr>
        <w:t xml:space="preserve"> incorpora un elemento de lente XLD (</w:t>
      </w:r>
      <w:proofErr w:type="spellStart"/>
      <w:proofErr w:type="gramStart"/>
      <w:r w:rsidR="00A675AF" w:rsidRPr="00A675AF">
        <w:rPr>
          <w:rFonts w:ascii="Palatino Linotype" w:hAnsi="Palatino Linotype" w:cs="Times New Roman"/>
          <w:bCs/>
          <w:sz w:val="20"/>
          <w:szCs w:val="20"/>
        </w:rPr>
        <w:t>eXtra</w:t>
      </w:r>
      <w:proofErr w:type="spellEnd"/>
      <w:r w:rsidR="00A675AF" w:rsidRPr="00A675AF">
        <w:rPr>
          <w:rFonts w:ascii="Palatino Linotype" w:hAnsi="Palatino Linotype" w:cs="Times New Roman"/>
          <w:bCs/>
          <w:sz w:val="20"/>
          <w:szCs w:val="20"/>
        </w:rPr>
        <w:t xml:space="preserve"> Low</w:t>
      </w:r>
      <w:proofErr w:type="gramEnd"/>
      <w:r w:rsidR="00A675AF" w:rsidRPr="00A675AF">
        <w:rPr>
          <w:rFonts w:ascii="Palatino Linotype" w:hAnsi="Palatino Linotype" w:cs="Times New Roman"/>
          <w:bCs/>
          <w:sz w:val="20"/>
          <w:szCs w:val="20"/>
        </w:rPr>
        <w:t xml:space="preserve"> </w:t>
      </w:r>
      <w:proofErr w:type="spellStart"/>
      <w:r w:rsidR="00A675AF" w:rsidRPr="00A675AF">
        <w:rPr>
          <w:rFonts w:ascii="Palatino Linotype" w:hAnsi="Palatino Linotype" w:cs="Times New Roman"/>
          <w:bCs/>
          <w:sz w:val="20"/>
          <w:szCs w:val="20"/>
        </w:rPr>
        <w:t>Dispersion</w:t>
      </w:r>
      <w:proofErr w:type="spellEnd"/>
      <w:r w:rsidR="00A675AF" w:rsidRPr="00A675AF">
        <w:rPr>
          <w:rFonts w:ascii="Palatino Linotype" w:hAnsi="Palatino Linotype" w:cs="Times New Roman"/>
          <w:bCs/>
          <w:sz w:val="20"/>
          <w:szCs w:val="20"/>
        </w:rPr>
        <w:t xml:space="preserve">) y dos LD (Low </w:t>
      </w:r>
      <w:proofErr w:type="spellStart"/>
      <w:r w:rsidR="00A675AF" w:rsidRPr="00A675AF">
        <w:rPr>
          <w:rFonts w:ascii="Palatino Linotype" w:hAnsi="Palatino Linotype" w:cs="Times New Roman"/>
          <w:bCs/>
          <w:sz w:val="20"/>
          <w:szCs w:val="20"/>
        </w:rPr>
        <w:t>Dispersion</w:t>
      </w:r>
      <w:proofErr w:type="spellEnd"/>
      <w:r w:rsidR="00A675AF" w:rsidRPr="00A675AF">
        <w:rPr>
          <w:rFonts w:ascii="Palatino Linotype" w:hAnsi="Palatino Linotype" w:cs="Times New Roman"/>
          <w:bCs/>
          <w:sz w:val="20"/>
          <w:szCs w:val="20"/>
        </w:rPr>
        <w:t xml:space="preserve">) para producir imágenes nítidas con aberraciones ópticas </w:t>
      </w:r>
      <w:r w:rsidR="0037695B">
        <w:rPr>
          <w:rFonts w:ascii="Palatino Linotype" w:hAnsi="Palatino Linotype" w:cs="Times New Roman"/>
          <w:bCs/>
          <w:sz w:val="20"/>
          <w:szCs w:val="20"/>
        </w:rPr>
        <w:t>óptimamente</w:t>
      </w:r>
      <w:r w:rsidR="00A675AF" w:rsidRPr="00A675AF">
        <w:rPr>
          <w:rFonts w:ascii="Palatino Linotype" w:hAnsi="Palatino Linotype" w:cs="Times New Roman"/>
          <w:bCs/>
          <w:sz w:val="20"/>
          <w:szCs w:val="20"/>
        </w:rPr>
        <w:t xml:space="preserve"> corregidas. También cuenta con el revestimiento BBAR-G2 (Broad-Band Anti-</w:t>
      </w:r>
      <w:proofErr w:type="spellStart"/>
      <w:r w:rsidR="00A675AF" w:rsidRPr="00A675AF">
        <w:rPr>
          <w:rFonts w:ascii="Palatino Linotype" w:hAnsi="Palatino Linotype" w:cs="Times New Roman"/>
          <w:bCs/>
          <w:sz w:val="20"/>
          <w:szCs w:val="20"/>
        </w:rPr>
        <w:t>Reflection</w:t>
      </w:r>
      <w:proofErr w:type="spellEnd"/>
      <w:r w:rsidR="00A675AF" w:rsidRPr="00A675AF">
        <w:rPr>
          <w:rFonts w:ascii="Palatino Linotype" w:hAnsi="Palatino Linotype" w:cs="Times New Roman"/>
          <w:bCs/>
          <w:sz w:val="20"/>
          <w:szCs w:val="20"/>
        </w:rPr>
        <w:t xml:space="preserve"> </w:t>
      </w:r>
      <w:proofErr w:type="spellStart"/>
      <w:r w:rsidR="00A675AF" w:rsidRPr="00A675AF">
        <w:rPr>
          <w:rFonts w:ascii="Palatino Linotype" w:hAnsi="Palatino Linotype" w:cs="Times New Roman"/>
          <w:bCs/>
          <w:sz w:val="20"/>
          <w:szCs w:val="20"/>
        </w:rPr>
        <w:t>Generation</w:t>
      </w:r>
      <w:proofErr w:type="spellEnd"/>
      <w:r w:rsidR="00A675AF" w:rsidRPr="00A675AF">
        <w:rPr>
          <w:rFonts w:ascii="Palatino Linotype" w:hAnsi="Palatino Linotype" w:cs="Times New Roman"/>
          <w:bCs/>
          <w:sz w:val="20"/>
          <w:szCs w:val="20"/>
        </w:rPr>
        <w:t xml:space="preserve"> 2) que suprime </w:t>
      </w:r>
      <w:r w:rsidR="00585DAD">
        <w:rPr>
          <w:rFonts w:ascii="Palatino Linotype" w:hAnsi="Palatino Linotype" w:cs="Times New Roman"/>
          <w:bCs/>
          <w:sz w:val="20"/>
          <w:szCs w:val="20"/>
        </w:rPr>
        <w:t xml:space="preserve">los </w:t>
      </w:r>
      <w:proofErr w:type="gramStart"/>
      <w:r w:rsidR="0037695B">
        <w:rPr>
          <w:rFonts w:ascii="Palatino Linotype" w:hAnsi="Palatino Linotype" w:cs="Times New Roman"/>
          <w:bCs/>
          <w:sz w:val="20"/>
          <w:szCs w:val="20"/>
        </w:rPr>
        <w:t>reflejos</w:t>
      </w:r>
      <w:r w:rsidR="00AA2190">
        <w:rPr>
          <w:rFonts w:ascii="Palatino Linotype" w:hAnsi="Palatino Linotype" w:cs="Times New Roman"/>
          <w:bCs/>
          <w:sz w:val="20"/>
          <w:szCs w:val="20"/>
        </w:rPr>
        <w:t xml:space="preserve"> fantasma</w:t>
      </w:r>
      <w:proofErr w:type="gramEnd"/>
      <w:r w:rsidR="00AA2190">
        <w:rPr>
          <w:rFonts w:ascii="Palatino Linotype" w:hAnsi="Palatino Linotype" w:cs="Times New Roman"/>
          <w:bCs/>
          <w:sz w:val="20"/>
          <w:szCs w:val="20"/>
        </w:rPr>
        <w:t xml:space="preserve"> </w:t>
      </w:r>
      <w:r w:rsidR="00A675AF" w:rsidRPr="00A675AF">
        <w:rPr>
          <w:rFonts w:ascii="Palatino Linotype" w:hAnsi="Palatino Linotype" w:cs="Times New Roman"/>
          <w:bCs/>
          <w:sz w:val="20"/>
          <w:szCs w:val="20"/>
        </w:rPr>
        <w:t>y los destellos a un nivel mínimo</w:t>
      </w:r>
      <w:r w:rsidR="0037695B">
        <w:rPr>
          <w:rFonts w:ascii="Palatino Linotype" w:hAnsi="Palatino Linotype" w:cs="Times New Roman"/>
          <w:bCs/>
          <w:sz w:val="20"/>
          <w:szCs w:val="20"/>
        </w:rPr>
        <w:t>,</w:t>
      </w:r>
      <w:r w:rsidR="00A675AF" w:rsidRPr="00A675AF">
        <w:rPr>
          <w:rFonts w:ascii="Palatino Linotype" w:hAnsi="Palatino Linotype" w:cs="Times New Roman"/>
          <w:bCs/>
          <w:sz w:val="20"/>
          <w:szCs w:val="20"/>
        </w:rPr>
        <w:t xml:space="preserve"> y revela los detalles minuciosos de los objetos incluso cuando está</w:t>
      </w:r>
      <w:r w:rsidR="0037695B">
        <w:rPr>
          <w:rFonts w:ascii="Palatino Linotype" w:hAnsi="Palatino Linotype" w:cs="Times New Roman"/>
          <w:bCs/>
          <w:sz w:val="20"/>
          <w:szCs w:val="20"/>
        </w:rPr>
        <w:t>n</w:t>
      </w:r>
      <w:r w:rsidR="00A675AF" w:rsidRPr="00A675AF">
        <w:rPr>
          <w:rFonts w:ascii="Palatino Linotype" w:hAnsi="Palatino Linotype" w:cs="Times New Roman"/>
          <w:bCs/>
          <w:sz w:val="20"/>
          <w:szCs w:val="20"/>
        </w:rPr>
        <w:t xml:space="preserve"> a contraluz. La combinación de funciones se armoniza para proporcionar imágenes nítidas con colores naturales y una rica saturación.</w:t>
      </w:r>
    </w:p>
    <w:p w14:paraId="74867454" w14:textId="22DDF3D7" w:rsidR="00F41E2C" w:rsidRPr="00E504EC" w:rsidRDefault="00F41E2C" w:rsidP="005104C1">
      <w:pPr>
        <w:widowControl/>
        <w:jc w:val="left"/>
        <w:rPr>
          <w:rFonts w:ascii="Palatino Linotype" w:eastAsia="MS PGothic" w:hAnsi="Palatino Linotype" w:cs="Times New Roman"/>
          <w:snapToGrid w:val="0"/>
          <w:kern w:val="0"/>
          <w:sz w:val="21"/>
          <w:szCs w:val="21"/>
        </w:rPr>
      </w:pPr>
    </w:p>
    <w:p w14:paraId="4D141F59" w14:textId="12165F84" w:rsidR="004942B2" w:rsidRPr="008B5216" w:rsidRDefault="00E504EC" w:rsidP="008B5216">
      <w:pPr>
        <w:jc w:val="left"/>
        <w:rPr>
          <w:rFonts w:ascii="Palatino Linotype" w:hAnsi="Palatino Linotype" w:cs="Times New Roman"/>
          <w:b/>
        </w:rPr>
      </w:pPr>
      <w:r w:rsidRPr="00E504EC">
        <w:rPr>
          <w:rFonts w:ascii="Palatino Linotype" w:hAnsi="Palatino Linotype" w:cs="Times New Roman"/>
          <w:b/>
        </w:rPr>
        <w:t xml:space="preserve">4. </w:t>
      </w:r>
      <w:r w:rsidR="0037695B">
        <w:rPr>
          <w:rFonts w:ascii="Palatino Linotype" w:hAnsi="Palatino Linotype" w:cs="Times New Roman"/>
          <w:b/>
        </w:rPr>
        <w:t>Distancia mínima de enfoque</w:t>
      </w:r>
      <w:r w:rsidRPr="00E504EC">
        <w:rPr>
          <w:rFonts w:ascii="Palatino Linotype" w:hAnsi="Palatino Linotype" w:cs="Times New Roman"/>
          <w:b/>
        </w:rPr>
        <w:t xml:space="preserve"> </w:t>
      </w:r>
      <w:r w:rsidR="002B3AD0">
        <w:rPr>
          <w:rFonts w:ascii="Palatino Linotype" w:hAnsi="Palatino Linotype" w:cs="Times New Roman"/>
          <w:b/>
        </w:rPr>
        <w:t>de 0.5m</w:t>
      </w:r>
      <w:r w:rsidRPr="00E504EC">
        <w:rPr>
          <w:rFonts w:ascii="Palatino Linotype" w:hAnsi="Palatino Linotype" w:cs="Times New Roman"/>
          <w:b/>
        </w:rPr>
        <w:t xml:space="preserve"> </w:t>
      </w:r>
      <w:r w:rsidR="00535614">
        <w:rPr>
          <w:rFonts w:ascii="Palatino Linotype" w:hAnsi="Palatino Linotype" w:cs="Times New Roman"/>
          <w:b/>
        </w:rPr>
        <w:t>a una distancia focal de 11mm</w:t>
      </w:r>
    </w:p>
    <w:p w14:paraId="78A86D53" w14:textId="69669CF2" w:rsidR="00D93809" w:rsidRPr="00D93809" w:rsidRDefault="00F8520E" w:rsidP="00D93809">
      <w:pPr>
        <w:ind w:firstLineChars="100" w:firstLine="200"/>
        <w:jc w:val="left"/>
        <w:rPr>
          <w:rFonts w:ascii="Palatino Linotype" w:hAnsi="Palatino Linotype" w:cs="Times New Roman"/>
          <w:bCs/>
          <w:sz w:val="20"/>
          <w:szCs w:val="20"/>
          <w:lang w:val="es-ES"/>
        </w:rPr>
      </w:pPr>
      <w:r>
        <w:rPr>
          <w:rFonts w:ascii="Palatino Linotype" w:hAnsi="Palatino Linotype" w:cs="Times New Roman"/>
          <w:bCs/>
          <w:sz w:val="20"/>
          <w:szCs w:val="20"/>
          <w:lang w:val="es-ES"/>
        </w:rPr>
        <w:t xml:space="preserve">Cuenta </w:t>
      </w:r>
      <w:r w:rsidR="00D93809" w:rsidRPr="00D93809">
        <w:rPr>
          <w:rFonts w:ascii="Palatino Linotype" w:hAnsi="Palatino Linotype" w:cs="Times New Roman"/>
          <w:bCs/>
          <w:sz w:val="20"/>
          <w:szCs w:val="20"/>
          <w:lang w:val="es-ES"/>
        </w:rPr>
        <w:t>con una MOD (distancia mínima de</w:t>
      </w:r>
      <w:r w:rsidR="0037695B">
        <w:rPr>
          <w:rFonts w:ascii="Palatino Linotype" w:hAnsi="Palatino Linotype" w:cs="Times New Roman"/>
          <w:bCs/>
          <w:sz w:val="20"/>
          <w:szCs w:val="20"/>
          <w:lang w:val="es-ES"/>
        </w:rPr>
        <w:t xml:space="preserve"> enfoque</w:t>
      </w:r>
      <w:r w:rsidR="00D93809" w:rsidRPr="00D93809">
        <w:rPr>
          <w:rFonts w:ascii="Palatino Linotype" w:hAnsi="Palatino Linotype" w:cs="Times New Roman"/>
          <w:bCs/>
          <w:sz w:val="20"/>
          <w:szCs w:val="20"/>
          <w:lang w:val="es-ES"/>
        </w:rPr>
        <w:t>) de 0,15 m</w:t>
      </w:r>
      <w:r w:rsidR="002B3AD0">
        <w:rPr>
          <w:rFonts w:ascii="Palatino Linotype" w:hAnsi="Palatino Linotype" w:cs="Times New Roman"/>
          <w:bCs/>
          <w:sz w:val="20"/>
          <w:szCs w:val="20"/>
          <w:lang w:val="es-ES"/>
        </w:rPr>
        <w:t xml:space="preserve"> </w:t>
      </w:r>
      <w:r w:rsidR="00D93809" w:rsidRPr="00D93809">
        <w:rPr>
          <w:rFonts w:ascii="Palatino Linotype" w:hAnsi="Palatino Linotype" w:cs="Times New Roman"/>
          <w:bCs/>
          <w:sz w:val="20"/>
          <w:szCs w:val="20"/>
          <w:lang w:val="es-ES"/>
        </w:rPr>
        <w:t>en el ajuste de distancia focal de 11 mm y 0,24 m en el extremo</w:t>
      </w:r>
      <w:r w:rsidR="002B3AD0">
        <w:rPr>
          <w:rFonts w:ascii="Palatino Linotype" w:hAnsi="Palatino Linotype" w:cs="Times New Roman"/>
          <w:bCs/>
          <w:sz w:val="20"/>
          <w:szCs w:val="20"/>
          <w:lang w:val="es-ES"/>
        </w:rPr>
        <w:t xml:space="preserve"> máximo</w:t>
      </w:r>
      <w:r w:rsidR="00D93809" w:rsidRPr="00D93809">
        <w:rPr>
          <w:rFonts w:ascii="Palatino Linotype" w:hAnsi="Palatino Linotype" w:cs="Times New Roman"/>
          <w:bCs/>
          <w:sz w:val="20"/>
          <w:szCs w:val="20"/>
          <w:lang w:val="es-ES"/>
        </w:rPr>
        <w:t xml:space="preserve"> de 20 </w:t>
      </w:r>
      <w:proofErr w:type="spellStart"/>
      <w:r w:rsidR="00D93809" w:rsidRPr="00D93809">
        <w:rPr>
          <w:rFonts w:ascii="Palatino Linotype" w:hAnsi="Palatino Linotype" w:cs="Times New Roman"/>
          <w:bCs/>
          <w:sz w:val="20"/>
          <w:szCs w:val="20"/>
          <w:lang w:val="es-ES"/>
        </w:rPr>
        <w:t>mm.</w:t>
      </w:r>
      <w:proofErr w:type="spellEnd"/>
      <w:r w:rsidR="00D93809" w:rsidRPr="00D93809">
        <w:rPr>
          <w:rFonts w:ascii="Palatino Linotype" w:hAnsi="Palatino Linotype" w:cs="Times New Roman"/>
          <w:bCs/>
          <w:sz w:val="20"/>
          <w:szCs w:val="20"/>
          <w:lang w:val="es-ES"/>
        </w:rPr>
        <w:t xml:space="preserve"> Esto da como resultado un rendimiento de disparo a corta distancia más versátil que </w:t>
      </w:r>
      <w:r w:rsidR="00AA2190">
        <w:rPr>
          <w:rFonts w:ascii="Palatino Linotype" w:hAnsi="Palatino Linotype" w:cs="Times New Roman"/>
          <w:bCs/>
          <w:sz w:val="20"/>
          <w:szCs w:val="20"/>
          <w:lang w:val="es-ES"/>
        </w:rPr>
        <w:t xml:space="preserve">en </w:t>
      </w:r>
      <w:r w:rsidR="00D93809" w:rsidRPr="00D93809">
        <w:rPr>
          <w:rFonts w:ascii="Palatino Linotype" w:hAnsi="Palatino Linotype" w:cs="Times New Roman"/>
          <w:bCs/>
          <w:sz w:val="20"/>
          <w:szCs w:val="20"/>
          <w:lang w:val="es-ES"/>
        </w:rPr>
        <w:t>los objetivos</w:t>
      </w:r>
      <w:r w:rsidR="00355011">
        <w:rPr>
          <w:rFonts w:ascii="Palatino Linotype" w:hAnsi="Palatino Linotype" w:cs="Times New Roman"/>
          <w:bCs/>
          <w:sz w:val="20"/>
          <w:szCs w:val="20"/>
          <w:lang w:val="es-ES"/>
        </w:rPr>
        <w:t xml:space="preserve"> ultra</w:t>
      </w:r>
      <w:r w:rsidR="00AA2190">
        <w:rPr>
          <w:rFonts w:ascii="Palatino Linotype" w:hAnsi="Palatino Linotype" w:cs="Times New Roman"/>
          <w:bCs/>
          <w:sz w:val="20"/>
          <w:szCs w:val="20"/>
          <w:lang w:val="es-ES"/>
        </w:rPr>
        <w:t xml:space="preserve"> gran angular</w:t>
      </w:r>
      <w:r w:rsidR="00D93809" w:rsidRPr="00D93809">
        <w:rPr>
          <w:rFonts w:ascii="Palatino Linotype" w:hAnsi="Palatino Linotype" w:cs="Times New Roman"/>
          <w:bCs/>
          <w:sz w:val="20"/>
          <w:szCs w:val="20"/>
          <w:lang w:val="es-ES"/>
        </w:rPr>
        <w:t xml:space="preserve"> </w:t>
      </w:r>
      <w:r w:rsidR="00B250CB">
        <w:rPr>
          <w:rFonts w:ascii="Palatino Linotype" w:hAnsi="Palatino Linotype" w:cs="Times New Roman"/>
          <w:bCs/>
          <w:sz w:val="20"/>
          <w:szCs w:val="20"/>
          <w:lang w:val="es-ES"/>
        </w:rPr>
        <w:t>con</w:t>
      </w:r>
      <w:r w:rsidR="00D93809" w:rsidRPr="00D93809">
        <w:rPr>
          <w:rFonts w:ascii="Palatino Linotype" w:hAnsi="Palatino Linotype" w:cs="Times New Roman"/>
          <w:bCs/>
          <w:sz w:val="20"/>
          <w:szCs w:val="20"/>
          <w:lang w:val="es-ES"/>
        </w:rPr>
        <w:t xml:space="preserve"> </w:t>
      </w:r>
      <w:proofErr w:type="gramStart"/>
      <w:r w:rsidR="00D93809" w:rsidRPr="00D93809">
        <w:rPr>
          <w:rFonts w:ascii="Palatino Linotype" w:hAnsi="Palatino Linotype" w:cs="Times New Roman"/>
          <w:bCs/>
          <w:sz w:val="20"/>
          <w:szCs w:val="20"/>
          <w:lang w:val="es-ES"/>
        </w:rPr>
        <w:t>zoom</w:t>
      </w:r>
      <w:proofErr w:type="gramEnd"/>
      <w:r w:rsidR="00D93809" w:rsidRPr="00D93809">
        <w:rPr>
          <w:rFonts w:ascii="Palatino Linotype" w:hAnsi="Palatino Linotype" w:cs="Times New Roman"/>
          <w:bCs/>
          <w:sz w:val="20"/>
          <w:szCs w:val="20"/>
          <w:lang w:val="es-ES"/>
        </w:rPr>
        <w:t xml:space="preserve"> existentes. En </w:t>
      </w:r>
      <w:r>
        <w:rPr>
          <w:rFonts w:ascii="Palatino Linotype" w:hAnsi="Palatino Linotype" w:cs="Times New Roman"/>
          <w:bCs/>
          <w:sz w:val="20"/>
          <w:szCs w:val="20"/>
          <w:lang w:val="es-ES"/>
        </w:rPr>
        <w:t>11 mm,</w:t>
      </w:r>
      <w:r w:rsidR="00D93809" w:rsidRPr="00D93809">
        <w:rPr>
          <w:rFonts w:ascii="Palatino Linotype" w:hAnsi="Palatino Linotype" w:cs="Times New Roman"/>
          <w:bCs/>
          <w:sz w:val="20"/>
          <w:szCs w:val="20"/>
          <w:lang w:val="es-ES"/>
        </w:rPr>
        <w:t xml:space="preserve"> </w:t>
      </w:r>
      <w:r>
        <w:rPr>
          <w:rFonts w:ascii="Palatino Linotype" w:hAnsi="Palatino Linotype" w:cs="Times New Roman"/>
          <w:bCs/>
          <w:sz w:val="20"/>
          <w:szCs w:val="20"/>
          <w:lang w:val="es-ES"/>
        </w:rPr>
        <w:t xml:space="preserve">la focal más </w:t>
      </w:r>
      <w:r w:rsidR="0037695B">
        <w:rPr>
          <w:rFonts w:ascii="Palatino Linotype" w:hAnsi="Palatino Linotype" w:cs="Times New Roman"/>
          <w:bCs/>
          <w:sz w:val="20"/>
          <w:szCs w:val="20"/>
          <w:lang w:val="es-ES"/>
        </w:rPr>
        <w:t>angular</w:t>
      </w:r>
      <w:r w:rsidR="008B5216">
        <w:rPr>
          <w:rFonts w:ascii="Palatino Linotype" w:hAnsi="Palatino Linotype" w:cs="Times New Roman"/>
          <w:bCs/>
          <w:sz w:val="20"/>
          <w:szCs w:val="20"/>
          <w:lang w:val="es-ES"/>
        </w:rPr>
        <w:t>, ofrece un factor de multiplicación</w:t>
      </w:r>
      <w:r w:rsidR="00D93809" w:rsidRPr="00D93809">
        <w:rPr>
          <w:rFonts w:ascii="Palatino Linotype" w:hAnsi="Palatino Linotype" w:cs="Times New Roman"/>
          <w:bCs/>
          <w:sz w:val="20"/>
          <w:szCs w:val="20"/>
          <w:lang w:val="es-ES"/>
        </w:rPr>
        <w:t xml:space="preserve"> máxim</w:t>
      </w:r>
      <w:r w:rsidR="008B5216">
        <w:rPr>
          <w:rFonts w:ascii="Palatino Linotype" w:hAnsi="Palatino Linotype" w:cs="Times New Roman"/>
          <w:bCs/>
          <w:sz w:val="20"/>
          <w:szCs w:val="20"/>
          <w:lang w:val="es-ES"/>
        </w:rPr>
        <w:t>o</w:t>
      </w:r>
      <w:r w:rsidR="00D93809" w:rsidRPr="00D93809">
        <w:rPr>
          <w:rFonts w:ascii="Palatino Linotype" w:hAnsi="Palatino Linotype" w:cs="Times New Roman"/>
          <w:bCs/>
          <w:sz w:val="20"/>
          <w:szCs w:val="20"/>
          <w:lang w:val="es-ES"/>
        </w:rPr>
        <w:t xml:space="preserve"> de 1: 4</w:t>
      </w:r>
      <w:r w:rsidR="008B5216">
        <w:rPr>
          <w:rFonts w:ascii="Palatino Linotype" w:hAnsi="Palatino Linotype" w:cs="Times New Roman"/>
          <w:bCs/>
          <w:sz w:val="20"/>
          <w:szCs w:val="20"/>
          <w:lang w:val="es-ES"/>
        </w:rPr>
        <w:t xml:space="preserve">. Esto </w:t>
      </w:r>
      <w:r w:rsidR="00D93809" w:rsidRPr="00D93809">
        <w:rPr>
          <w:rFonts w:ascii="Palatino Linotype" w:hAnsi="Palatino Linotype" w:cs="Times New Roman"/>
          <w:bCs/>
          <w:sz w:val="20"/>
          <w:szCs w:val="20"/>
          <w:lang w:val="es-ES"/>
        </w:rPr>
        <w:t xml:space="preserve">permite </w:t>
      </w:r>
      <w:r w:rsidR="008B5216">
        <w:rPr>
          <w:rFonts w:ascii="Palatino Linotype" w:hAnsi="Palatino Linotype" w:cs="Times New Roman"/>
          <w:bCs/>
          <w:sz w:val="20"/>
          <w:szCs w:val="20"/>
          <w:lang w:val="es-ES"/>
        </w:rPr>
        <w:t>que la</w:t>
      </w:r>
      <w:r w:rsidR="00D93809" w:rsidRPr="00D93809">
        <w:rPr>
          <w:rFonts w:ascii="Palatino Linotype" w:hAnsi="Palatino Linotype" w:cs="Times New Roman"/>
          <w:bCs/>
          <w:sz w:val="20"/>
          <w:szCs w:val="20"/>
          <w:lang w:val="es-ES"/>
        </w:rPr>
        <w:t xml:space="preserve"> fotografía macro </w:t>
      </w:r>
      <w:r w:rsidR="008B5216">
        <w:rPr>
          <w:rFonts w:ascii="Palatino Linotype" w:hAnsi="Palatino Linotype" w:cs="Times New Roman"/>
          <w:bCs/>
          <w:sz w:val="20"/>
          <w:szCs w:val="20"/>
          <w:lang w:val="es-ES"/>
        </w:rPr>
        <w:t>ofrezca una</w:t>
      </w:r>
      <w:r w:rsidR="00D93809" w:rsidRPr="00D93809">
        <w:rPr>
          <w:rFonts w:ascii="Palatino Linotype" w:hAnsi="Palatino Linotype" w:cs="Times New Roman"/>
          <w:bCs/>
          <w:sz w:val="20"/>
          <w:szCs w:val="20"/>
          <w:lang w:val="es-ES"/>
        </w:rPr>
        <w:t xml:space="preserve"> perspectiva única ultra gran angular, al </w:t>
      </w:r>
      <w:r w:rsidR="0037695B">
        <w:rPr>
          <w:rFonts w:ascii="Palatino Linotype" w:hAnsi="Palatino Linotype" w:cs="Times New Roman"/>
          <w:bCs/>
          <w:sz w:val="20"/>
          <w:szCs w:val="20"/>
          <w:lang w:val="es-ES"/>
        </w:rPr>
        <w:t xml:space="preserve">mismo </w:t>
      </w:r>
      <w:r w:rsidR="00D93809" w:rsidRPr="00D93809">
        <w:rPr>
          <w:rFonts w:ascii="Palatino Linotype" w:hAnsi="Palatino Linotype" w:cs="Times New Roman"/>
          <w:bCs/>
          <w:sz w:val="20"/>
          <w:szCs w:val="20"/>
          <w:lang w:val="es-ES"/>
        </w:rPr>
        <w:t xml:space="preserve">tiempo que </w:t>
      </w:r>
      <w:r w:rsidR="008B5216">
        <w:rPr>
          <w:rFonts w:ascii="Palatino Linotype" w:hAnsi="Palatino Linotype" w:cs="Times New Roman"/>
          <w:bCs/>
          <w:sz w:val="20"/>
          <w:szCs w:val="20"/>
          <w:lang w:val="es-ES"/>
        </w:rPr>
        <w:t xml:space="preserve">proporciona un expresivo efecto </w:t>
      </w:r>
      <w:proofErr w:type="spellStart"/>
      <w:r w:rsidR="008B5216">
        <w:rPr>
          <w:rFonts w:ascii="Palatino Linotype" w:hAnsi="Palatino Linotype" w:cs="Times New Roman"/>
          <w:bCs/>
          <w:sz w:val="20"/>
          <w:szCs w:val="20"/>
          <w:lang w:val="es-ES"/>
        </w:rPr>
        <w:t>bokeh</w:t>
      </w:r>
      <w:proofErr w:type="spellEnd"/>
      <w:r w:rsidR="008B5216">
        <w:rPr>
          <w:rFonts w:ascii="Palatino Linotype" w:hAnsi="Palatino Linotype" w:cs="Times New Roman"/>
          <w:bCs/>
          <w:sz w:val="20"/>
          <w:szCs w:val="20"/>
          <w:lang w:val="es-ES"/>
        </w:rPr>
        <w:t xml:space="preserve"> gracias a su </w:t>
      </w:r>
      <w:r w:rsidR="0037695B">
        <w:rPr>
          <w:rFonts w:ascii="Palatino Linotype" w:hAnsi="Palatino Linotype" w:cs="Times New Roman"/>
          <w:bCs/>
          <w:sz w:val="20"/>
          <w:szCs w:val="20"/>
          <w:lang w:val="es-ES"/>
        </w:rPr>
        <w:t xml:space="preserve">excelente </w:t>
      </w:r>
      <w:r w:rsidR="00D93809" w:rsidRPr="00D93809">
        <w:rPr>
          <w:rFonts w:ascii="Palatino Linotype" w:hAnsi="Palatino Linotype" w:cs="Times New Roman"/>
          <w:bCs/>
          <w:sz w:val="20"/>
          <w:szCs w:val="20"/>
          <w:lang w:val="es-ES"/>
        </w:rPr>
        <w:t>apertura máxim</w:t>
      </w:r>
      <w:r w:rsidR="008B5216">
        <w:rPr>
          <w:rFonts w:ascii="Palatino Linotype" w:hAnsi="Palatino Linotype" w:cs="Times New Roman"/>
          <w:bCs/>
          <w:sz w:val="20"/>
          <w:szCs w:val="20"/>
          <w:lang w:val="es-ES"/>
        </w:rPr>
        <w:t>a.</w:t>
      </w:r>
    </w:p>
    <w:p w14:paraId="15DD4168" w14:textId="77777777" w:rsidR="00F077F4" w:rsidRDefault="00F077F4" w:rsidP="00BF1E7B">
      <w:pPr>
        <w:jc w:val="left"/>
        <w:rPr>
          <w:rFonts w:ascii="Palatino Linotype" w:hAnsi="Palatino Linotype" w:cs="Times New Roman"/>
          <w:b/>
        </w:rPr>
      </w:pPr>
    </w:p>
    <w:p w14:paraId="34B6AFAE" w14:textId="614BCD50" w:rsidR="009931E1" w:rsidRPr="00B4206D" w:rsidRDefault="00E504EC" w:rsidP="00B4206D">
      <w:pPr>
        <w:widowControl/>
        <w:jc w:val="left"/>
        <w:rPr>
          <w:rFonts w:ascii="Palatino Linotype" w:hAnsi="Palatino Linotype" w:cs="Times New Roman"/>
          <w:b/>
        </w:rPr>
      </w:pPr>
      <w:r w:rsidRPr="00E504EC">
        <w:rPr>
          <w:rFonts w:ascii="Palatino Linotype" w:hAnsi="Palatino Linotype" w:cs="Times New Roman"/>
          <w:b/>
        </w:rPr>
        <w:t>5.</w:t>
      </w:r>
      <w:r w:rsidRPr="009931E1">
        <w:rPr>
          <w:rFonts w:ascii="Palatino Linotype" w:hAnsi="Palatino Linotype" w:cs="Times New Roman"/>
          <w:b/>
        </w:rPr>
        <w:t xml:space="preserve"> </w:t>
      </w:r>
      <w:r w:rsidR="009931E1" w:rsidRPr="009931E1">
        <w:rPr>
          <w:rFonts w:ascii="Palatino Linotype" w:eastAsia="MS PGothic" w:hAnsi="Palatino Linotype" w:cs="Times New Roman"/>
          <w:b/>
          <w:snapToGrid w:val="0"/>
          <w:kern w:val="0"/>
          <w:sz w:val="21"/>
          <w:szCs w:val="18"/>
          <w:lang w:bidi="en-US"/>
        </w:rPr>
        <w:t>Un tamaño de filtro unificado de 67 mm fácil de usar en toda la serie</w:t>
      </w:r>
      <w:r w:rsidRPr="00E504EC">
        <w:rPr>
          <w:rFonts w:ascii="Palatino Linotype" w:eastAsia="MS PGothic" w:hAnsi="Palatino Linotype" w:cs="Times New Roman"/>
          <w:bCs/>
          <w:snapToGrid w:val="0"/>
          <w:kern w:val="0"/>
          <w:sz w:val="21"/>
          <w:szCs w:val="18"/>
          <w:lang w:bidi="en-US"/>
        </w:rPr>
        <w:t>.</w:t>
      </w:r>
    </w:p>
    <w:p w14:paraId="7646D5F2" w14:textId="53FE38A9" w:rsidR="00D53033" w:rsidRDefault="009931E1" w:rsidP="00954E3D">
      <w:pPr>
        <w:ind w:firstLineChars="100" w:firstLine="210"/>
        <w:jc w:val="left"/>
        <w:rPr>
          <w:rFonts w:ascii="Palatino Linotype" w:eastAsia="MS PGothic" w:hAnsi="Palatino Linotype" w:cs="Times New Roman"/>
          <w:bCs/>
          <w:snapToGrid w:val="0"/>
          <w:kern w:val="0"/>
          <w:sz w:val="21"/>
          <w:szCs w:val="18"/>
          <w:lang w:bidi="en-US"/>
        </w:rPr>
      </w:pPr>
      <w:r w:rsidRPr="009931E1">
        <w:rPr>
          <w:rFonts w:ascii="Palatino Linotype" w:eastAsia="MS PGothic" w:hAnsi="Palatino Linotype" w:cs="Times New Roman"/>
          <w:bCs/>
          <w:snapToGrid w:val="0"/>
          <w:kern w:val="0"/>
          <w:sz w:val="21"/>
          <w:szCs w:val="18"/>
          <w:lang w:bidi="en-US"/>
        </w:rPr>
        <w:t xml:space="preserve">El 11-20 mm F2.8 es tan </w:t>
      </w:r>
      <w:r w:rsidR="000E008A">
        <w:rPr>
          <w:rFonts w:ascii="Palatino Linotype" w:eastAsia="MS PGothic" w:hAnsi="Palatino Linotype" w:cs="Times New Roman"/>
          <w:bCs/>
          <w:snapToGrid w:val="0"/>
          <w:kern w:val="0"/>
          <w:sz w:val="21"/>
          <w:szCs w:val="18"/>
          <w:lang w:bidi="en-US"/>
        </w:rPr>
        <w:t>ligero</w:t>
      </w:r>
      <w:r w:rsidRPr="009931E1">
        <w:rPr>
          <w:rFonts w:ascii="Palatino Linotype" w:eastAsia="MS PGothic" w:hAnsi="Palatino Linotype" w:cs="Times New Roman"/>
          <w:bCs/>
          <w:snapToGrid w:val="0"/>
          <w:kern w:val="0"/>
          <w:sz w:val="21"/>
          <w:szCs w:val="18"/>
          <w:lang w:bidi="en-US"/>
        </w:rPr>
        <w:t xml:space="preserve"> que </w:t>
      </w:r>
      <w:r w:rsidR="00B4206D">
        <w:rPr>
          <w:rFonts w:ascii="Palatino Linotype" w:eastAsia="MS PGothic" w:hAnsi="Palatino Linotype" w:cs="Times New Roman"/>
          <w:bCs/>
          <w:snapToGrid w:val="0"/>
          <w:kern w:val="0"/>
          <w:sz w:val="21"/>
          <w:szCs w:val="18"/>
          <w:lang w:bidi="en-US"/>
        </w:rPr>
        <w:t>su peso total</w:t>
      </w:r>
      <w:r w:rsidRPr="009931E1">
        <w:rPr>
          <w:rFonts w:ascii="Palatino Linotype" w:eastAsia="MS PGothic" w:hAnsi="Palatino Linotype" w:cs="Times New Roman"/>
          <w:bCs/>
          <w:snapToGrid w:val="0"/>
          <w:kern w:val="0"/>
          <w:sz w:val="21"/>
          <w:szCs w:val="18"/>
          <w:lang w:bidi="en-US"/>
        </w:rPr>
        <w:t xml:space="preserve"> </w:t>
      </w:r>
      <w:r w:rsidR="00300041">
        <w:rPr>
          <w:rFonts w:ascii="Palatino Linotype" w:eastAsia="MS PGothic" w:hAnsi="Palatino Linotype" w:cs="Times New Roman"/>
          <w:bCs/>
          <w:snapToGrid w:val="0"/>
          <w:kern w:val="0"/>
          <w:sz w:val="21"/>
          <w:szCs w:val="18"/>
          <w:lang w:bidi="en-US"/>
        </w:rPr>
        <w:t>junto con</w:t>
      </w:r>
      <w:r w:rsidR="00B4206D">
        <w:rPr>
          <w:rFonts w:ascii="Palatino Linotype" w:eastAsia="MS PGothic" w:hAnsi="Palatino Linotype" w:cs="Times New Roman"/>
          <w:bCs/>
          <w:snapToGrid w:val="0"/>
          <w:kern w:val="0"/>
          <w:sz w:val="21"/>
          <w:szCs w:val="18"/>
          <w:lang w:bidi="en-US"/>
        </w:rPr>
        <w:t xml:space="preserve"> el del objetivo</w:t>
      </w:r>
      <w:r w:rsidRPr="009931E1">
        <w:rPr>
          <w:rFonts w:ascii="Palatino Linotype" w:eastAsia="MS PGothic" w:hAnsi="Palatino Linotype" w:cs="Times New Roman"/>
          <w:bCs/>
          <w:snapToGrid w:val="0"/>
          <w:kern w:val="0"/>
          <w:sz w:val="21"/>
          <w:szCs w:val="18"/>
          <w:lang w:bidi="en-US"/>
        </w:rPr>
        <w:t xml:space="preserve"> </w:t>
      </w:r>
      <w:proofErr w:type="gramStart"/>
      <w:r w:rsidRPr="009931E1">
        <w:rPr>
          <w:rFonts w:ascii="Palatino Linotype" w:eastAsia="MS PGothic" w:hAnsi="Palatino Linotype" w:cs="Times New Roman"/>
          <w:bCs/>
          <w:snapToGrid w:val="0"/>
          <w:kern w:val="0"/>
          <w:sz w:val="21"/>
          <w:szCs w:val="18"/>
          <w:lang w:bidi="en-US"/>
        </w:rPr>
        <w:t>zoom</w:t>
      </w:r>
      <w:proofErr w:type="gramEnd"/>
      <w:r w:rsidRPr="009931E1">
        <w:rPr>
          <w:rFonts w:ascii="Palatino Linotype" w:eastAsia="MS PGothic" w:hAnsi="Palatino Linotype" w:cs="Times New Roman"/>
          <w:bCs/>
          <w:snapToGrid w:val="0"/>
          <w:kern w:val="0"/>
          <w:sz w:val="21"/>
          <w:szCs w:val="18"/>
          <w:lang w:bidi="en-US"/>
        </w:rPr>
        <w:t xml:space="preserve"> estándar 17-70 mm F/2.8 Di III-A VC RXD (Modelo B070) es </w:t>
      </w:r>
      <w:r w:rsidR="00064F82">
        <w:rPr>
          <w:rFonts w:ascii="Palatino Linotype" w:eastAsia="MS PGothic" w:hAnsi="Palatino Linotype" w:cs="Times New Roman"/>
          <w:bCs/>
          <w:snapToGrid w:val="0"/>
          <w:kern w:val="0"/>
          <w:sz w:val="21"/>
          <w:szCs w:val="18"/>
          <w:lang w:bidi="en-US"/>
        </w:rPr>
        <w:t xml:space="preserve">de tan </w:t>
      </w:r>
      <w:r w:rsidRPr="009931E1">
        <w:rPr>
          <w:rFonts w:ascii="Palatino Linotype" w:eastAsia="MS PGothic" w:hAnsi="Palatino Linotype" w:cs="Times New Roman"/>
          <w:bCs/>
          <w:snapToGrid w:val="0"/>
          <w:kern w:val="0"/>
          <w:sz w:val="21"/>
          <w:szCs w:val="18"/>
          <w:lang w:bidi="en-US"/>
        </w:rPr>
        <w:t>solo 860 g</w:t>
      </w:r>
      <w:r w:rsidR="00B4206D" w:rsidRPr="00B4206D">
        <w:rPr>
          <w:rFonts w:ascii="Palatino Linotype" w:eastAsia="MS PGothic" w:hAnsi="Palatino Linotype" w:cs="Times New Roman"/>
          <w:bCs/>
          <w:snapToGrid w:val="0"/>
          <w:kern w:val="0"/>
          <w:sz w:val="21"/>
          <w:szCs w:val="18"/>
          <w:lang w:bidi="en-US"/>
        </w:rPr>
        <w:t xml:space="preserve"> </w:t>
      </w:r>
      <w:r w:rsidR="00B4206D" w:rsidRPr="009931E1">
        <w:rPr>
          <w:rFonts w:ascii="Palatino Linotype" w:eastAsia="MS PGothic" w:hAnsi="Palatino Linotype" w:cs="Times New Roman"/>
          <w:bCs/>
          <w:snapToGrid w:val="0"/>
          <w:kern w:val="0"/>
          <w:sz w:val="21"/>
          <w:szCs w:val="18"/>
          <w:lang w:bidi="en-US"/>
        </w:rPr>
        <w:t>aproximadamente</w:t>
      </w:r>
      <w:r w:rsidR="000E008A">
        <w:rPr>
          <w:rFonts w:ascii="Palatino Linotype" w:eastAsia="MS PGothic" w:hAnsi="Palatino Linotype" w:cs="Times New Roman"/>
          <w:bCs/>
          <w:snapToGrid w:val="0"/>
          <w:kern w:val="0"/>
          <w:sz w:val="21"/>
          <w:szCs w:val="18"/>
          <w:lang w:bidi="en-US"/>
        </w:rPr>
        <w:t xml:space="preserve">. </w:t>
      </w:r>
      <w:r w:rsidRPr="009931E1">
        <w:rPr>
          <w:rFonts w:ascii="Palatino Linotype" w:eastAsia="MS PGothic" w:hAnsi="Palatino Linotype" w:cs="Times New Roman"/>
          <w:bCs/>
          <w:snapToGrid w:val="0"/>
          <w:kern w:val="0"/>
          <w:sz w:val="21"/>
          <w:szCs w:val="18"/>
          <w:lang w:bidi="en-US"/>
        </w:rPr>
        <w:t xml:space="preserve">La combinación de estos dos objetivos cubre un rango de distancias focales de 11 mm a 70 mm (equivalente </w:t>
      </w:r>
      <w:r w:rsidR="00064F82">
        <w:rPr>
          <w:rFonts w:ascii="Palatino Linotype" w:eastAsia="MS PGothic" w:hAnsi="Palatino Linotype" w:cs="Times New Roman"/>
          <w:bCs/>
          <w:snapToGrid w:val="0"/>
          <w:kern w:val="0"/>
          <w:sz w:val="21"/>
          <w:szCs w:val="18"/>
          <w:lang w:bidi="en-US"/>
        </w:rPr>
        <w:t>a una distancia de</w:t>
      </w:r>
      <w:r w:rsidRPr="009931E1">
        <w:rPr>
          <w:rFonts w:ascii="Palatino Linotype" w:eastAsia="MS PGothic" w:hAnsi="Palatino Linotype" w:cs="Times New Roman"/>
          <w:bCs/>
          <w:snapToGrid w:val="0"/>
          <w:kern w:val="0"/>
          <w:sz w:val="21"/>
          <w:szCs w:val="18"/>
          <w:lang w:bidi="en-US"/>
        </w:rPr>
        <w:t xml:space="preserve"> 16,5 mm a 105 mm en cámaras </w:t>
      </w:r>
      <w:r w:rsidR="00064F82">
        <w:rPr>
          <w:rFonts w:ascii="Palatino Linotype" w:eastAsia="MS PGothic" w:hAnsi="Palatino Linotype" w:cs="Times New Roman"/>
          <w:bCs/>
          <w:snapToGrid w:val="0"/>
          <w:kern w:val="0"/>
          <w:sz w:val="21"/>
          <w:szCs w:val="18"/>
          <w:lang w:bidi="en-US"/>
        </w:rPr>
        <w:t>de formato completo</w:t>
      </w:r>
      <w:r w:rsidRPr="009931E1">
        <w:rPr>
          <w:rFonts w:ascii="Palatino Linotype" w:eastAsia="MS PGothic" w:hAnsi="Palatino Linotype" w:cs="Times New Roman"/>
          <w:bCs/>
          <w:snapToGrid w:val="0"/>
          <w:kern w:val="0"/>
          <w:sz w:val="21"/>
          <w:szCs w:val="18"/>
          <w:lang w:bidi="en-US"/>
        </w:rPr>
        <w:t xml:space="preserve">) con una </w:t>
      </w:r>
      <w:r w:rsidR="00B4206D">
        <w:rPr>
          <w:rFonts w:ascii="Palatino Linotype" w:eastAsia="MS PGothic" w:hAnsi="Palatino Linotype" w:cs="Times New Roman"/>
          <w:bCs/>
          <w:snapToGrid w:val="0"/>
          <w:kern w:val="0"/>
          <w:sz w:val="21"/>
          <w:szCs w:val="18"/>
          <w:lang w:bidi="en-US"/>
        </w:rPr>
        <w:t>apertura</w:t>
      </w:r>
      <w:r w:rsidRPr="009931E1">
        <w:rPr>
          <w:rFonts w:ascii="Palatino Linotype" w:eastAsia="MS PGothic" w:hAnsi="Palatino Linotype" w:cs="Times New Roman"/>
          <w:bCs/>
          <w:snapToGrid w:val="0"/>
          <w:kern w:val="0"/>
          <w:sz w:val="21"/>
          <w:szCs w:val="18"/>
          <w:lang w:bidi="en-US"/>
        </w:rPr>
        <w:t xml:space="preserve"> de F</w:t>
      </w:r>
      <w:r w:rsidR="00064F82">
        <w:rPr>
          <w:rFonts w:ascii="Palatino Linotype" w:eastAsia="MS PGothic" w:hAnsi="Palatino Linotype" w:cs="Times New Roman"/>
          <w:bCs/>
          <w:snapToGrid w:val="0"/>
          <w:kern w:val="0"/>
          <w:sz w:val="21"/>
          <w:szCs w:val="18"/>
          <w:lang w:bidi="en-US"/>
        </w:rPr>
        <w:t>/</w:t>
      </w:r>
      <w:r w:rsidRPr="009931E1">
        <w:rPr>
          <w:rFonts w:ascii="Palatino Linotype" w:eastAsia="MS PGothic" w:hAnsi="Palatino Linotype" w:cs="Times New Roman"/>
          <w:bCs/>
          <w:snapToGrid w:val="0"/>
          <w:kern w:val="0"/>
          <w:sz w:val="21"/>
          <w:szCs w:val="18"/>
          <w:lang w:bidi="en-US"/>
        </w:rPr>
        <w:t>2,8 en cada distancia focal</w:t>
      </w:r>
      <w:r w:rsidR="00064F82">
        <w:rPr>
          <w:rFonts w:ascii="Palatino Linotype" w:eastAsia="MS PGothic" w:hAnsi="Palatino Linotype" w:cs="Times New Roman"/>
          <w:bCs/>
          <w:snapToGrid w:val="0"/>
          <w:kern w:val="0"/>
          <w:sz w:val="21"/>
          <w:szCs w:val="18"/>
          <w:lang w:bidi="en-US"/>
        </w:rPr>
        <w:t>;</w:t>
      </w:r>
      <w:r w:rsidRPr="009931E1">
        <w:rPr>
          <w:rFonts w:ascii="Palatino Linotype" w:eastAsia="MS PGothic" w:hAnsi="Palatino Linotype" w:cs="Times New Roman"/>
          <w:bCs/>
          <w:snapToGrid w:val="0"/>
          <w:kern w:val="0"/>
          <w:sz w:val="21"/>
          <w:szCs w:val="18"/>
          <w:lang w:bidi="en-US"/>
        </w:rPr>
        <w:t xml:space="preserve"> lo que permite </w:t>
      </w:r>
      <w:r w:rsidR="00B4206D">
        <w:rPr>
          <w:rFonts w:ascii="Palatino Linotype" w:eastAsia="MS PGothic" w:hAnsi="Palatino Linotype" w:cs="Times New Roman"/>
          <w:bCs/>
          <w:snapToGrid w:val="0"/>
          <w:kern w:val="0"/>
          <w:sz w:val="21"/>
          <w:szCs w:val="18"/>
          <w:lang w:bidi="en-US"/>
        </w:rPr>
        <w:t xml:space="preserve">que el tamaño y </w:t>
      </w:r>
      <w:r w:rsidRPr="009931E1">
        <w:rPr>
          <w:rFonts w:ascii="Palatino Linotype" w:eastAsia="MS PGothic" w:hAnsi="Palatino Linotype" w:cs="Times New Roman"/>
          <w:bCs/>
          <w:snapToGrid w:val="0"/>
          <w:kern w:val="0"/>
          <w:sz w:val="21"/>
          <w:szCs w:val="18"/>
          <w:lang w:bidi="en-US"/>
        </w:rPr>
        <w:t xml:space="preserve">el peso de todo </w:t>
      </w:r>
      <w:r w:rsidR="00064F82">
        <w:rPr>
          <w:rFonts w:ascii="Palatino Linotype" w:eastAsia="MS PGothic" w:hAnsi="Palatino Linotype" w:cs="Times New Roman"/>
          <w:bCs/>
          <w:snapToGrid w:val="0"/>
          <w:kern w:val="0"/>
          <w:sz w:val="21"/>
          <w:szCs w:val="18"/>
          <w:lang w:bidi="en-US"/>
        </w:rPr>
        <w:t xml:space="preserve">el </w:t>
      </w:r>
      <w:r w:rsidRPr="009931E1">
        <w:rPr>
          <w:rFonts w:ascii="Palatino Linotype" w:eastAsia="MS PGothic" w:hAnsi="Palatino Linotype" w:cs="Times New Roman"/>
          <w:bCs/>
          <w:snapToGrid w:val="0"/>
          <w:kern w:val="0"/>
          <w:sz w:val="21"/>
          <w:szCs w:val="18"/>
          <w:lang w:bidi="en-US"/>
        </w:rPr>
        <w:t xml:space="preserve">sistema sin espejo se </w:t>
      </w:r>
      <w:r w:rsidR="00B4206D">
        <w:rPr>
          <w:rFonts w:ascii="Palatino Linotype" w:eastAsia="MS PGothic" w:hAnsi="Palatino Linotype" w:cs="Times New Roman"/>
          <w:bCs/>
          <w:snapToGrid w:val="0"/>
          <w:kern w:val="0"/>
          <w:sz w:val="21"/>
          <w:szCs w:val="18"/>
          <w:lang w:bidi="en-US"/>
        </w:rPr>
        <w:t>reduzca</w:t>
      </w:r>
      <w:r w:rsidRPr="009931E1">
        <w:rPr>
          <w:rFonts w:ascii="Palatino Linotype" w:eastAsia="MS PGothic" w:hAnsi="Palatino Linotype" w:cs="Times New Roman"/>
          <w:bCs/>
          <w:snapToGrid w:val="0"/>
          <w:kern w:val="0"/>
          <w:sz w:val="21"/>
          <w:szCs w:val="18"/>
          <w:lang w:bidi="en-US"/>
        </w:rPr>
        <w:t xml:space="preserve"> enormemente sin sacrificar las capacidades</w:t>
      </w:r>
      <w:r w:rsidR="00B4206D">
        <w:rPr>
          <w:rFonts w:ascii="Palatino Linotype" w:eastAsia="MS PGothic" w:hAnsi="Palatino Linotype" w:cs="Times New Roman"/>
          <w:bCs/>
          <w:snapToGrid w:val="0"/>
          <w:kern w:val="0"/>
          <w:sz w:val="21"/>
          <w:szCs w:val="18"/>
          <w:lang w:bidi="en-US"/>
        </w:rPr>
        <w:t xml:space="preserve"> del equipo</w:t>
      </w:r>
      <w:r w:rsidRPr="009931E1">
        <w:rPr>
          <w:rFonts w:ascii="Palatino Linotype" w:eastAsia="MS PGothic" w:hAnsi="Palatino Linotype" w:cs="Times New Roman"/>
          <w:bCs/>
          <w:snapToGrid w:val="0"/>
          <w:kern w:val="0"/>
          <w:sz w:val="21"/>
          <w:szCs w:val="18"/>
          <w:lang w:bidi="en-US"/>
        </w:rPr>
        <w:t>. Al igual que</w:t>
      </w:r>
      <w:r w:rsidR="00064F82">
        <w:rPr>
          <w:rFonts w:ascii="Palatino Linotype" w:eastAsia="MS PGothic" w:hAnsi="Palatino Linotype" w:cs="Times New Roman"/>
          <w:bCs/>
          <w:snapToGrid w:val="0"/>
          <w:kern w:val="0"/>
          <w:sz w:val="21"/>
          <w:szCs w:val="18"/>
          <w:lang w:bidi="en-US"/>
        </w:rPr>
        <w:t xml:space="preserve"> en</w:t>
      </w:r>
      <w:r w:rsidRPr="009931E1">
        <w:rPr>
          <w:rFonts w:ascii="Palatino Linotype" w:eastAsia="MS PGothic" w:hAnsi="Palatino Linotype" w:cs="Times New Roman"/>
          <w:bCs/>
          <w:snapToGrid w:val="0"/>
          <w:kern w:val="0"/>
          <w:sz w:val="21"/>
          <w:szCs w:val="18"/>
          <w:lang w:bidi="en-US"/>
        </w:rPr>
        <w:t xml:space="preserve"> casi todos los modelos de</w:t>
      </w:r>
      <w:r w:rsidR="00B4206D">
        <w:rPr>
          <w:rFonts w:ascii="Palatino Linotype" w:eastAsia="MS PGothic" w:hAnsi="Palatino Linotype" w:cs="Times New Roman"/>
          <w:bCs/>
          <w:snapToGrid w:val="0"/>
          <w:kern w:val="0"/>
          <w:sz w:val="21"/>
          <w:szCs w:val="18"/>
          <w:lang w:bidi="en-US"/>
        </w:rPr>
        <w:t xml:space="preserve"> objetivos</w:t>
      </w:r>
      <w:r w:rsidRPr="009931E1">
        <w:rPr>
          <w:rFonts w:ascii="Palatino Linotype" w:eastAsia="MS PGothic" w:hAnsi="Palatino Linotype" w:cs="Times New Roman"/>
          <w:bCs/>
          <w:snapToGrid w:val="0"/>
          <w:kern w:val="0"/>
          <w:sz w:val="21"/>
          <w:szCs w:val="18"/>
          <w:lang w:bidi="en-US"/>
        </w:rPr>
        <w:t xml:space="preserve"> de TAMRON para cámaras con montura E de Sony, </w:t>
      </w:r>
      <w:r w:rsidR="00064F82">
        <w:rPr>
          <w:rFonts w:ascii="Palatino Linotype" w:eastAsia="MS PGothic" w:hAnsi="Palatino Linotype" w:cs="Times New Roman"/>
          <w:bCs/>
          <w:snapToGrid w:val="0"/>
          <w:kern w:val="0"/>
          <w:sz w:val="21"/>
          <w:szCs w:val="18"/>
          <w:lang w:bidi="en-US"/>
        </w:rPr>
        <w:t xml:space="preserve">el 11-20mm F2.8 </w:t>
      </w:r>
      <w:r w:rsidRPr="009931E1">
        <w:rPr>
          <w:rFonts w:ascii="Palatino Linotype" w:eastAsia="MS PGothic" w:hAnsi="Palatino Linotype" w:cs="Times New Roman"/>
          <w:bCs/>
          <w:snapToGrid w:val="0"/>
          <w:kern w:val="0"/>
          <w:sz w:val="21"/>
          <w:szCs w:val="18"/>
          <w:lang w:bidi="en-US"/>
        </w:rPr>
        <w:t>tiene un tamaño de filtro unificado de 67 mm</w:t>
      </w:r>
      <w:r w:rsidR="00064F82">
        <w:rPr>
          <w:rFonts w:ascii="Palatino Linotype" w:eastAsia="MS PGothic" w:hAnsi="Palatino Linotype" w:cs="Times New Roman"/>
          <w:bCs/>
          <w:snapToGrid w:val="0"/>
          <w:kern w:val="0"/>
          <w:sz w:val="21"/>
          <w:szCs w:val="18"/>
          <w:lang w:bidi="en-US"/>
        </w:rPr>
        <w:t>,</w:t>
      </w:r>
      <w:r w:rsidRPr="009931E1">
        <w:rPr>
          <w:rFonts w:ascii="Palatino Linotype" w:eastAsia="MS PGothic" w:hAnsi="Palatino Linotype" w:cs="Times New Roman"/>
          <w:bCs/>
          <w:snapToGrid w:val="0"/>
          <w:kern w:val="0"/>
          <w:sz w:val="21"/>
          <w:szCs w:val="18"/>
          <w:lang w:bidi="en-US"/>
        </w:rPr>
        <w:t xml:space="preserve"> que permite el intercambio recíproco de filtros como PL y ND, y</w:t>
      </w:r>
      <w:r w:rsidR="00B4206D">
        <w:rPr>
          <w:rFonts w:ascii="Palatino Linotype" w:eastAsia="MS PGothic" w:hAnsi="Palatino Linotype" w:cs="Times New Roman"/>
          <w:bCs/>
          <w:snapToGrid w:val="0"/>
          <w:kern w:val="0"/>
          <w:sz w:val="21"/>
          <w:szCs w:val="18"/>
          <w:lang w:bidi="en-US"/>
        </w:rPr>
        <w:t xml:space="preserve"> de las</w:t>
      </w:r>
      <w:r w:rsidRPr="009931E1">
        <w:rPr>
          <w:rFonts w:ascii="Palatino Linotype" w:eastAsia="MS PGothic" w:hAnsi="Palatino Linotype" w:cs="Times New Roman"/>
          <w:bCs/>
          <w:snapToGrid w:val="0"/>
          <w:kern w:val="0"/>
          <w:sz w:val="21"/>
          <w:szCs w:val="18"/>
          <w:lang w:bidi="en-US"/>
        </w:rPr>
        <w:t xml:space="preserve"> tapas de </w:t>
      </w:r>
      <w:r w:rsidR="00B4206D">
        <w:rPr>
          <w:rFonts w:ascii="Palatino Linotype" w:eastAsia="MS PGothic" w:hAnsi="Palatino Linotype" w:cs="Times New Roman"/>
          <w:bCs/>
          <w:snapToGrid w:val="0"/>
          <w:kern w:val="0"/>
          <w:sz w:val="21"/>
          <w:szCs w:val="18"/>
          <w:lang w:bidi="en-US"/>
        </w:rPr>
        <w:t>los objetivos</w:t>
      </w:r>
      <w:r w:rsidRPr="009931E1">
        <w:rPr>
          <w:rFonts w:ascii="Palatino Linotype" w:eastAsia="MS PGothic" w:hAnsi="Palatino Linotype" w:cs="Times New Roman"/>
          <w:bCs/>
          <w:snapToGrid w:val="0"/>
          <w:kern w:val="0"/>
          <w:sz w:val="21"/>
          <w:szCs w:val="18"/>
          <w:lang w:bidi="en-US"/>
        </w:rPr>
        <w:t>.</w:t>
      </w:r>
    </w:p>
    <w:p w14:paraId="565F3830" w14:textId="77777777" w:rsidR="00495774" w:rsidRDefault="00495774" w:rsidP="00E504EC">
      <w:pPr>
        <w:jc w:val="left"/>
        <w:rPr>
          <w:rFonts w:ascii="Palatino Linotype" w:eastAsia="MS PGothic" w:hAnsi="Palatino Linotype" w:cs="Times New Roman"/>
          <w:color w:val="FF0000"/>
          <w:sz w:val="20"/>
          <w:szCs w:val="20"/>
        </w:rPr>
      </w:pPr>
    </w:p>
    <w:p w14:paraId="762D29C8" w14:textId="0DB0B3AB" w:rsidR="003150E5" w:rsidRDefault="00FD2C35" w:rsidP="00E504EC">
      <w:pPr>
        <w:jc w:val="left"/>
        <w:rPr>
          <w:rFonts w:ascii="Palatino Linotype" w:eastAsia="MS Gothic" w:hAnsi="Palatino Linotype" w:cs="Times New Roman"/>
          <w:b/>
        </w:rPr>
      </w:pPr>
      <w:r w:rsidRPr="00F21035">
        <w:rPr>
          <w:rFonts w:ascii="Palatino Linotype" w:eastAsia="MS Gothic" w:hAnsi="Palatino Linotype" w:cs="Times New Roman"/>
          <w:b/>
        </w:rPr>
        <w:t xml:space="preserve">6. </w:t>
      </w:r>
      <w:r w:rsidR="003150E5">
        <w:rPr>
          <w:rFonts w:ascii="Palatino Linotype" w:eastAsia="MS Gothic" w:hAnsi="Palatino Linotype" w:cs="Times New Roman"/>
          <w:b/>
        </w:rPr>
        <w:t>La unidad de motor</w:t>
      </w:r>
      <w:r w:rsidR="00E504EC" w:rsidRPr="00E504EC">
        <w:rPr>
          <w:rFonts w:ascii="Palatino Linotype" w:eastAsia="MS Gothic" w:hAnsi="Palatino Linotype" w:cs="Times New Roman"/>
          <w:b/>
        </w:rPr>
        <w:t xml:space="preserve"> RXD (Rapid </w:t>
      </w:r>
      <w:proofErr w:type="spellStart"/>
      <w:r w:rsidR="00E504EC" w:rsidRPr="00E504EC">
        <w:rPr>
          <w:rFonts w:ascii="Palatino Linotype" w:eastAsia="MS Gothic" w:hAnsi="Palatino Linotype" w:cs="Times New Roman"/>
          <w:b/>
        </w:rPr>
        <w:t>eXtra-silent</w:t>
      </w:r>
      <w:proofErr w:type="spellEnd"/>
      <w:r w:rsidR="00E504EC" w:rsidRPr="00E504EC">
        <w:rPr>
          <w:rFonts w:ascii="Palatino Linotype" w:eastAsia="MS Gothic" w:hAnsi="Palatino Linotype" w:cs="Times New Roman"/>
          <w:b/>
        </w:rPr>
        <w:t xml:space="preserve"> </w:t>
      </w:r>
      <w:proofErr w:type="spellStart"/>
      <w:r w:rsidR="00E504EC" w:rsidRPr="00E504EC">
        <w:rPr>
          <w:rFonts w:ascii="Palatino Linotype" w:eastAsia="MS Gothic" w:hAnsi="Palatino Linotype" w:cs="Times New Roman"/>
          <w:b/>
        </w:rPr>
        <w:t>stepping</w:t>
      </w:r>
      <w:proofErr w:type="spellEnd"/>
      <w:r w:rsidR="00E504EC" w:rsidRPr="00E504EC">
        <w:rPr>
          <w:rFonts w:ascii="Palatino Linotype" w:eastAsia="MS Gothic" w:hAnsi="Palatino Linotype" w:cs="Times New Roman"/>
          <w:b/>
        </w:rPr>
        <w:t xml:space="preserve"> Drive) </w:t>
      </w:r>
      <w:r w:rsidR="003150E5">
        <w:rPr>
          <w:rFonts w:ascii="Palatino Linotype" w:eastAsia="MS Gothic" w:hAnsi="Palatino Linotype" w:cs="Times New Roman"/>
          <w:b/>
        </w:rPr>
        <w:t>es excepcionalmente silenciosa y perfecta para su uso en v</w:t>
      </w:r>
      <w:r w:rsidR="00064F82">
        <w:rPr>
          <w:rFonts w:ascii="Palatino Linotype" w:eastAsia="MS Gothic" w:hAnsi="Palatino Linotype" w:cs="Times New Roman"/>
          <w:b/>
        </w:rPr>
        <w:t>í</w:t>
      </w:r>
      <w:r w:rsidR="003150E5">
        <w:rPr>
          <w:rFonts w:ascii="Palatino Linotype" w:eastAsia="MS Gothic" w:hAnsi="Palatino Linotype" w:cs="Times New Roman"/>
          <w:b/>
        </w:rPr>
        <w:t>deo</w:t>
      </w:r>
    </w:p>
    <w:p w14:paraId="31EF8BEB" w14:textId="77777777" w:rsidR="00E504EC" w:rsidRPr="00FD2C35" w:rsidRDefault="00E504EC" w:rsidP="00E504EC">
      <w:pPr>
        <w:jc w:val="left"/>
        <w:rPr>
          <w:rFonts w:ascii="Palatino Linotype" w:eastAsia="MS Gothic" w:hAnsi="Palatino Linotype" w:cs="Times New Roman"/>
          <w:b/>
        </w:rPr>
      </w:pPr>
    </w:p>
    <w:p w14:paraId="4A8320A6" w14:textId="1A6C2C7B" w:rsidR="00FD2C35" w:rsidRDefault="00FD2C35" w:rsidP="00BF1E7B">
      <w:pPr>
        <w:jc w:val="left"/>
        <w:rPr>
          <w:rFonts w:ascii="Palatino Linotype" w:eastAsia="MS Gothic" w:hAnsi="Palatino Linotype" w:cs="Times New Roman"/>
          <w:b/>
        </w:rPr>
      </w:pPr>
      <w:r w:rsidRPr="00F21035">
        <w:rPr>
          <w:rFonts w:ascii="Palatino Linotype" w:eastAsia="MS Gothic" w:hAnsi="Palatino Linotype" w:cs="Times New Roman"/>
          <w:b/>
        </w:rPr>
        <w:lastRenderedPageBreak/>
        <w:t xml:space="preserve">7. </w:t>
      </w:r>
      <w:r w:rsidR="000E008A">
        <w:rPr>
          <w:rFonts w:ascii="Palatino Linotype" w:eastAsia="MS Gothic" w:hAnsi="Palatino Linotype" w:cs="Times New Roman"/>
          <w:b/>
        </w:rPr>
        <w:t>Su resistencia</w:t>
      </w:r>
      <w:r w:rsidR="000E008A" w:rsidRPr="000E008A">
        <w:rPr>
          <w:rFonts w:ascii="Palatino Linotype" w:eastAsia="MS Gothic" w:hAnsi="Palatino Linotype" w:cs="Times New Roman"/>
          <w:b/>
        </w:rPr>
        <w:t xml:space="preserve"> a la humedad y </w:t>
      </w:r>
      <w:r w:rsidR="000E008A">
        <w:rPr>
          <w:rFonts w:ascii="Palatino Linotype" w:eastAsia="MS Gothic" w:hAnsi="Palatino Linotype" w:cs="Times New Roman"/>
          <w:b/>
        </w:rPr>
        <w:t>el</w:t>
      </w:r>
      <w:r w:rsidR="000E008A" w:rsidRPr="000E008A">
        <w:rPr>
          <w:rFonts w:ascii="Palatino Linotype" w:eastAsia="MS Gothic" w:hAnsi="Palatino Linotype" w:cs="Times New Roman"/>
          <w:b/>
        </w:rPr>
        <w:t xml:space="preserve"> revestimiento de flúor brindan </w:t>
      </w:r>
      <w:r w:rsidR="000E008A">
        <w:rPr>
          <w:rFonts w:ascii="Palatino Linotype" w:eastAsia="MS Gothic" w:hAnsi="Palatino Linotype" w:cs="Times New Roman"/>
          <w:b/>
        </w:rPr>
        <w:t>al objetivo de una protección adicional</w:t>
      </w:r>
      <w:r w:rsidR="00064F82">
        <w:rPr>
          <w:rFonts w:ascii="Palatino Linotype" w:eastAsia="MS Gothic" w:hAnsi="Palatino Linotype" w:cs="Times New Roman"/>
          <w:b/>
        </w:rPr>
        <w:t xml:space="preserve"> contra condiciones climatológicas adversas</w:t>
      </w:r>
    </w:p>
    <w:p w14:paraId="51017737" w14:textId="77777777" w:rsidR="00E504EC" w:rsidRDefault="00E504EC" w:rsidP="00BF1E7B">
      <w:pPr>
        <w:jc w:val="left"/>
        <w:rPr>
          <w:rFonts w:ascii="Palatino Linotype" w:eastAsia="MS Gothic" w:hAnsi="Palatino Linotype" w:cs="Times New Roman"/>
          <w:b/>
        </w:rPr>
      </w:pPr>
    </w:p>
    <w:p w14:paraId="4B2F1AAC" w14:textId="4C88D017" w:rsidR="00FD2C35" w:rsidRPr="00954E3D" w:rsidRDefault="00E504EC" w:rsidP="00954E3D">
      <w:pPr>
        <w:jc w:val="left"/>
        <w:rPr>
          <w:rFonts w:ascii="Palatino Linotype" w:eastAsia="MS Gothic" w:hAnsi="Palatino Linotype" w:cs="Times New Roman"/>
          <w:b/>
        </w:rPr>
      </w:pPr>
      <w:r>
        <w:rPr>
          <w:rFonts w:ascii="Palatino Linotype" w:eastAsia="MS Gothic" w:hAnsi="Palatino Linotype" w:cs="Times New Roman"/>
          <w:b/>
        </w:rPr>
        <w:t>8</w:t>
      </w:r>
      <w:r w:rsidR="00FD2C35" w:rsidRPr="00F21035">
        <w:rPr>
          <w:rFonts w:ascii="Palatino Linotype" w:eastAsia="MS Gothic" w:hAnsi="Palatino Linotype" w:cs="Times New Roman"/>
          <w:b/>
        </w:rPr>
        <w:t>.</w:t>
      </w:r>
      <w:r w:rsidR="00FD2C35" w:rsidRPr="00F21035">
        <w:rPr>
          <w:rFonts w:ascii="Palatino Linotype" w:eastAsia="MS PGothic" w:hAnsi="Palatino Linotype" w:cs="Times New Roman" w:hint="eastAsia"/>
          <w:b/>
          <w:snapToGrid w:val="0"/>
          <w:sz w:val="36"/>
        </w:rPr>
        <w:t xml:space="preserve"> </w:t>
      </w:r>
      <w:r w:rsidR="002337A3" w:rsidRPr="00E11941">
        <w:rPr>
          <w:rFonts w:ascii="Palatino Linotype" w:eastAsia="MS Gothic" w:hAnsi="Palatino Linotype" w:cs="Times New Roman"/>
          <w:b/>
        </w:rPr>
        <w:t xml:space="preserve">Compatible con muchas características y funciones específicas de </w:t>
      </w:r>
      <w:r w:rsidR="002337A3">
        <w:rPr>
          <w:rFonts w:ascii="Palatino Linotype" w:eastAsia="MS Gothic" w:hAnsi="Palatino Linotype" w:cs="Times New Roman"/>
          <w:b/>
        </w:rPr>
        <w:t>cámara</w:t>
      </w:r>
      <w:r w:rsidR="002337A3" w:rsidRPr="00E11941">
        <w:rPr>
          <w:rFonts w:ascii="Palatino Linotype" w:eastAsia="MS Gothic" w:hAnsi="Palatino Linotype" w:cs="Times New Roman"/>
          <w:b/>
        </w:rPr>
        <w:t xml:space="preserve">, incluido el </w:t>
      </w:r>
      <w:proofErr w:type="spellStart"/>
      <w:r w:rsidR="002337A3">
        <w:rPr>
          <w:rFonts w:ascii="Palatino Linotype" w:eastAsia="MS Gothic" w:hAnsi="Palatino Linotype" w:cs="Times New Roman"/>
          <w:b/>
        </w:rPr>
        <w:t>Fast</w:t>
      </w:r>
      <w:proofErr w:type="spellEnd"/>
      <w:r w:rsidR="002337A3">
        <w:rPr>
          <w:rFonts w:ascii="Palatino Linotype" w:eastAsia="MS Gothic" w:hAnsi="Palatino Linotype" w:cs="Times New Roman"/>
          <w:b/>
        </w:rPr>
        <w:t xml:space="preserve"> </w:t>
      </w:r>
      <w:proofErr w:type="spellStart"/>
      <w:r w:rsidR="002337A3">
        <w:rPr>
          <w:rFonts w:ascii="Palatino Linotype" w:eastAsia="MS Gothic" w:hAnsi="Palatino Linotype" w:cs="Times New Roman"/>
          <w:b/>
        </w:rPr>
        <w:t>Hybrid</w:t>
      </w:r>
      <w:proofErr w:type="spellEnd"/>
      <w:r w:rsidR="002337A3">
        <w:rPr>
          <w:rFonts w:ascii="Palatino Linotype" w:eastAsia="MS Gothic" w:hAnsi="Palatino Linotype" w:cs="Times New Roman"/>
          <w:b/>
        </w:rPr>
        <w:t xml:space="preserve"> </w:t>
      </w:r>
      <w:r w:rsidR="002337A3" w:rsidRPr="00E11941">
        <w:rPr>
          <w:rFonts w:ascii="Palatino Linotype" w:eastAsia="MS Gothic" w:hAnsi="Palatino Linotype" w:cs="Times New Roman"/>
          <w:b/>
        </w:rPr>
        <w:t xml:space="preserve">AF y el </w:t>
      </w:r>
      <w:proofErr w:type="spellStart"/>
      <w:r w:rsidR="002337A3">
        <w:rPr>
          <w:rFonts w:ascii="Palatino Linotype" w:eastAsia="MS Gothic" w:hAnsi="Palatino Linotype" w:cs="Times New Roman"/>
          <w:b/>
        </w:rPr>
        <w:t>Eye</w:t>
      </w:r>
      <w:proofErr w:type="spellEnd"/>
      <w:r w:rsidR="002337A3">
        <w:rPr>
          <w:rFonts w:ascii="Palatino Linotype" w:eastAsia="MS Gothic" w:hAnsi="Palatino Linotype" w:cs="Times New Roman"/>
          <w:b/>
        </w:rPr>
        <w:t xml:space="preserve"> </w:t>
      </w:r>
      <w:r w:rsidR="002337A3" w:rsidRPr="00E11941">
        <w:rPr>
          <w:rFonts w:ascii="Palatino Linotype" w:eastAsia="MS Gothic" w:hAnsi="Palatino Linotype" w:cs="Times New Roman"/>
          <w:b/>
        </w:rPr>
        <w:t>AF</w:t>
      </w:r>
    </w:p>
    <w:p w14:paraId="76767771" w14:textId="39D12F59" w:rsidR="00FD2C35" w:rsidRDefault="00FD2C35" w:rsidP="00B62D27">
      <w:pPr>
        <w:widowControl/>
        <w:jc w:val="left"/>
        <w:rPr>
          <w:rFonts w:ascii="Palatino Linotype" w:eastAsia="MS PGothic" w:hAnsi="Palatino Linotype" w:cs="Times New Roman"/>
          <w:b/>
          <w:snapToGrid w:val="0"/>
          <w:kern w:val="0"/>
          <w:szCs w:val="21"/>
        </w:rPr>
      </w:pPr>
    </w:p>
    <w:p w14:paraId="1543A6D3" w14:textId="2F3D5891" w:rsidR="00D012D1" w:rsidRPr="00FD2C35" w:rsidRDefault="000E37A0" w:rsidP="00D012D1">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ESPECIFICACIONES</w:t>
      </w:r>
    </w:p>
    <w:p w14:paraId="5F63A333" w14:textId="77777777" w:rsidR="00D012D1" w:rsidRPr="00FD2C35" w:rsidRDefault="00D012D1" w:rsidP="00D012D1">
      <w:pPr>
        <w:widowControl/>
        <w:jc w:val="left"/>
        <w:rPr>
          <w:rFonts w:ascii="Palatino Linotype" w:eastAsia="MS PGothic" w:hAnsi="Palatino Linotype" w:cs="Times New Roman"/>
          <w:bCs/>
          <w:snapToGrid w:val="0"/>
          <w:kern w:val="0"/>
          <w:szCs w:val="21"/>
        </w:rPr>
      </w:pPr>
    </w:p>
    <w:tbl>
      <w:tblPr>
        <w:tblW w:w="9214" w:type="dxa"/>
        <w:tblLayout w:type="fixed"/>
        <w:tblCellMar>
          <w:left w:w="0" w:type="dxa"/>
          <w:right w:w="0" w:type="dxa"/>
        </w:tblCellMar>
        <w:tblLook w:val="04A0" w:firstRow="1" w:lastRow="0" w:firstColumn="1" w:lastColumn="0" w:noHBand="0" w:noVBand="1"/>
      </w:tblPr>
      <w:tblGrid>
        <w:gridCol w:w="3402"/>
        <w:gridCol w:w="5812"/>
      </w:tblGrid>
      <w:tr w:rsidR="00BA389A" w:rsidRPr="00FD2C35" w14:paraId="16A4FC90" w14:textId="77777777" w:rsidTr="00BA389A">
        <w:trPr>
          <w:trHeight w:val="222"/>
        </w:trPr>
        <w:tc>
          <w:tcPr>
            <w:tcW w:w="3402" w:type="dxa"/>
          </w:tcPr>
          <w:p w14:paraId="1DAB2564" w14:textId="32D505DB"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Model</w:t>
            </w:r>
            <w:r>
              <w:rPr>
                <w:rFonts w:ascii="Palatino Linotype" w:eastAsia="MS PGothic" w:hAnsi="Palatino Linotype" w:cs="Times New Roman"/>
                <w:bCs/>
                <w:snapToGrid w:val="0"/>
                <w:kern w:val="0"/>
                <w:sz w:val="20"/>
                <w:szCs w:val="16"/>
                <w:lang w:val="de-DE"/>
              </w:rPr>
              <w:t>o</w:t>
            </w:r>
          </w:p>
        </w:tc>
        <w:tc>
          <w:tcPr>
            <w:tcW w:w="5812" w:type="dxa"/>
            <w:hideMark/>
          </w:tcPr>
          <w:p w14:paraId="0F2B994E" w14:textId="730B2718"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B060</w:t>
            </w:r>
          </w:p>
        </w:tc>
      </w:tr>
      <w:tr w:rsidR="00BA389A" w:rsidRPr="00FD2C35" w14:paraId="222041CE" w14:textId="77777777" w:rsidTr="00BA389A">
        <w:trPr>
          <w:trHeight w:val="216"/>
        </w:trPr>
        <w:tc>
          <w:tcPr>
            <w:tcW w:w="3402" w:type="dxa"/>
          </w:tcPr>
          <w:p w14:paraId="158ADC9B" w14:textId="314E7069" w:rsidR="00BA389A" w:rsidRPr="00FD2C35" w:rsidRDefault="00BA389A" w:rsidP="00BA389A">
            <w:pPr>
              <w:widowControl/>
              <w:jc w:val="left"/>
              <w:rPr>
                <w:rFonts w:ascii="Palatino Linotype" w:eastAsia="MS PGothic" w:hAnsi="Palatino Linotype" w:cs="Times New Roman"/>
                <w:bCs/>
                <w:snapToGrid w:val="0"/>
                <w:kern w:val="0"/>
                <w:sz w:val="20"/>
                <w:szCs w:val="16"/>
              </w:rPr>
            </w:pPr>
            <w:r>
              <w:rPr>
                <w:rFonts w:ascii="Palatino Linotype" w:eastAsia="MS PGothic" w:hAnsi="Palatino Linotype" w:cs="Times New Roman"/>
                <w:bCs/>
                <w:snapToGrid w:val="0"/>
                <w:kern w:val="0"/>
                <w:sz w:val="20"/>
                <w:szCs w:val="16"/>
              </w:rPr>
              <w:t>Distancia Focal</w:t>
            </w:r>
          </w:p>
        </w:tc>
        <w:tc>
          <w:tcPr>
            <w:tcW w:w="5812" w:type="dxa"/>
            <w:hideMark/>
          </w:tcPr>
          <w:p w14:paraId="38BF662E" w14:textId="21F627D4" w:rsidR="00BA389A"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11-20mm</w:t>
            </w:r>
          </w:p>
          <w:p w14:paraId="7B62B206" w14:textId="2D0ACB33" w:rsidR="00BA389A" w:rsidRPr="00FD2C35" w:rsidRDefault="00BA389A" w:rsidP="00BA389A">
            <w:pPr>
              <w:widowControl/>
              <w:jc w:val="left"/>
              <w:rPr>
                <w:rFonts w:ascii="Palatino Linotype" w:hAnsi="Palatino Linotype"/>
                <w:sz w:val="20"/>
                <w:szCs w:val="20"/>
              </w:rPr>
            </w:pPr>
            <w:r w:rsidRPr="002E48E0">
              <w:rPr>
                <w:rFonts w:ascii="Palatino Linotype" w:hAnsi="Palatino Linotype"/>
                <w:sz w:val="20"/>
                <w:szCs w:val="20"/>
              </w:rPr>
              <w:t>(</w:t>
            </w:r>
            <w:r w:rsidR="004905EB">
              <w:rPr>
                <w:rFonts w:ascii="Palatino Linotype" w:hAnsi="Palatino Linotype"/>
                <w:sz w:val="20"/>
                <w:szCs w:val="20"/>
              </w:rPr>
              <w:t xml:space="preserve">para formato </w:t>
            </w:r>
            <w:r w:rsidR="00064F82">
              <w:rPr>
                <w:rFonts w:ascii="Palatino Linotype" w:hAnsi="Palatino Linotype"/>
                <w:sz w:val="20"/>
                <w:szCs w:val="20"/>
              </w:rPr>
              <w:t>completo</w:t>
            </w:r>
            <w:r w:rsidR="004F3C8A">
              <w:rPr>
                <w:rFonts w:ascii="Palatino Linotype" w:hAnsi="Palatino Linotype"/>
                <w:sz w:val="20"/>
                <w:szCs w:val="20"/>
              </w:rPr>
              <w:t xml:space="preserve"> sin espejo</w:t>
            </w:r>
            <w:r w:rsidRPr="002E48E0">
              <w:rPr>
                <w:rFonts w:ascii="Palatino Linotype" w:hAnsi="Palatino Linotype"/>
                <w:sz w:val="20"/>
                <w:szCs w:val="20"/>
              </w:rPr>
              <w:t xml:space="preserve">: 16.5-30mm </w:t>
            </w:r>
            <w:r w:rsidR="00FA57B8">
              <w:rPr>
                <w:rFonts w:ascii="Palatino Linotype" w:hAnsi="Palatino Linotype"/>
                <w:sz w:val="20"/>
                <w:szCs w:val="20"/>
              </w:rPr>
              <w:t>campo de visión equivalente</w:t>
            </w:r>
            <w:r w:rsidRPr="002E48E0">
              <w:rPr>
                <w:rFonts w:ascii="Palatino Linotype" w:hAnsi="Palatino Linotype"/>
                <w:sz w:val="20"/>
                <w:szCs w:val="20"/>
              </w:rPr>
              <w:t>)</w:t>
            </w:r>
          </w:p>
          <w:p w14:paraId="25FE26B9" w14:textId="61F86228" w:rsidR="00BA389A" w:rsidRPr="00FD2C35" w:rsidRDefault="00BA389A" w:rsidP="00BA389A">
            <w:pPr>
              <w:widowControl/>
              <w:jc w:val="left"/>
              <w:rPr>
                <w:rFonts w:ascii="Palatino Linotype" w:hAnsi="Palatino Linotype"/>
                <w:sz w:val="20"/>
                <w:szCs w:val="20"/>
              </w:rPr>
            </w:pPr>
          </w:p>
        </w:tc>
      </w:tr>
      <w:tr w:rsidR="00BA389A" w:rsidRPr="00FD2C35" w14:paraId="7A35DC47" w14:textId="77777777" w:rsidTr="00BA389A">
        <w:trPr>
          <w:trHeight w:val="222"/>
        </w:trPr>
        <w:tc>
          <w:tcPr>
            <w:tcW w:w="3402" w:type="dxa"/>
          </w:tcPr>
          <w:p w14:paraId="343BAB62" w14:textId="293B3B6C"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Apertur</w:t>
            </w:r>
            <w:r>
              <w:rPr>
                <w:rFonts w:ascii="Palatino Linotype" w:eastAsia="MS PGothic" w:hAnsi="Palatino Linotype" w:cs="Times New Roman"/>
                <w:bCs/>
                <w:snapToGrid w:val="0"/>
                <w:kern w:val="0"/>
                <w:sz w:val="20"/>
                <w:szCs w:val="16"/>
                <w:lang w:val="de-DE"/>
              </w:rPr>
              <w:t>a máxima</w:t>
            </w:r>
          </w:p>
        </w:tc>
        <w:tc>
          <w:tcPr>
            <w:tcW w:w="5812" w:type="dxa"/>
            <w:hideMark/>
          </w:tcPr>
          <w:p w14:paraId="0C281EE5" w14:textId="1FBBE730"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F</w:t>
            </w:r>
            <w:r>
              <w:rPr>
                <w:rFonts w:ascii="Palatino Linotype" w:eastAsia="MS PGothic" w:hAnsi="Palatino Linotype" w:cs="Times New Roman"/>
                <w:bCs/>
                <w:snapToGrid w:val="0"/>
                <w:kern w:val="0"/>
                <w:sz w:val="20"/>
                <w:szCs w:val="16"/>
                <w:lang w:val="de-DE"/>
              </w:rPr>
              <w:t>2.8</w:t>
            </w:r>
          </w:p>
        </w:tc>
      </w:tr>
      <w:tr w:rsidR="00BA389A" w:rsidRPr="004905EB" w14:paraId="4E4B01D3" w14:textId="77777777" w:rsidTr="00BA389A">
        <w:trPr>
          <w:trHeight w:val="222"/>
        </w:trPr>
        <w:tc>
          <w:tcPr>
            <w:tcW w:w="3402" w:type="dxa"/>
          </w:tcPr>
          <w:p w14:paraId="16260F2C" w14:textId="60635874"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Ang</w:t>
            </w:r>
            <w:r>
              <w:rPr>
                <w:rFonts w:ascii="Palatino Linotype" w:eastAsia="MS PGothic" w:hAnsi="Palatino Linotype" w:cs="Times New Roman"/>
                <w:bCs/>
                <w:snapToGrid w:val="0"/>
                <w:kern w:val="0"/>
                <w:sz w:val="20"/>
                <w:szCs w:val="16"/>
                <w:lang w:val="de-DE"/>
              </w:rPr>
              <w:t>ulo de visión</w:t>
            </w:r>
            <w:r w:rsidRPr="00191DC2">
              <w:rPr>
                <w:rFonts w:ascii="Palatino Linotype" w:eastAsia="MS PGothic" w:hAnsi="Palatino Linotype" w:cs="Times New Roman"/>
                <w:bCs/>
                <w:snapToGrid w:val="0"/>
                <w:kern w:val="0"/>
                <w:sz w:val="20"/>
                <w:szCs w:val="16"/>
                <w:lang w:val="de-DE"/>
              </w:rPr>
              <w:t xml:space="preserve"> (diagonal)</w:t>
            </w:r>
          </w:p>
        </w:tc>
        <w:tc>
          <w:tcPr>
            <w:tcW w:w="5812" w:type="dxa"/>
            <w:shd w:val="clear" w:color="auto" w:fill="auto"/>
            <w:hideMark/>
          </w:tcPr>
          <w:p w14:paraId="502FA147" w14:textId="2976965B"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105</w:t>
            </w: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20</w:t>
            </w:r>
            <w:r w:rsidRPr="00FD2C35">
              <w:rPr>
                <w:rFonts w:ascii="Palatino Linotype" w:eastAsia="MS PGothic" w:hAnsi="Palatino Linotype" w:cs="Times New Roman"/>
                <w:bCs/>
                <w:snapToGrid w:val="0"/>
                <w:kern w:val="0"/>
                <w:sz w:val="20"/>
                <w:szCs w:val="16"/>
                <w:lang w:val="de-DE"/>
              </w:rPr>
              <w:t>'-</w:t>
            </w:r>
            <w:r>
              <w:rPr>
                <w:rFonts w:ascii="Palatino Linotype" w:eastAsia="MS PGothic" w:hAnsi="Palatino Linotype" w:cs="Times New Roman"/>
                <w:bCs/>
                <w:snapToGrid w:val="0"/>
                <w:kern w:val="0"/>
                <w:sz w:val="20"/>
                <w:szCs w:val="16"/>
                <w:lang w:val="de-DE"/>
              </w:rPr>
              <w:t>71</w:t>
            </w: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35</w:t>
            </w:r>
            <w:r w:rsidRPr="00FD2C35">
              <w:rPr>
                <w:rFonts w:ascii="Palatino Linotype" w:eastAsia="MS PGothic" w:hAnsi="Palatino Linotype" w:cs="Times New Roman"/>
                <w:bCs/>
                <w:snapToGrid w:val="0"/>
                <w:kern w:val="0"/>
                <w:sz w:val="20"/>
                <w:szCs w:val="16"/>
                <w:lang w:val="de-DE"/>
              </w:rPr>
              <w:t>'</w:t>
            </w:r>
            <w:r w:rsidRPr="00FD2C35">
              <w:rPr>
                <w:rFonts w:ascii="Palatino Linotype" w:eastAsia="MS PGothic" w:hAnsi="Palatino Linotype" w:cs="Times New Roman"/>
                <w:bCs/>
                <w:snapToGrid w:val="0"/>
                <w:kern w:val="0"/>
                <w:sz w:val="20"/>
                <w:szCs w:val="16"/>
                <w:lang w:val="de-DE"/>
              </w:rPr>
              <w:t xml:space="preserve">　</w:t>
            </w:r>
            <w:r w:rsidRPr="00FD2C35">
              <w:rPr>
                <w:rFonts w:ascii="Palatino Linotype" w:eastAsia="MS PGothic" w:hAnsi="Palatino Linotype" w:cs="Times New Roman"/>
                <w:bCs/>
                <w:snapToGrid w:val="0"/>
                <w:kern w:val="0"/>
                <w:sz w:val="20"/>
                <w:szCs w:val="16"/>
                <w:lang w:val="de-DE"/>
              </w:rPr>
              <w:t>(</w:t>
            </w:r>
            <w:r w:rsidR="00063226">
              <w:rPr>
                <w:rFonts w:ascii="Palatino Linotype" w:eastAsia="MS PGothic" w:hAnsi="Palatino Linotype" w:cs="Times New Roman"/>
                <w:bCs/>
                <w:snapToGrid w:val="0"/>
                <w:kern w:val="0"/>
                <w:sz w:val="20"/>
                <w:szCs w:val="16"/>
                <w:lang w:val="de-DE"/>
              </w:rPr>
              <w:t>para</w:t>
            </w:r>
            <w:r w:rsidR="004905EB">
              <w:rPr>
                <w:rFonts w:ascii="Palatino Linotype" w:eastAsia="MS PGothic" w:hAnsi="Palatino Linotype" w:cs="Times New Roman"/>
                <w:bCs/>
                <w:snapToGrid w:val="0"/>
                <w:kern w:val="0"/>
                <w:sz w:val="20"/>
                <w:szCs w:val="16"/>
                <w:lang w:val="de-DE"/>
              </w:rPr>
              <w:t xml:space="preserve"> formato</w:t>
            </w:r>
            <w:r>
              <w:rPr>
                <w:rFonts w:ascii="Palatino Linotype" w:eastAsia="MS PGothic" w:hAnsi="Palatino Linotype" w:cs="Times New Roman"/>
                <w:bCs/>
                <w:snapToGrid w:val="0"/>
                <w:kern w:val="0"/>
                <w:sz w:val="20"/>
                <w:szCs w:val="16"/>
                <w:lang w:val="de-DE"/>
              </w:rPr>
              <w:t xml:space="preserve"> APS-C</w:t>
            </w:r>
            <w:r w:rsidR="004905EB">
              <w:rPr>
                <w:rFonts w:ascii="Palatino Linotype" w:eastAsia="MS PGothic" w:hAnsi="Palatino Linotype" w:cs="Times New Roman"/>
                <w:bCs/>
                <w:snapToGrid w:val="0"/>
                <w:kern w:val="0"/>
                <w:sz w:val="20"/>
                <w:szCs w:val="16"/>
                <w:lang w:val="de-DE"/>
              </w:rPr>
              <w:t xml:space="preserve"> sin espejo</w:t>
            </w:r>
            <w:r w:rsidRPr="00FD2C35">
              <w:rPr>
                <w:rFonts w:ascii="Palatino Linotype" w:eastAsia="MS PGothic" w:hAnsi="Palatino Linotype" w:cs="Times New Roman"/>
                <w:bCs/>
                <w:snapToGrid w:val="0"/>
                <w:kern w:val="0"/>
                <w:sz w:val="20"/>
                <w:szCs w:val="16"/>
                <w:lang w:val="de-DE"/>
              </w:rPr>
              <w:t>)</w:t>
            </w:r>
          </w:p>
        </w:tc>
      </w:tr>
      <w:tr w:rsidR="00BA389A" w:rsidRPr="00FD2C35" w14:paraId="5996C43B" w14:textId="77777777" w:rsidTr="00BA389A">
        <w:trPr>
          <w:trHeight w:val="261"/>
        </w:trPr>
        <w:tc>
          <w:tcPr>
            <w:tcW w:w="3402" w:type="dxa"/>
          </w:tcPr>
          <w:p w14:paraId="7234CADF" w14:textId="5E453926"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Construcción óptica</w:t>
            </w:r>
          </w:p>
        </w:tc>
        <w:tc>
          <w:tcPr>
            <w:tcW w:w="5812" w:type="dxa"/>
            <w:shd w:val="clear" w:color="auto" w:fill="auto"/>
            <w:hideMark/>
          </w:tcPr>
          <w:p w14:paraId="2D02A593" w14:textId="31B05D50"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12</w:t>
            </w:r>
            <w:r w:rsidRPr="00FD2C35">
              <w:rPr>
                <w:rFonts w:ascii="Palatino Linotype" w:eastAsia="MS PGothic" w:hAnsi="Palatino Linotype" w:cs="Times New Roman"/>
                <w:bCs/>
                <w:snapToGrid w:val="0"/>
                <w:kern w:val="0"/>
                <w:sz w:val="20"/>
                <w:szCs w:val="16"/>
                <w:lang w:val="de-DE"/>
              </w:rPr>
              <w:t xml:space="preserve"> elements in 1</w:t>
            </w:r>
            <w:r>
              <w:rPr>
                <w:rFonts w:ascii="Palatino Linotype" w:eastAsia="MS PGothic" w:hAnsi="Palatino Linotype" w:cs="Times New Roman"/>
                <w:bCs/>
                <w:snapToGrid w:val="0"/>
                <w:kern w:val="0"/>
                <w:sz w:val="20"/>
                <w:szCs w:val="16"/>
                <w:lang w:val="de-DE"/>
              </w:rPr>
              <w:t>0</w:t>
            </w:r>
            <w:r w:rsidRPr="00FD2C35">
              <w:rPr>
                <w:rFonts w:ascii="Palatino Linotype" w:eastAsia="MS PGothic" w:hAnsi="Palatino Linotype" w:cs="Times New Roman"/>
                <w:bCs/>
                <w:snapToGrid w:val="0"/>
                <w:kern w:val="0"/>
                <w:sz w:val="20"/>
                <w:szCs w:val="16"/>
                <w:lang w:val="de-DE"/>
              </w:rPr>
              <w:t xml:space="preserve"> groups</w:t>
            </w:r>
          </w:p>
        </w:tc>
      </w:tr>
      <w:tr w:rsidR="00BA389A" w:rsidRPr="00FD2C35" w14:paraId="524F9350" w14:textId="77777777" w:rsidTr="00BA389A">
        <w:trPr>
          <w:trHeight w:val="261"/>
        </w:trPr>
        <w:tc>
          <w:tcPr>
            <w:tcW w:w="3402" w:type="dxa"/>
          </w:tcPr>
          <w:p w14:paraId="705A12DD" w14:textId="20AE4CEF"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Distancia mínima de enfoque</w:t>
            </w:r>
          </w:p>
        </w:tc>
        <w:tc>
          <w:tcPr>
            <w:tcW w:w="5812" w:type="dxa"/>
            <w:hideMark/>
          </w:tcPr>
          <w:p w14:paraId="32BB30E5" w14:textId="48524D49"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0.</w:t>
            </w:r>
            <w:r>
              <w:rPr>
                <w:rFonts w:ascii="Palatino Linotype" w:eastAsia="MS PGothic" w:hAnsi="Palatino Linotype" w:cs="Times New Roman"/>
                <w:bCs/>
                <w:snapToGrid w:val="0"/>
                <w:kern w:val="0"/>
                <w:sz w:val="20"/>
                <w:szCs w:val="16"/>
                <w:lang w:val="de-DE"/>
              </w:rPr>
              <w:t>15</w:t>
            </w:r>
            <w:r w:rsidRPr="00FD2C35">
              <w:rPr>
                <w:rFonts w:ascii="Palatino Linotype" w:eastAsia="MS PGothic" w:hAnsi="Palatino Linotype" w:cs="Times New Roman"/>
                <w:bCs/>
                <w:snapToGrid w:val="0"/>
                <w:kern w:val="0"/>
                <w:sz w:val="20"/>
                <w:szCs w:val="16"/>
                <w:lang w:val="de-DE"/>
              </w:rPr>
              <w:t>m (</w:t>
            </w:r>
            <w:r w:rsidR="00DB12A9">
              <w:rPr>
                <w:rFonts w:ascii="Palatino Linotype" w:eastAsia="MS PGothic" w:hAnsi="Palatino Linotype" w:cs="Times New Roman"/>
                <w:bCs/>
                <w:snapToGrid w:val="0"/>
                <w:kern w:val="0"/>
                <w:sz w:val="20"/>
                <w:szCs w:val="16"/>
                <w:lang w:val="de-DE"/>
              </w:rPr>
              <w:t>ANGULAR</w:t>
            </w: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0.24</w:t>
            </w:r>
            <w:r w:rsidRPr="00FD2C35">
              <w:rPr>
                <w:rFonts w:ascii="Palatino Linotype" w:eastAsia="MS PGothic" w:hAnsi="Palatino Linotype" w:cs="Times New Roman"/>
                <w:bCs/>
                <w:snapToGrid w:val="0"/>
                <w:kern w:val="0"/>
                <w:sz w:val="20"/>
                <w:szCs w:val="16"/>
                <w:lang w:val="de-DE"/>
              </w:rPr>
              <w:t>m (TELE)</w:t>
            </w:r>
          </w:p>
        </w:tc>
      </w:tr>
      <w:tr w:rsidR="00BA389A" w:rsidRPr="00FD2C35" w14:paraId="76BD3DDE" w14:textId="77777777" w:rsidTr="00BA389A">
        <w:trPr>
          <w:trHeight w:val="222"/>
        </w:trPr>
        <w:tc>
          <w:tcPr>
            <w:tcW w:w="3402" w:type="dxa"/>
          </w:tcPr>
          <w:p w14:paraId="6DED87C9" w14:textId="59CA3667"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Maximum Magnification Ratio</w:t>
            </w:r>
          </w:p>
        </w:tc>
        <w:tc>
          <w:tcPr>
            <w:tcW w:w="5812" w:type="dxa"/>
            <w:hideMark/>
          </w:tcPr>
          <w:p w14:paraId="306D936B" w14:textId="461AE12E"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1:</w:t>
            </w:r>
            <w:r>
              <w:rPr>
                <w:rFonts w:ascii="Palatino Linotype" w:eastAsia="MS PGothic" w:hAnsi="Palatino Linotype" w:cs="Times New Roman"/>
                <w:bCs/>
                <w:snapToGrid w:val="0"/>
                <w:kern w:val="0"/>
                <w:sz w:val="20"/>
                <w:szCs w:val="16"/>
                <w:lang w:val="de-DE"/>
              </w:rPr>
              <w:t>4</w:t>
            </w:r>
            <w:r w:rsidRPr="00FD2C35">
              <w:rPr>
                <w:rFonts w:ascii="Palatino Linotype" w:eastAsia="MS PGothic" w:hAnsi="Palatino Linotype" w:cs="Times New Roman"/>
                <w:bCs/>
                <w:snapToGrid w:val="0"/>
                <w:kern w:val="0"/>
                <w:sz w:val="20"/>
                <w:szCs w:val="16"/>
                <w:lang w:val="de-DE"/>
              </w:rPr>
              <w:t xml:space="preserve"> (</w:t>
            </w:r>
            <w:r w:rsidR="00DB12A9">
              <w:rPr>
                <w:rFonts w:ascii="Palatino Linotype" w:eastAsia="MS PGothic" w:hAnsi="Palatino Linotype" w:cs="Times New Roman"/>
                <w:bCs/>
                <w:snapToGrid w:val="0"/>
                <w:kern w:val="0"/>
                <w:sz w:val="20"/>
                <w:szCs w:val="16"/>
                <w:lang w:val="de-DE"/>
              </w:rPr>
              <w:t>ANGULAR</w:t>
            </w:r>
            <w:r w:rsidRPr="00FD2C35">
              <w:rPr>
                <w:rFonts w:ascii="Palatino Linotype" w:eastAsia="MS PGothic" w:hAnsi="Palatino Linotype" w:cs="Times New Roman"/>
                <w:bCs/>
                <w:snapToGrid w:val="0"/>
                <w:kern w:val="0"/>
                <w:sz w:val="20"/>
                <w:szCs w:val="16"/>
                <w:lang w:val="de-DE"/>
              </w:rPr>
              <w:t>) / 1:</w:t>
            </w:r>
            <w:r>
              <w:rPr>
                <w:rFonts w:ascii="Palatino Linotype" w:eastAsia="MS PGothic" w:hAnsi="Palatino Linotype" w:cs="Times New Roman"/>
                <w:bCs/>
                <w:snapToGrid w:val="0"/>
                <w:kern w:val="0"/>
                <w:sz w:val="20"/>
                <w:szCs w:val="16"/>
                <w:lang w:val="de-DE"/>
              </w:rPr>
              <w:t>7.6</w:t>
            </w:r>
            <w:r w:rsidRPr="00FD2C35">
              <w:rPr>
                <w:rFonts w:ascii="Palatino Linotype" w:eastAsia="MS PGothic" w:hAnsi="Palatino Linotype" w:cs="Times New Roman"/>
                <w:bCs/>
                <w:snapToGrid w:val="0"/>
                <w:kern w:val="0"/>
                <w:sz w:val="20"/>
                <w:szCs w:val="16"/>
                <w:lang w:val="de-DE"/>
              </w:rPr>
              <w:t xml:space="preserve"> (TELE)</w:t>
            </w:r>
          </w:p>
        </w:tc>
      </w:tr>
      <w:tr w:rsidR="00BA389A" w:rsidRPr="00FD2C35" w14:paraId="495E5C1E" w14:textId="77777777" w:rsidTr="00BA389A">
        <w:trPr>
          <w:trHeight w:val="261"/>
        </w:trPr>
        <w:tc>
          <w:tcPr>
            <w:tcW w:w="3402" w:type="dxa"/>
          </w:tcPr>
          <w:p w14:paraId="461A57C9" w14:textId="3D95F57E"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Tamaño filtro</w:t>
            </w:r>
          </w:p>
        </w:tc>
        <w:tc>
          <w:tcPr>
            <w:tcW w:w="5812" w:type="dxa"/>
            <w:hideMark/>
          </w:tcPr>
          <w:p w14:paraId="4D33700C" w14:textId="00229168"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φ</w:t>
            </w:r>
            <w:r>
              <w:rPr>
                <w:rFonts w:ascii="Palatino Linotype" w:eastAsia="MS PGothic" w:hAnsi="Palatino Linotype" w:cs="Times New Roman"/>
                <w:bCs/>
                <w:snapToGrid w:val="0"/>
                <w:kern w:val="0"/>
                <w:sz w:val="20"/>
                <w:szCs w:val="16"/>
                <w:lang w:val="de-DE"/>
              </w:rPr>
              <w:t>67</w:t>
            </w:r>
            <w:r w:rsidRPr="00FD2C35">
              <w:rPr>
                <w:rFonts w:ascii="Palatino Linotype" w:eastAsia="MS PGothic" w:hAnsi="Palatino Linotype" w:cs="Times New Roman"/>
                <w:bCs/>
                <w:snapToGrid w:val="0"/>
                <w:kern w:val="0"/>
                <w:sz w:val="20"/>
                <w:szCs w:val="16"/>
                <w:lang w:val="de-DE"/>
              </w:rPr>
              <w:t>mm</w:t>
            </w:r>
          </w:p>
        </w:tc>
      </w:tr>
      <w:tr w:rsidR="00BA389A" w:rsidRPr="00FD2C35" w14:paraId="6CF2829D" w14:textId="77777777" w:rsidTr="00BA389A">
        <w:trPr>
          <w:trHeight w:val="282"/>
        </w:trPr>
        <w:tc>
          <w:tcPr>
            <w:tcW w:w="3402" w:type="dxa"/>
          </w:tcPr>
          <w:p w14:paraId="1AED5F90" w14:textId="3CF7C814"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Diamet</w:t>
            </w:r>
            <w:r>
              <w:rPr>
                <w:rFonts w:ascii="Palatino Linotype" w:eastAsia="MS PGothic" w:hAnsi="Palatino Linotype" w:cs="Times New Roman"/>
                <w:bCs/>
                <w:snapToGrid w:val="0"/>
                <w:kern w:val="0"/>
                <w:sz w:val="20"/>
                <w:szCs w:val="16"/>
                <w:lang w:val="de-DE"/>
              </w:rPr>
              <w:t>ro máximo</w:t>
            </w:r>
          </w:p>
        </w:tc>
        <w:tc>
          <w:tcPr>
            <w:tcW w:w="5812" w:type="dxa"/>
          </w:tcPr>
          <w:p w14:paraId="6D518F47" w14:textId="5E8D2F71"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φ</w:t>
            </w:r>
            <w:r>
              <w:rPr>
                <w:rFonts w:ascii="Palatino Linotype" w:eastAsia="MS PGothic" w:hAnsi="Palatino Linotype" w:cs="Times New Roman"/>
                <w:bCs/>
                <w:snapToGrid w:val="0"/>
                <w:kern w:val="0"/>
                <w:sz w:val="20"/>
                <w:szCs w:val="16"/>
                <w:lang w:val="de-DE"/>
              </w:rPr>
              <w:t>73</w:t>
            </w:r>
            <w:r w:rsidRPr="00FD2C35">
              <w:rPr>
                <w:rFonts w:ascii="Palatino Linotype" w:eastAsia="MS PGothic" w:hAnsi="Palatino Linotype" w:cs="Times New Roman"/>
                <w:bCs/>
                <w:snapToGrid w:val="0"/>
                <w:kern w:val="0"/>
                <w:sz w:val="20"/>
                <w:szCs w:val="16"/>
                <w:lang w:val="de-DE"/>
              </w:rPr>
              <w:t xml:space="preserve">mm </w:t>
            </w:r>
          </w:p>
        </w:tc>
      </w:tr>
      <w:tr w:rsidR="00BA389A" w:rsidRPr="00FD2C35" w14:paraId="52427930" w14:textId="77777777" w:rsidTr="00BA389A">
        <w:trPr>
          <w:trHeight w:val="282"/>
        </w:trPr>
        <w:tc>
          <w:tcPr>
            <w:tcW w:w="3402" w:type="dxa"/>
          </w:tcPr>
          <w:p w14:paraId="5B09CC20" w14:textId="08C370ED"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L</w:t>
            </w:r>
            <w:r>
              <w:rPr>
                <w:rFonts w:ascii="Palatino Linotype" w:eastAsia="MS PGothic" w:hAnsi="Palatino Linotype" w:cs="Times New Roman"/>
                <w:bCs/>
                <w:snapToGrid w:val="0"/>
                <w:kern w:val="0"/>
                <w:sz w:val="20"/>
                <w:szCs w:val="16"/>
                <w:lang w:val="de-DE"/>
              </w:rPr>
              <w:t>ongitud</w:t>
            </w:r>
            <w:r w:rsidRPr="00191DC2">
              <w:rPr>
                <w:rFonts w:ascii="Palatino Linotype" w:eastAsia="MS PGothic" w:hAnsi="Palatino Linotype" w:cs="Times New Roman"/>
                <w:bCs/>
                <w:snapToGrid w:val="0"/>
                <w:kern w:val="0"/>
                <w:sz w:val="20"/>
                <w:szCs w:val="16"/>
                <w:lang w:val="de-DE"/>
              </w:rPr>
              <w:t>*</w:t>
            </w:r>
          </w:p>
        </w:tc>
        <w:tc>
          <w:tcPr>
            <w:tcW w:w="5812" w:type="dxa"/>
            <w:hideMark/>
          </w:tcPr>
          <w:p w14:paraId="723ABBC5" w14:textId="581C5AEA"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w:t>
            </w:r>
            <w:r>
              <w:rPr>
                <w:rFonts w:ascii="Palatino Linotype" w:eastAsia="MS PGothic" w:hAnsi="Palatino Linotype" w:cs="Times New Roman"/>
                <w:bCs/>
                <w:snapToGrid w:val="0"/>
                <w:kern w:val="0"/>
                <w:sz w:val="20"/>
                <w:szCs w:val="16"/>
                <w:lang w:val="de-DE"/>
              </w:rPr>
              <w:t xml:space="preserve"> 86.2</w:t>
            </w:r>
            <w:r w:rsidRPr="00FD2C35">
              <w:rPr>
                <w:rFonts w:ascii="Palatino Linotype" w:eastAsia="MS PGothic" w:hAnsi="Palatino Linotype" w:cs="Times New Roman"/>
                <w:bCs/>
                <w:snapToGrid w:val="0"/>
                <w:kern w:val="0"/>
                <w:sz w:val="20"/>
                <w:szCs w:val="16"/>
                <w:lang w:val="de-DE"/>
              </w:rPr>
              <w:t>mm (</w:t>
            </w:r>
            <w:r>
              <w:rPr>
                <w:rFonts w:ascii="Palatino Linotype" w:eastAsia="MS PGothic" w:hAnsi="Palatino Linotype" w:cs="Times New Roman"/>
                <w:bCs/>
                <w:snapToGrid w:val="0"/>
                <w:kern w:val="0"/>
                <w:sz w:val="20"/>
                <w:szCs w:val="16"/>
                <w:lang w:val="de-DE"/>
              </w:rPr>
              <w:t>3.4</w:t>
            </w:r>
            <w:r w:rsidRPr="00FD2C35">
              <w:rPr>
                <w:rFonts w:ascii="Palatino Linotype" w:eastAsia="MS PGothic" w:hAnsi="Palatino Linotype" w:cs="Times New Roman"/>
                <w:bCs/>
                <w:snapToGrid w:val="0"/>
                <w:kern w:val="0"/>
                <w:sz w:val="20"/>
                <w:szCs w:val="16"/>
                <w:lang w:val="de-DE"/>
              </w:rPr>
              <w:t xml:space="preserve"> in)</w:t>
            </w:r>
          </w:p>
        </w:tc>
      </w:tr>
      <w:tr w:rsidR="00BA389A" w:rsidRPr="00FD2C35" w14:paraId="7635BB30" w14:textId="77777777" w:rsidTr="00BA389A">
        <w:trPr>
          <w:trHeight w:val="246"/>
        </w:trPr>
        <w:tc>
          <w:tcPr>
            <w:tcW w:w="3402" w:type="dxa"/>
          </w:tcPr>
          <w:p w14:paraId="3833FFE7" w14:textId="4CCFD66A"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Pr>
                <w:rFonts w:ascii="Palatino Linotype" w:eastAsia="MS PGothic" w:hAnsi="Palatino Linotype" w:cs="Times New Roman"/>
                <w:bCs/>
                <w:snapToGrid w:val="0"/>
                <w:kern w:val="0"/>
                <w:sz w:val="20"/>
                <w:szCs w:val="16"/>
                <w:lang w:val="de-DE"/>
              </w:rPr>
              <w:t>Peso</w:t>
            </w:r>
          </w:p>
        </w:tc>
        <w:tc>
          <w:tcPr>
            <w:tcW w:w="5812" w:type="dxa"/>
            <w:hideMark/>
          </w:tcPr>
          <w:p w14:paraId="5E72D3D7" w14:textId="31811C82"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335</w:t>
            </w:r>
            <w:r w:rsidRPr="008A1428">
              <w:rPr>
                <w:rFonts w:ascii="Palatino Linotype" w:eastAsia="MS PGothic" w:hAnsi="Palatino Linotype" w:cs="Times New Roman"/>
                <w:bCs/>
                <w:snapToGrid w:val="0"/>
                <w:kern w:val="0"/>
                <w:sz w:val="20"/>
                <w:szCs w:val="16"/>
                <w:lang w:val="de-DE"/>
              </w:rPr>
              <w:t>g (</w:t>
            </w:r>
            <w:r>
              <w:rPr>
                <w:rFonts w:ascii="Palatino Linotype" w:eastAsia="MS PGothic" w:hAnsi="Palatino Linotype" w:cs="Times New Roman"/>
                <w:bCs/>
                <w:snapToGrid w:val="0"/>
                <w:kern w:val="0"/>
                <w:sz w:val="20"/>
                <w:szCs w:val="16"/>
                <w:lang w:val="de-DE"/>
              </w:rPr>
              <w:t>11</w:t>
            </w:r>
            <w:r w:rsidRPr="008A1428">
              <w:rPr>
                <w:rFonts w:ascii="Palatino Linotype" w:eastAsia="MS PGothic" w:hAnsi="Palatino Linotype" w:cs="Times New Roman"/>
                <w:bCs/>
                <w:snapToGrid w:val="0"/>
                <w:kern w:val="0"/>
                <w:sz w:val="20"/>
                <w:szCs w:val="16"/>
                <w:lang w:val="de-DE"/>
              </w:rPr>
              <w:t>.8 oz)</w:t>
            </w:r>
          </w:p>
        </w:tc>
      </w:tr>
      <w:tr w:rsidR="00BA389A" w:rsidRPr="00FD2C35" w14:paraId="481E4E69" w14:textId="77777777" w:rsidTr="00BA389A">
        <w:trPr>
          <w:trHeight w:val="206"/>
        </w:trPr>
        <w:tc>
          <w:tcPr>
            <w:tcW w:w="3402" w:type="dxa"/>
          </w:tcPr>
          <w:p w14:paraId="24018C8B" w14:textId="5C6181B0"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191DC2">
              <w:rPr>
                <w:rFonts w:ascii="Palatino Linotype" w:eastAsia="MS PGothic" w:hAnsi="Palatino Linotype" w:cs="Times New Roman"/>
                <w:bCs/>
                <w:snapToGrid w:val="0"/>
                <w:kern w:val="0"/>
                <w:sz w:val="20"/>
                <w:szCs w:val="16"/>
                <w:lang w:val="de-DE"/>
              </w:rPr>
              <w:t>Apertur</w:t>
            </w:r>
            <w:r>
              <w:rPr>
                <w:rFonts w:ascii="Palatino Linotype" w:eastAsia="MS PGothic" w:hAnsi="Palatino Linotype" w:cs="Times New Roman"/>
                <w:bCs/>
                <w:snapToGrid w:val="0"/>
                <w:kern w:val="0"/>
                <w:sz w:val="20"/>
                <w:szCs w:val="16"/>
                <w:lang w:val="de-DE"/>
              </w:rPr>
              <w:t>a diafragmas</w:t>
            </w:r>
          </w:p>
        </w:tc>
        <w:tc>
          <w:tcPr>
            <w:tcW w:w="5812" w:type="dxa"/>
            <w:hideMark/>
          </w:tcPr>
          <w:p w14:paraId="725BD599" w14:textId="2D6C39D9"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Pr>
                <w:rFonts w:ascii="Palatino Linotype" w:eastAsia="MS PGothic" w:hAnsi="Palatino Linotype" w:cs="Times New Roman"/>
                <w:bCs/>
                <w:snapToGrid w:val="0"/>
                <w:kern w:val="0"/>
                <w:sz w:val="20"/>
                <w:szCs w:val="16"/>
                <w:lang w:val="de-DE"/>
              </w:rPr>
              <w:t>7</w:t>
            </w:r>
            <w:r w:rsidRPr="00FD2C35">
              <w:rPr>
                <w:rFonts w:ascii="Palatino Linotype" w:eastAsia="MS PGothic" w:hAnsi="Palatino Linotype" w:cs="Times New Roman"/>
                <w:bCs/>
                <w:snapToGrid w:val="0"/>
                <w:kern w:val="0"/>
                <w:sz w:val="20"/>
                <w:szCs w:val="16"/>
                <w:lang w:val="de-DE"/>
              </w:rPr>
              <w:t xml:space="preserve"> (</w:t>
            </w:r>
            <w:r w:rsidR="00DB12A9">
              <w:rPr>
                <w:rFonts w:ascii="Palatino Linotype" w:eastAsia="MS PGothic" w:hAnsi="Palatino Linotype" w:cs="Times New Roman"/>
                <w:bCs/>
                <w:snapToGrid w:val="0"/>
                <w:kern w:val="0"/>
                <w:sz w:val="20"/>
                <w:szCs w:val="16"/>
                <w:lang w:val="de-DE"/>
              </w:rPr>
              <w:t>diafragma circular</w:t>
            </w:r>
            <w:r w:rsidRPr="00FD2C35">
              <w:rPr>
                <w:rFonts w:ascii="Palatino Linotype" w:eastAsia="MS PGothic" w:hAnsi="Palatino Linotype" w:cs="Times New Roman"/>
                <w:bCs/>
                <w:snapToGrid w:val="0"/>
                <w:kern w:val="0"/>
                <w:sz w:val="20"/>
                <w:szCs w:val="16"/>
                <w:lang w:val="de-DE"/>
              </w:rPr>
              <w:t>)**</w:t>
            </w:r>
          </w:p>
        </w:tc>
      </w:tr>
      <w:tr w:rsidR="00BA389A" w:rsidRPr="00FD2C35" w14:paraId="140C104C" w14:textId="77777777" w:rsidTr="00BA389A">
        <w:trPr>
          <w:trHeight w:val="188"/>
        </w:trPr>
        <w:tc>
          <w:tcPr>
            <w:tcW w:w="3402" w:type="dxa"/>
          </w:tcPr>
          <w:p w14:paraId="304FB44B" w14:textId="23B92D55"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Apertur</w:t>
            </w:r>
            <w:r>
              <w:rPr>
                <w:rFonts w:ascii="Palatino Linotype" w:eastAsia="MS PGothic" w:hAnsi="Palatino Linotype" w:cs="Times New Roman"/>
                <w:bCs/>
                <w:snapToGrid w:val="0"/>
                <w:kern w:val="0"/>
                <w:sz w:val="20"/>
                <w:szCs w:val="16"/>
                <w:lang w:val="de-DE"/>
              </w:rPr>
              <w:t>a mínima</w:t>
            </w:r>
          </w:p>
        </w:tc>
        <w:tc>
          <w:tcPr>
            <w:tcW w:w="5812" w:type="dxa"/>
            <w:hideMark/>
          </w:tcPr>
          <w:p w14:paraId="63677BFA" w14:textId="35D87EEE"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F</w:t>
            </w:r>
            <w:r>
              <w:rPr>
                <w:rFonts w:ascii="Palatino Linotype" w:eastAsia="MS PGothic" w:hAnsi="Palatino Linotype" w:cs="Times New Roman"/>
                <w:bCs/>
                <w:snapToGrid w:val="0"/>
                <w:kern w:val="0"/>
                <w:sz w:val="20"/>
                <w:szCs w:val="16"/>
                <w:lang w:val="de-DE"/>
              </w:rPr>
              <w:t>16</w:t>
            </w:r>
          </w:p>
        </w:tc>
      </w:tr>
      <w:tr w:rsidR="00BA389A" w:rsidRPr="00063226" w14:paraId="1A9DCEEB" w14:textId="77777777" w:rsidTr="00BA389A">
        <w:trPr>
          <w:trHeight w:val="222"/>
        </w:trPr>
        <w:tc>
          <w:tcPr>
            <w:tcW w:w="3402" w:type="dxa"/>
          </w:tcPr>
          <w:p w14:paraId="5FA39C81" w14:textId="120CDB0A"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Acces</w:t>
            </w:r>
            <w:r>
              <w:rPr>
                <w:rFonts w:ascii="Palatino Linotype" w:eastAsia="MS PGothic" w:hAnsi="Palatino Linotype" w:cs="Times New Roman"/>
                <w:bCs/>
                <w:snapToGrid w:val="0"/>
                <w:kern w:val="0"/>
                <w:sz w:val="20"/>
                <w:szCs w:val="16"/>
                <w:lang w:val="de-DE"/>
              </w:rPr>
              <w:t>orios estándar</w:t>
            </w:r>
          </w:p>
        </w:tc>
        <w:tc>
          <w:tcPr>
            <w:tcW w:w="5812" w:type="dxa"/>
          </w:tcPr>
          <w:p w14:paraId="1C26E14C" w14:textId="44F1F26C"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xml:space="preserve">: </w:t>
            </w:r>
            <w:r w:rsidR="00063226">
              <w:rPr>
                <w:rFonts w:ascii="Palatino Linotype" w:eastAsia="MS PGothic" w:hAnsi="Palatino Linotype" w:cs="Times New Roman"/>
                <w:bCs/>
                <w:snapToGrid w:val="0"/>
                <w:kern w:val="0"/>
                <w:sz w:val="20"/>
                <w:szCs w:val="16"/>
                <w:lang w:val="de-DE"/>
              </w:rPr>
              <w:t>Parasol en forma de flor</w:t>
            </w:r>
            <w:r w:rsidRPr="00FD2C35">
              <w:rPr>
                <w:rFonts w:ascii="Palatino Linotype" w:eastAsia="MS PGothic" w:hAnsi="Palatino Linotype" w:cs="Times New Roman"/>
                <w:bCs/>
                <w:snapToGrid w:val="0"/>
                <w:kern w:val="0"/>
                <w:sz w:val="20"/>
                <w:szCs w:val="16"/>
                <w:lang w:val="de-DE"/>
              </w:rPr>
              <w:t xml:space="preserve">, </w:t>
            </w:r>
            <w:r w:rsidR="00063226">
              <w:rPr>
                <w:rFonts w:ascii="Palatino Linotype" w:eastAsia="MS PGothic" w:hAnsi="Palatino Linotype" w:cs="Times New Roman"/>
                <w:bCs/>
                <w:snapToGrid w:val="0"/>
                <w:kern w:val="0"/>
                <w:sz w:val="20"/>
                <w:szCs w:val="16"/>
                <w:lang w:val="de-DE"/>
              </w:rPr>
              <w:t>tapas</w:t>
            </w:r>
          </w:p>
        </w:tc>
      </w:tr>
      <w:tr w:rsidR="00BA389A" w:rsidRPr="00FD2C35" w14:paraId="1B83F20B" w14:textId="77777777" w:rsidTr="00BA389A">
        <w:trPr>
          <w:trHeight w:val="222"/>
        </w:trPr>
        <w:tc>
          <w:tcPr>
            <w:tcW w:w="3402" w:type="dxa"/>
          </w:tcPr>
          <w:p w14:paraId="6CC70255" w14:textId="123BDB36"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B05019">
              <w:rPr>
                <w:rFonts w:ascii="Palatino Linotype" w:eastAsia="MS PGothic" w:hAnsi="Palatino Linotype" w:cs="Times New Roman"/>
                <w:bCs/>
                <w:snapToGrid w:val="0"/>
                <w:kern w:val="0"/>
                <w:sz w:val="20"/>
                <w:szCs w:val="16"/>
                <w:lang w:val="de-DE"/>
              </w:rPr>
              <w:t>Mo</w:t>
            </w:r>
            <w:r>
              <w:rPr>
                <w:rFonts w:ascii="Palatino Linotype" w:eastAsia="MS PGothic" w:hAnsi="Palatino Linotype" w:cs="Times New Roman"/>
                <w:bCs/>
                <w:snapToGrid w:val="0"/>
                <w:kern w:val="0"/>
                <w:sz w:val="20"/>
                <w:szCs w:val="16"/>
                <w:lang w:val="de-DE"/>
              </w:rPr>
              <w:t>nturas compatibles</w:t>
            </w:r>
          </w:p>
        </w:tc>
        <w:tc>
          <w:tcPr>
            <w:tcW w:w="5812" w:type="dxa"/>
          </w:tcPr>
          <w:p w14:paraId="32C3C5B1" w14:textId="77777777"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r w:rsidRPr="00FD2C35">
              <w:rPr>
                <w:rFonts w:ascii="Palatino Linotype" w:eastAsia="MS PGothic" w:hAnsi="Palatino Linotype" w:cs="Times New Roman"/>
                <w:bCs/>
                <w:snapToGrid w:val="0"/>
                <w:kern w:val="0"/>
                <w:sz w:val="20"/>
                <w:szCs w:val="16"/>
                <w:lang w:val="de-DE"/>
              </w:rPr>
              <w:t>: Sony E-mount</w:t>
            </w:r>
          </w:p>
        </w:tc>
      </w:tr>
      <w:tr w:rsidR="00BA389A" w:rsidRPr="00FD2C35" w14:paraId="0C64D3BD" w14:textId="77777777" w:rsidTr="00BA389A">
        <w:trPr>
          <w:trHeight w:val="222"/>
        </w:trPr>
        <w:tc>
          <w:tcPr>
            <w:tcW w:w="3402" w:type="dxa"/>
          </w:tcPr>
          <w:p w14:paraId="5464E5F5" w14:textId="77777777"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p>
        </w:tc>
        <w:tc>
          <w:tcPr>
            <w:tcW w:w="5812" w:type="dxa"/>
          </w:tcPr>
          <w:p w14:paraId="229D6CD4" w14:textId="77777777" w:rsidR="00BA389A" w:rsidRPr="00FD2C35" w:rsidRDefault="00BA389A" w:rsidP="00BA389A">
            <w:pPr>
              <w:widowControl/>
              <w:jc w:val="left"/>
              <w:rPr>
                <w:rFonts w:ascii="Palatino Linotype" w:eastAsia="MS PGothic" w:hAnsi="Palatino Linotype" w:cs="Times New Roman"/>
                <w:bCs/>
                <w:snapToGrid w:val="0"/>
                <w:kern w:val="0"/>
                <w:sz w:val="20"/>
                <w:szCs w:val="16"/>
                <w:lang w:val="de-DE"/>
              </w:rPr>
            </w:pPr>
          </w:p>
        </w:tc>
      </w:tr>
    </w:tbl>
    <w:p w14:paraId="6D9B4D02" w14:textId="77777777" w:rsidR="000E37A0" w:rsidRDefault="000E37A0" w:rsidP="000E37A0">
      <w:pPr>
        <w:widowControl/>
        <w:jc w:val="left"/>
        <w:rPr>
          <w:rFonts w:ascii="Palatino Linotype" w:eastAsia="MS PGothic" w:hAnsi="Palatino Linotype" w:cs="Times New Roman"/>
          <w:bCs/>
          <w:snapToGrid w:val="0"/>
          <w:kern w:val="0"/>
          <w:sz w:val="16"/>
          <w:szCs w:val="12"/>
        </w:rPr>
      </w:pPr>
      <w:r w:rsidRPr="0042058E">
        <w:rPr>
          <w:rFonts w:ascii="Palatino Linotype" w:eastAsia="MS PGothic" w:hAnsi="Palatino Linotype" w:cs="Times New Roman"/>
          <w:bCs/>
          <w:snapToGrid w:val="0"/>
          <w:kern w:val="0"/>
          <w:sz w:val="16"/>
          <w:szCs w:val="12"/>
        </w:rPr>
        <w:t>* La longitud es la distancia desde la punta frontal del objetivo hasta la cara de la montura del objetivo.</w:t>
      </w:r>
    </w:p>
    <w:p w14:paraId="79E62508" w14:textId="77777777" w:rsidR="000E37A0" w:rsidRPr="00E50F97" w:rsidRDefault="000E37A0" w:rsidP="000E37A0">
      <w:pPr>
        <w:widowControl/>
        <w:spacing w:line="60" w:lineRule="auto"/>
        <w:jc w:val="left"/>
        <w:rPr>
          <w:rFonts w:ascii="Palatino Linotype" w:eastAsia="MS PGothic" w:hAnsi="Palatino Linotype" w:cs="Times New Roman"/>
          <w:bCs/>
          <w:snapToGrid w:val="0"/>
          <w:kern w:val="0"/>
          <w:sz w:val="16"/>
          <w:szCs w:val="12"/>
        </w:rPr>
      </w:pPr>
      <w:r w:rsidRPr="00A16D2C">
        <w:rPr>
          <w:rFonts w:ascii="Palatino Linotype" w:eastAsia="MS PGothic" w:hAnsi="Palatino Linotype" w:cs="Times New Roman"/>
          <w:bCs/>
          <w:snapToGrid w:val="0"/>
          <w:kern w:val="0"/>
          <w:sz w:val="16"/>
          <w:szCs w:val="12"/>
        </w:rPr>
        <w:t>** El diafragma circular permanece casi perfectamente circular hasta dos pasos por debajo de la apertura máxima.</w:t>
      </w:r>
    </w:p>
    <w:p w14:paraId="0D27A5E9" w14:textId="77777777" w:rsidR="000E37A0" w:rsidRPr="00FD2C35" w:rsidRDefault="000E37A0" w:rsidP="000E37A0">
      <w:pPr>
        <w:widowControl/>
        <w:jc w:val="left"/>
        <w:rPr>
          <w:rFonts w:ascii="Palatino Linotype" w:eastAsia="MS PGothic" w:hAnsi="Palatino Linotype" w:cs="Times New Roman"/>
          <w:bCs/>
          <w:snapToGrid w:val="0"/>
          <w:kern w:val="0"/>
          <w:sz w:val="16"/>
          <w:szCs w:val="12"/>
        </w:rPr>
      </w:pPr>
    </w:p>
    <w:p w14:paraId="451494D1" w14:textId="6FFA6247" w:rsidR="000E37A0" w:rsidRDefault="000E37A0" w:rsidP="000E37A0">
      <w:pPr>
        <w:widowControl/>
        <w:jc w:val="left"/>
        <w:rPr>
          <w:rFonts w:ascii="Palatino Linotype" w:eastAsia="MS PGothic" w:hAnsi="Palatino Linotype" w:cs="Times New Roman"/>
          <w:bCs/>
          <w:snapToGrid w:val="0"/>
          <w:kern w:val="0"/>
          <w:sz w:val="16"/>
          <w:szCs w:val="12"/>
        </w:rPr>
      </w:pPr>
      <w:r w:rsidRPr="00A9663B">
        <w:rPr>
          <w:rFonts w:ascii="Palatino Linotype" w:eastAsia="MS PGothic" w:hAnsi="Palatino Linotype" w:cs="Times New Roman"/>
          <w:bCs/>
          <w:snapToGrid w:val="0"/>
          <w:kern w:val="0"/>
          <w:sz w:val="16"/>
          <w:szCs w:val="12"/>
        </w:rPr>
        <w:t>Las especificaciones, apariencia, funcionalidad, etc. están sujetas a cambios sin previo aviso.</w:t>
      </w:r>
    </w:p>
    <w:p w14:paraId="739932FA" w14:textId="77777777" w:rsidR="00355011" w:rsidRPr="00A9663B" w:rsidRDefault="00355011" w:rsidP="000E37A0">
      <w:pPr>
        <w:widowControl/>
        <w:jc w:val="left"/>
        <w:rPr>
          <w:rFonts w:ascii="Palatino Linotype" w:eastAsia="MS PGothic" w:hAnsi="Palatino Linotype" w:cs="Times New Roman"/>
          <w:bCs/>
          <w:snapToGrid w:val="0"/>
          <w:kern w:val="0"/>
          <w:sz w:val="16"/>
          <w:szCs w:val="12"/>
          <w:highlight w:val="cyan"/>
        </w:rPr>
      </w:pPr>
    </w:p>
    <w:p w14:paraId="419DE01B" w14:textId="63BEE08C" w:rsidR="000E37A0" w:rsidRPr="00FD2C35" w:rsidRDefault="000E37A0" w:rsidP="000E37A0">
      <w:pPr>
        <w:widowControl/>
        <w:jc w:val="left"/>
        <w:rPr>
          <w:rFonts w:ascii="Palatino Linotype" w:eastAsia="MS PGothic" w:hAnsi="Palatino Linotype" w:cs="Times New Roman"/>
          <w:bCs/>
          <w:snapToGrid w:val="0"/>
          <w:kern w:val="0"/>
          <w:sz w:val="16"/>
          <w:szCs w:val="12"/>
          <w:highlight w:val="cyan"/>
        </w:rPr>
      </w:pPr>
      <w:r w:rsidRPr="00A9663B">
        <w:rPr>
          <w:rFonts w:ascii="Palatino Linotype" w:hAnsi="Palatino Linotype" w:cs="Times New Roman"/>
          <w:bCs/>
          <w:snapToGrid w:val="0"/>
          <w:kern w:val="0"/>
          <w:sz w:val="16"/>
          <w:szCs w:val="12"/>
        </w:rPr>
        <w:t xml:space="preserve">Este producto ha sido desarrollado, fabricado y vendido según las especificaciones de montura E que fue divulgada por Sony </w:t>
      </w:r>
      <w:proofErr w:type="spellStart"/>
      <w:r w:rsidRPr="00A9663B">
        <w:rPr>
          <w:rFonts w:ascii="Palatino Linotype" w:hAnsi="Palatino Linotype" w:cs="Times New Roman"/>
          <w:bCs/>
          <w:snapToGrid w:val="0"/>
          <w:kern w:val="0"/>
          <w:sz w:val="16"/>
          <w:szCs w:val="12"/>
        </w:rPr>
        <w:t>Corporation</w:t>
      </w:r>
      <w:proofErr w:type="spellEnd"/>
      <w:r w:rsidRPr="00A9663B">
        <w:rPr>
          <w:rFonts w:ascii="Palatino Linotype" w:hAnsi="Palatino Linotype" w:cs="Times New Roman"/>
          <w:bCs/>
          <w:snapToGrid w:val="0"/>
          <w:kern w:val="0"/>
          <w:sz w:val="16"/>
          <w:szCs w:val="12"/>
        </w:rPr>
        <w:t xml:space="preserve"> bajo el acuerdo de licencia con Sony </w:t>
      </w:r>
      <w:proofErr w:type="spellStart"/>
      <w:r w:rsidRPr="00A9663B">
        <w:rPr>
          <w:rFonts w:ascii="Palatino Linotype" w:hAnsi="Palatino Linotype" w:cs="Times New Roman"/>
          <w:bCs/>
          <w:snapToGrid w:val="0"/>
          <w:kern w:val="0"/>
          <w:sz w:val="16"/>
          <w:szCs w:val="12"/>
        </w:rPr>
        <w:t>Corporation</w:t>
      </w:r>
      <w:proofErr w:type="spellEnd"/>
    </w:p>
    <w:p w14:paraId="60AB3EE7" w14:textId="77777777" w:rsidR="000E37A0" w:rsidRPr="00735AB3" w:rsidRDefault="000E37A0" w:rsidP="000E37A0">
      <w:pPr>
        <w:widowControl/>
        <w:spacing w:line="60" w:lineRule="auto"/>
        <w:jc w:val="left"/>
        <w:rPr>
          <w:rFonts w:ascii="Palatino Linotype" w:hAnsi="Palatino Linotype" w:cs="Times New Roman"/>
          <w:bCs/>
          <w:snapToGrid w:val="0"/>
          <w:kern w:val="0"/>
          <w:sz w:val="16"/>
          <w:szCs w:val="12"/>
        </w:rPr>
      </w:pPr>
    </w:p>
    <w:p w14:paraId="66F5B8B2" w14:textId="77777777" w:rsidR="00355011" w:rsidRDefault="00355011" w:rsidP="000E37A0">
      <w:pPr>
        <w:widowControl/>
        <w:jc w:val="left"/>
        <w:rPr>
          <w:rFonts w:ascii="Palatino Linotype" w:eastAsia="MS PGothic" w:hAnsi="Palatino Linotype" w:cs="Times New Roman"/>
          <w:b/>
          <w:snapToGrid w:val="0"/>
          <w:kern w:val="0"/>
          <w:szCs w:val="21"/>
        </w:rPr>
      </w:pPr>
    </w:p>
    <w:p w14:paraId="6238BD97" w14:textId="77777777" w:rsidR="00355011" w:rsidRDefault="00355011" w:rsidP="000E37A0">
      <w:pPr>
        <w:widowControl/>
        <w:jc w:val="left"/>
        <w:rPr>
          <w:rFonts w:ascii="Palatino Linotype" w:eastAsia="MS PGothic" w:hAnsi="Palatino Linotype" w:cs="Times New Roman"/>
          <w:b/>
          <w:snapToGrid w:val="0"/>
          <w:kern w:val="0"/>
          <w:szCs w:val="21"/>
        </w:rPr>
      </w:pPr>
    </w:p>
    <w:p w14:paraId="40367598" w14:textId="77777777" w:rsidR="00355011" w:rsidRDefault="00355011" w:rsidP="000E37A0">
      <w:pPr>
        <w:widowControl/>
        <w:jc w:val="left"/>
        <w:rPr>
          <w:rFonts w:ascii="Palatino Linotype" w:eastAsia="MS PGothic" w:hAnsi="Palatino Linotype" w:cs="Times New Roman"/>
          <w:b/>
          <w:snapToGrid w:val="0"/>
          <w:kern w:val="0"/>
          <w:szCs w:val="21"/>
        </w:rPr>
      </w:pPr>
    </w:p>
    <w:p w14:paraId="2C345DAC" w14:textId="77777777" w:rsidR="00355011" w:rsidRDefault="00355011" w:rsidP="000E37A0">
      <w:pPr>
        <w:widowControl/>
        <w:jc w:val="left"/>
        <w:rPr>
          <w:rFonts w:ascii="Palatino Linotype" w:eastAsia="MS PGothic" w:hAnsi="Palatino Linotype" w:cs="Times New Roman"/>
          <w:b/>
          <w:snapToGrid w:val="0"/>
          <w:kern w:val="0"/>
          <w:szCs w:val="21"/>
        </w:rPr>
      </w:pPr>
    </w:p>
    <w:p w14:paraId="24990E9E" w14:textId="044A29DB" w:rsidR="000E37A0" w:rsidRDefault="000E37A0" w:rsidP="000E37A0">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 xml:space="preserve">Acerca de </w:t>
      </w:r>
      <w:proofErr w:type="spellStart"/>
      <w:r w:rsidRPr="00B254CF">
        <w:rPr>
          <w:rFonts w:ascii="Palatino Linotype" w:eastAsia="MS PGothic" w:hAnsi="Palatino Linotype" w:cs="Times New Roman"/>
          <w:b/>
          <w:snapToGrid w:val="0"/>
          <w:kern w:val="0"/>
          <w:szCs w:val="21"/>
        </w:rPr>
        <w:t>Tamron</w:t>
      </w:r>
      <w:proofErr w:type="spellEnd"/>
      <w:r w:rsidRPr="00B254CF">
        <w:rPr>
          <w:rFonts w:ascii="Palatino Linotype" w:eastAsia="MS PGothic" w:hAnsi="Palatino Linotype" w:cs="Times New Roman"/>
          <w:b/>
          <w:snapToGrid w:val="0"/>
          <w:kern w:val="0"/>
          <w:szCs w:val="21"/>
        </w:rPr>
        <w:t xml:space="preserve"> Co., Ltd.</w:t>
      </w:r>
    </w:p>
    <w:p w14:paraId="1ED2900D" w14:textId="4ED25887" w:rsidR="000E37A0" w:rsidRPr="0011329D" w:rsidRDefault="000E37A0" w:rsidP="000E37A0">
      <w:pPr>
        <w:widowControl/>
        <w:jc w:val="left"/>
        <w:rPr>
          <w:rFonts w:ascii="Palatino Linotype" w:eastAsia="MS PGothic" w:hAnsi="Palatino Linotype" w:cs="Times New Roman"/>
          <w:snapToGrid w:val="0"/>
          <w:kern w:val="0"/>
          <w:sz w:val="20"/>
          <w:szCs w:val="20"/>
        </w:rPr>
      </w:pPr>
      <w:proofErr w:type="spellStart"/>
      <w:r w:rsidRPr="0011329D">
        <w:rPr>
          <w:rFonts w:ascii="Palatino Linotype" w:eastAsia="MS PGothic" w:hAnsi="Palatino Linotype" w:cs="Times New Roman"/>
          <w:snapToGrid w:val="0"/>
          <w:kern w:val="0"/>
          <w:sz w:val="20"/>
          <w:szCs w:val="20"/>
        </w:rPr>
        <w:t>Tamron</w:t>
      </w:r>
      <w:proofErr w:type="spellEnd"/>
      <w:r w:rsidRPr="0011329D">
        <w:rPr>
          <w:rFonts w:ascii="Palatino Linotype" w:eastAsia="MS PGothic" w:hAnsi="Palatino Linotype" w:cs="Times New Roman"/>
          <w:snapToGrid w:val="0"/>
          <w:kern w:val="0"/>
          <w:sz w:val="20"/>
          <w:szCs w:val="20"/>
        </w:rPr>
        <w:t xml:space="preserve"> ofrece una amplia gama de productos ópticos originales, desde objetivos intercambiables para cámaras digitales hasta varios dispositivos ópticos tanto para el consumidor en general como para OEM. Hacemos productos ópticos que contribuyen a una variedad de industrias diferentes y continuaremos dedicando </w:t>
      </w:r>
      <w:r w:rsidR="00064F82">
        <w:rPr>
          <w:rFonts w:ascii="Palatino Linotype" w:eastAsia="MS PGothic" w:hAnsi="Palatino Linotype" w:cs="Times New Roman"/>
          <w:snapToGrid w:val="0"/>
          <w:kern w:val="0"/>
          <w:sz w:val="20"/>
          <w:szCs w:val="20"/>
        </w:rPr>
        <w:t>nuestra</w:t>
      </w:r>
      <w:r w:rsidRPr="0011329D">
        <w:rPr>
          <w:rFonts w:ascii="Palatino Linotype" w:eastAsia="MS PGothic" w:hAnsi="Palatino Linotype" w:cs="Times New Roman"/>
          <w:snapToGrid w:val="0"/>
          <w:kern w:val="0"/>
          <w:sz w:val="20"/>
          <w:szCs w:val="20"/>
        </w:rPr>
        <w:t xml:space="preserve"> creatividad y destreza técnica de vanguardia a varios campos industriales. Además, </w:t>
      </w:r>
      <w:proofErr w:type="spellStart"/>
      <w:r w:rsidRPr="0011329D">
        <w:rPr>
          <w:rFonts w:ascii="Palatino Linotype" w:eastAsia="MS PGothic" w:hAnsi="Palatino Linotype" w:cs="Times New Roman"/>
          <w:snapToGrid w:val="0"/>
          <w:kern w:val="0"/>
          <w:sz w:val="20"/>
          <w:szCs w:val="20"/>
        </w:rPr>
        <w:t>Tamron</w:t>
      </w:r>
      <w:proofErr w:type="spellEnd"/>
      <w:r w:rsidRPr="0011329D">
        <w:rPr>
          <w:rFonts w:ascii="Palatino Linotype" w:eastAsia="MS PGothic" w:hAnsi="Palatino Linotype" w:cs="Times New Roman"/>
          <w:snapToGrid w:val="0"/>
          <w:kern w:val="0"/>
          <w:sz w:val="20"/>
          <w:szCs w:val="20"/>
        </w:rPr>
        <w:t xml:space="preserve"> es plenamente consciente de su responsabilidad con el medio ambiente y aspira a ayudar a preservar el medio ambiente en todas sus actividades comerciales.</w:t>
      </w:r>
    </w:p>
    <w:p w14:paraId="38623E03" w14:textId="77777777" w:rsidR="000E37A0" w:rsidRPr="00FD2C35" w:rsidRDefault="000E37A0" w:rsidP="000E37A0">
      <w:pPr>
        <w:widowControl/>
        <w:jc w:val="left"/>
        <w:rPr>
          <w:rFonts w:ascii="Palatino Linotype" w:eastAsia="MS PGothic" w:hAnsi="Palatino Linotype" w:cs="Times New Roman"/>
          <w:b/>
          <w:snapToGrid w:val="0"/>
          <w:kern w:val="0"/>
          <w:szCs w:val="21"/>
        </w:rPr>
      </w:pPr>
    </w:p>
    <w:p w14:paraId="2BF1D21B" w14:textId="77777777" w:rsidR="000E37A0" w:rsidRPr="00FD2C35" w:rsidRDefault="000E37A0" w:rsidP="000E37A0">
      <w:pPr>
        <w:widowControl/>
        <w:jc w:val="left"/>
        <w:rPr>
          <w:rFonts w:ascii="Palatino Linotype" w:eastAsia="MS PGothic" w:hAnsi="Palatino Linotype" w:cs="Times New Roman"/>
          <w:b/>
          <w:snapToGrid w:val="0"/>
          <w:kern w:val="0"/>
          <w:szCs w:val="21"/>
        </w:rPr>
      </w:pPr>
      <w:r>
        <w:rPr>
          <w:rFonts w:ascii="Palatino Linotype" w:eastAsia="MS PGothic" w:hAnsi="Palatino Linotype" w:cs="Times New Roman"/>
          <w:b/>
          <w:snapToGrid w:val="0"/>
          <w:kern w:val="0"/>
          <w:szCs w:val="21"/>
        </w:rPr>
        <w:t>Línea de productos ópticos</w:t>
      </w:r>
      <w:r w:rsidRPr="00FD2C35">
        <w:rPr>
          <w:rFonts w:ascii="Palatino Linotype" w:eastAsia="MS PGothic" w:hAnsi="Palatino Linotype" w:cs="Times New Roman"/>
          <w:b/>
          <w:snapToGrid w:val="0"/>
          <w:kern w:val="0"/>
          <w:szCs w:val="21"/>
        </w:rPr>
        <w:t>:</w:t>
      </w:r>
    </w:p>
    <w:p w14:paraId="7716278D" w14:textId="7568C13C" w:rsidR="000E37A0" w:rsidRPr="00207509" w:rsidRDefault="000E37A0" w:rsidP="000E37A0">
      <w:pPr>
        <w:widowControl/>
        <w:jc w:val="left"/>
        <w:rPr>
          <w:rFonts w:ascii="Palatino Linotype" w:eastAsia="MS PGothic" w:hAnsi="Palatino Linotype" w:cs="Times New Roman"/>
          <w:bCs/>
          <w:snapToGrid w:val="0"/>
          <w:kern w:val="0"/>
          <w:sz w:val="20"/>
          <w:szCs w:val="16"/>
        </w:rPr>
      </w:pPr>
      <w:r w:rsidRPr="00814437">
        <w:rPr>
          <w:rFonts w:ascii="Palatino Linotype" w:eastAsia="MS PGothic" w:hAnsi="Palatino Linotype" w:cs="Times New Roman"/>
          <w:bCs/>
          <w:snapToGrid w:val="0"/>
          <w:kern w:val="0"/>
          <w:sz w:val="20"/>
          <w:szCs w:val="16"/>
        </w:rPr>
        <w:t xml:space="preserve">Lentes intercambiables para cámara de 35 mm / SLR digital, Lentes intercambiables para cámara </w:t>
      </w:r>
      <w:r w:rsidR="00064F82">
        <w:rPr>
          <w:rFonts w:ascii="Palatino Linotype" w:eastAsia="MS PGothic" w:hAnsi="Palatino Linotype" w:cs="Times New Roman"/>
          <w:bCs/>
          <w:snapToGrid w:val="0"/>
          <w:kern w:val="0"/>
          <w:sz w:val="20"/>
          <w:szCs w:val="16"/>
        </w:rPr>
        <w:t>sin espejo</w:t>
      </w:r>
      <w:r w:rsidRPr="00814437">
        <w:rPr>
          <w:rFonts w:ascii="Palatino Linotype" w:eastAsia="MS PGothic" w:hAnsi="Palatino Linotype" w:cs="Times New Roman"/>
          <w:bCs/>
          <w:snapToGrid w:val="0"/>
          <w:kern w:val="0"/>
          <w:sz w:val="20"/>
          <w:szCs w:val="16"/>
        </w:rPr>
        <w:t>, Lentes de videocámara, Lentes de cámara fotográfica digital, Lentes de drones, Unidades de dispositivos ópticos, Lentes de cámaras de vigilancia, Lentes de visión artificial y FA, ​​Lentes de cámara automotriz, Módulo de cámara, Placas de prueba, etc.</w:t>
      </w:r>
    </w:p>
    <w:p w14:paraId="122DCAA2" w14:textId="255CA10E" w:rsidR="00D012D1" w:rsidRPr="00FD2C35" w:rsidRDefault="00D012D1" w:rsidP="000E37A0">
      <w:pPr>
        <w:widowControl/>
        <w:spacing w:line="60" w:lineRule="auto"/>
        <w:jc w:val="left"/>
        <w:rPr>
          <w:rFonts w:ascii="Palatino Linotype" w:eastAsia="MS PGothic" w:hAnsi="Palatino Linotype" w:cs="Times New Roman"/>
          <w:bCs/>
          <w:snapToGrid w:val="0"/>
          <w:kern w:val="0"/>
          <w:sz w:val="21"/>
          <w:szCs w:val="18"/>
        </w:rPr>
      </w:pPr>
    </w:p>
    <w:sectPr w:rsidR="00D012D1" w:rsidRPr="00FD2C35" w:rsidSect="00CB75C7">
      <w:headerReference w:type="even" r:id="rId12"/>
      <w:headerReference w:type="default" r:id="rId13"/>
      <w:footerReference w:type="even" r:id="rId14"/>
      <w:footerReference w:type="default" r:id="rId15"/>
      <w:headerReference w:type="first" r:id="rId16"/>
      <w:footerReference w:type="first" r:id="rId17"/>
      <w:pgSz w:w="11901" w:h="16817"/>
      <w:pgMar w:top="1701" w:right="1418" w:bottom="1560" w:left="1418" w:header="851" w:footer="992" w:gutter="0"/>
      <w:cols w:space="425"/>
      <w:docGrid w:type="lines" w:linePitch="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5A4AD5" w14:textId="77777777" w:rsidR="001B56A9" w:rsidRDefault="001B56A9" w:rsidP="007D7578">
      <w:r>
        <w:separator/>
      </w:r>
    </w:p>
  </w:endnote>
  <w:endnote w:type="continuationSeparator" w:id="0">
    <w:p w14:paraId="700228B4" w14:textId="77777777" w:rsidR="001B56A9" w:rsidRDefault="001B56A9" w:rsidP="007D7578">
      <w:r>
        <w:continuationSeparator/>
      </w:r>
    </w:p>
  </w:endnote>
  <w:endnote w:type="continuationNotice" w:id="1">
    <w:p w14:paraId="45044D88" w14:textId="77777777" w:rsidR="001B56A9" w:rsidRDefault="001B56A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MS PGothic">
    <w:altName w:val="ＭＳ Ｐゴシック"/>
    <w:panose1 w:val="020B0600070205080204"/>
    <w:charset w:val="80"/>
    <w:family w:val="swiss"/>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MS Mincho"/>
    <w:panose1 w:val="02020609040205080304"/>
    <w:charset w:val="80"/>
    <w:family w:val="moder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ヒラギノ角ゴ ProN W3">
    <w:altName w:val="MS Mincho"/>
    <w:charset w:val="4E"/>
    <w:family w:val="auto"/>
    <w:pitch w:val="variable"/>
    <w:sig w:usb0="00000000" w:usb1="7AC7FFFF" w:usb2="00000012" w:usb3="00000000" w:csb0="0002000D" w:csb1="00000000"/>
  </w:font>
  <w:font w:name="MS Gothic">
    <w:altName w:val="ＭＳ ゴシック"/>
    <w:panose1 w:val="020B0609070205080204"/>
    <w:charset w:val="80"/>
    <w:family w:val="modern"/>
    <w:pitch w:val="fixed"/>
    <w:sig w:usb0="E00002FF" w:usb1="6AC7FDFB" w:usb2="08000012" w:usb3="00000000" w:csb0="0002009F" w:csb1="00000000"/>
  </w:font>
  <w:font w:name="LTFrutiger Next CondReg">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3EB465" w14:textId="77777777" w:rsidR="004070FD" w:rsidRDefault="004070FD" w:rsidP="006B368E">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479B8698" w14:textId="77777777" w:rsidR="004070FD" w:rsidRDefault="004070FD" w:rsidP="00AE3D20">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4CBFFC" w14:textId="77777777" w:rsidR="004070FD" w:rsidRPr="00527C56" w:rsidRDefault="004070FD" w:rsidP="006B368E">
    <w:pPr>
      <w:pStyle w:val="Piedepgina"/>
      <w:framePr w:wrap="around" w:vAnchor="text" w:hAnchor="margin" w:xAlign="right" w:y="1"/>
      <w:rPr>
        <w:rStyle w:val="Nmerodepgina"/>
        <w:sz w:val="18"/>
        <w:szCs w:val="18"/>
      </w:rPr>
    </w:pPr>
    <w:r w:rsidRPr="00527C56">
      <w:rPr>
        <w:rStyle w:val="Nmerodepgina"/>
        <w:sz w:val="18"/>
        <w:szCs w:val="18"/>
      </w:rPr>
      <w:fldChar w:fldCharType="begin"/>
    </w:r>
    <w:r w:rsidRPr="00527C56">
      <w:rPr>
        <w:rStyle w:val="Nmerodepgina"/>
        <w:sz w:val="18"/>
        <w:szCs w:val="18"/>
      </w:rPr>
      <w:instrText xml:space="preserve">PAGE  </w:instrText>
    </w:r>
    <w:r w:rsidRPr="00527C56">
      <w:rPr>
        <w:rStyle w:val="Nmerodepgina"/>
        <w:sz w:val="18"/>
        <w:szCs w:val="18"/>
      </w:rPr>
      <w:fldChar w:fldCharType="separate"/>
    </w:r>
    <w:r>
      <w:rPr>
        <w:rStyle w:val="Nmerodepgina"/>
        <w:noProof/>
        <w:sz w:val="18"/>
        <w:szCs w:val="18"/>
      </w:rPr>
      <w:t>1</w:t>
    </w:r>
    <w:r w:rsidRPr="00527C56">
      <w:rPr>
        <w:rStyle w:val="Nmerodepgina"/>
        <w:sz w:val="18"/>
        <w:szCs w:val="18"/>
      </w:rPr>
      <w:fldChar w:fldCharType="end"/>
    </w:r>
  </w:p>
  <w:p w14:paraId="096DEF28" w14:textId="77777777" w:rsidR="004070FD" w:rsidRDefault="004070FD" w:rsidP="00AE3D20">
    <w:pPr>
      <w:pStyle w:val="Piedepgina"/>
      <w:ind w:right="360"/>
      <w:jc w:val="center"/>
    </w:pPr>
    <w:r w:rsidRPr="00E80FFE">
      <w:rPr>
        <w:rFonts w:ascii="Helvetica" w:hAnsi="Helvetica"/>
      </w:rPr>
      <w:t>www.tamron.co</w:t>
    </w:r>
    <w:r>
      <w:rPr>
        <w:rFonts w:ascii="Helvetica" w:hAnsi="Helvetica" w:hint="eastAsia"/>
      </w:rPr>
      <w:t>m</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E414D" w14:textId="77777777" w:rsidR="004070FD" w:rsidRPr="00E80FFE" w:rsidRDefault="004070FD" w:rsidP="00E80FFE">
    <w:pPr>
      <w:pStyle w:val="Piedepgina"/>
    </w:pPr>
    <w:r w:rsidRPr="00E80FFE">
      <w:rPr>
        <w:rFonts w:ascii="Helvetica" w:hAnsi="Helvetica"/>
      </w:rPr>
      <w:t>www.tamron.com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9AA7E3" w14:textId="77777777" w:rsidR="001B56A9" w:rsidRDefault="001B56A9" w:rsidP="007D7578">
      <w:r>
        <w:separator/>
      </w:r>
    </w:p>
  </w:footnote>
  <w:footnote w:type="continuationSeparator" w:id="0">
    <w:p w14:paraId="260C8A7C" w14:textId="77777777" w:rsidR="001B56A9" w:rsidRDefault="001B56A9" w:rsidP="007D7578">
      <w:r>
        <w:continuationSeparator/>
      </w:r>
    </w:p>
  </w:footnote>
  <w:footnote w:type="continuationNotice" w:id="1">
    <w:p w14:paraId="360A38C3" w14:textId="77777777" w:rsidR="001B56A9" w:rsidRDefault="001B56A9"/>
  </w:footnote>
  <w:footnote w:id="2">
    <w:p w14:paraId="3AF42BB2" w14:textId="6C02E739" w:rsidR="004070FD" w:rsidRPr="00954E3D" w:rsidRDefault="004070FD" w:rsidP="00B4206D">
      <w:pPr>
        <w:pStyle w:val="Textonotapie"/>
        <w:rPr>
          <w:rFonts w:ascii="Palatino Linotype" w:hAnsi="Palatino Linotype"/>
          <w:lang w:val="es-ES"/>
        </w:rPr>
      </w:pPr>
      <w:r w:rsidRPr="002E468B">
        <w:rPr>
          <w:rStyle w:val="Refdenotaalpie"/>
          <w:rFonts w:ascii="Palatino Linotype" w:hAnsi="Palatino Linotype"/>
        </w:rPr>
        <w:footnoteRef/>
      </w:r>
      <w:r w:rsidRPr="00954E3D">
        <w:rPr>
          <w:rFonts w:ascii="Palatino Linotype" w:hAnsi="Palatino Linotype"/>
          <w:sz w:val="16"/>
          <w:szCs w:val="16"/>
          <w:lang w:val="es-ES"/>
        </w:rPr>
        <w:t xml:space="preserve"> Entre las lentes intercambiables F</w:t>
      </w:r>
      <w:r w:rsidR="00F83377">
        <w:rPr>
          <w:rFonts w:ascii="Palatino Linotype" w:hAnsi="Palatino Linotype"/>
          <w:sz w:val="16"/>
          <w:szCs w:val="16"/>
          <w:lang w:val="es-ES"/>
        </w:rPr>
        <w:t>/</w:t>
      </w:r>
      <w:r w:rsidRPr="00954E3D">
        <w:rPr>
          <w:rFonts w:ascii="Palatino Linotype" w:hAnsi="Palatino Linotype"/>
          <w:sz w:val="16"/>
          <w:szCs w:val="16"/>
          <w:lang w:val="es-ES"/>
        </w:rPr>
        <w:t xml:space="preserve">2.8 </w:t>
      </w:r>
      <w:proofErr w:type="gramStart"/>
      <w:r w:rsidRPr="00954E3D">
        <w:rPr>
          <w:rFonts w:ascii="Palatino Linotype" w:hAnsi="Palatino Linotype"/>
          <w:sz w:val="16"/>
          <w:szCs w:val="16"/>
          <w:lang w:val="es-ES"/>
        </w:rPr>
        <w:t>zoom</w:t>
      </w:r>
      <w:proofErr w:type="gramEnd"/>
      <w:r w:rsidR="00910DBD">
        <w:rPr>
          <w:rFonts w:ascii="Palatino Linotype" w:hAnsi="Palatino Linotype"/>
          <w:sz w:val="16"/>
          <w:szCs w:val="16"/>
          <w:lang w:val="es-ES"/>
        </w:rPr>
        <w:t xml:space="preserve"> ultra</w:t>
      </w:r>
      <w:r w:rsidRPr="00954E3D">
        <w:rPr>
          <w:rFonts w:ascii="Palatino Linotype" w:hAnsi="Palatino Linotype"/>
          <w:sz w:val="16"/>
          <w:szCs w:val="16"/>
          <w:lang w:val="es-ES"/>
        </w:rPr>
        <w:t xml:space="preserve"> gran angular pa</w:t>
      </w:r>
      <w:r>
        <w:rPr>
          <w:rFonts w:ascii="Palatino Linotype" w:hAnsi="Palatino Linotype"/>
          <w:sz w:val="16"/>
          <w:szCs w:val="16"/>
          <w:lang w:val="es-ES"/>
        </w:rPr>
        <w:t>ra cámaras sin espejo con montura</w:t>
      </w:r>
      <w:r w:rsidRPr="00954E3D">
        <w:rPr>
          <w:rFonts w:ascii="Palatino Linotype" w:hAnsi="Palatino Linotype"/>
          <w:sz w:val="16"/>
          <w:szCs w:val="16"/>
          <w:lang w:val="es-ES"/>
        </w:rPr>
        <w:t xml:space="preserve"> Sony E</w:t>
      </w:r>
      <w:r w:rsidR="00910DBD">
        <w:rPr>
          <w:rFonts w:ascii="Palatino Linotype" w:hAnsi="Palatino Linotype"/>
          <w:sz w:val="16"/>
          <w:szCs w:val="16"/>
          <w:lang w:val="es-ES"/>
        </w:rPr>
        <w:t xml:space="preserve"> en formato </w:t>
      </w:r>
      <w:r w:rsidRPr="00954E3D">
        <w:rPr>
          <w:rFonts w:ascii="Palatino Linotype" w:hAnsi="Palatino Linotype"/>
          <w:sz w:val="16"/>
          <w:szCs w:val="16"/>
          <w:lang w:val="es-ES"/>
        </w:rPr>
        <w:t>APS-C (</w:t>
      </w:r>
      <w:r>
        <w:rPr>
          <w:rFonts w:ascii="Palatino Linotype" w:hAnsi="Palatino Linotype"/>
          <w:sz w:val="16"/>
          <w:szCs w:val="16"/>
          <w:lang w:val="es-ES"/>
        </w:rPr>
        <w:t xml:space="preserve">A </w:t>
      </w:r>
      <w:r w:rsidR="00910DBD">
        <w:rPr>
          <w:rFonts w:ascii="Palatino Linotype" w:hAnsi="Palatino Linotype"/>
          <w:sz w:val="16"/>
          <w:szCs w:val="16"/>
          <w:lang w:val="es-ES"/>
        </w:rPr>
        <w:t>fecha</w:t>
      </w:r>
      <w:r>
        <w:rPr>
          <w:rFonts w:ascii="Palatino Linotype" w:hAnsi="Palatino Linotype"/>
          <w:sz w:val="16"/>
          <w:szCs w:val="16"/>
          <w:lang w:val="es-ES"/>
        </w:rPr>
        <w:t xml:space="preserve"> de marzo</w:t>
      </w:r>
      <w:r w:rsidRPr="00954E3D">
        <w:rPr>
          <w:rFonts w:ascii="Palatino Linotype" w:hAnsi="Palatino Linotype"/>
          <w:sz w:val="16"/>
          <w:szCs w:val="16"/>
          <w:lang w:val="es-ES"/>
        </w:rPr>
        <w:t>, 2021: TAMRON)</w:t>
      </w:r>
    </w:p>
  </w:footnote>
  <w:footnote w:id="3">
    <w:p w14:paraId="2599F727" w14:textId="7CC9B91D" w:rsidR="004070FD" w:rsidRPr="00954E3D" w:rsidRDefault="004070FD">
      <w:pPr>
        <w:pStyle w:val="Textonotapie"/>
        <w:rPr>
          <w:lang w:val="pt-PT"/>
        </w:rPr>
      </w:pPr>
      <w:r w:rsidRPr="002E468B">
        <w:rPr>
          <w:rStyle w:val="Refdenotaalpie"/>
          <w:rFonts w:ascii="Palatino Linotype" w:hAnsi="Palatino Linotype"/>
        </w:rPr>
        <w:footnoteRef/>
      </w:r>
      <w:r w:rsidRPr="00954E3D">
        <w:rPr>
          <w:rFonts w:ascii="Palatino Linotype" w:hAnsi="Palatino Linotype"/>
          <w:lang w:val="pt-PT"/>
        </w:rPr>
        <w:t xml:space="preserve"> </w:t>
      </w:r>
      <w:r w:rsidRPr="00954E3D">
        <w:rPr>
          <w:rFonts w:ascii="Palatino Linotype" w:hAnsi="Palatino Linotype"/>
          <w:sz w:val="16"/>
          <w:szCs w:val="16"/>
          <w:lang w:val="pt-PT"/>
        </w:rPr>
        <w:t>Di III-A: para cámaras d</w:t>
      </w:r>
      <w:r>
        <w:rPr>
          <w:rFonts w:ascii="Palatino Linotype" w:hAnsi="Palatino Linotype"/>
          <w:sz w:val="16"/>
          <w:szCs w:val="16"/>
          <w:lang w:val="pt-PT"/>
        </w:rPr>
        <w:t>e objetivos intercambiables de formato APS-C</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FCDB34" w14:textId="77777777" w:rsidR="001A45F5" w:rsidRDefault="001A45F5">
    <w:pPr>
      <w:pStyle w:val="Encabezad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FFC677" w14:textId="531C9EBD" w:rsidR="004070FD" w:rsidRDefault="004070FD" w:rsidP="00FC5DE4">
    <w:pPr>
      <w:pStyle w:val="Encabezado"/>
    </w:pPr>
  </w:p>
  <w:p w14:paraId="266D8E16" w14:textId="36DFB009" w:rsidR="004070FD" w:rsidRDefault="004070FD" w:rsidP="00FC5DE4">
    <w:pPr>
      <w:pStyle w:val="Encabezado"/>
      <w:rPr>
        <w:rFonts w:ascii="Arial" w:eastAsia="MS PGothic" w:hAnsi="Arial" w:cs="Arial"/>
        <w:color w:val="808080"/>
      </w:rPr>
    </w:pPr>
    <w:r>
      <w:rPr>
        <w:noProof/>
      </w:rPr>
      <w:drawing>
        <wp:anchor distT="0" distB="0" distL="114300" distR="114300" simplePos="0" relativeHeight="251658243" behindDoc="0" locked="0" layoutInCell="1" allowOverlap="1" wp14:anchorId="05EB604E" wp14:editId="5A1A579B">
          <wp:simplePos x="0" y="0"/>
          <wp:positionH relativeFrom="column">
            <wp:posOffset>4309745</wp:posOffset>
          </wp:positionH>
          <wp:positionV relativeFrom="paragraph">
            <wp:posOffset>38100</wp:posOffset>
          </wp:positionV>
          <wp:extent cx="1380490" cy="370205"/>
          <wp:effectExtent l="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80490" cy="37020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32AC78A8" w14:textId="77777777" w:rsidR="004070FD" w:rsidRDefault="004070FD" w:rsidP="00FC5DE4">
    <w:pPr>
      <w:pStyle w:val="Encabezado"/>
      <w:rPr>
        <w:rFonts w:ascii="Arial" w:eastAsia="MS PGothic" w:hAnsi="Arial" w:cs="Arial"/>
        <w:color w:val="808080"/>
      </w:rPr>
    </w:pPr>
  </w:p>
  <w:p w14:paraId="53F0A713" w14:textId="419BCFAB" w:rsidR="004070FD" w:rsidRPr="00FC5DE4" w:rsidRDefault="004070FD">
    <w:pPr>
      <w:pStyle w:val="Encabezado"/>
      <w:rPr>
        <w:rFonts w:ascii="Arial" w:eastAsia="MS PGothic" w:hAnsi="Arial" w:cs="Arial"/>
        <w:color w:val="808080"/>
      </w:rPr>
    </w:pPr>
    <w:r>
      <w:rPr>
        <w:rFonts w:ascii="Arial" w:hAnsi="Arial" w:cs="Arial"/>
        <w:noProof/>
      </w:rPr>
      <mc:AlternateContent>
        <mc:Choice Requires="wps">
          <w:drawing>
            <wp:anchor distT="4294967294" distB="4294967294" distL="114300" distR="114300" simplePos="0" relativeHeight="251658240" behindDoc="0" locked="0" layoutInCell="1" allowOverlap="1" wp14:anchorId="55D38E75" wp14:editId="300CF951">
              <wp:simplePos x="0" y="0"/>
              <wp:positionH relativeFrom="column">
                <wp:posOffset>0</wp:posOffset>
              </wp:positionH>
              <wp:positionV relativeFrom="paragraph">
                <wp:posOffset>188594</wp:posOffset>
              </wp:positionV>
              <wp:extent cx="5761990" cy="0"/>
              <wp:effectExtent l="0" t="0" r="0" b="0"/>
              <wp:wrapNone/>
              <wp:docPr id="8" name="直線コネクタ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761990" cy="0"/>
                      </a:xfrm>
                      <a:prstGeom prst="line">
                        <a:avLst/>
                      </a:prstGeom>
                      <a:noFill/>
                      <a:ln w="952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4F815CDA" id="直線コネクタ 8" o:spid="_x0000_s1026" style="position:absolute;z-index:25165158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0,14.85pt" to="453.7pt,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" strokecolor="windowText">
              <o:lock v:ext="edit" shapetype="f"/>
            </v:line>
          </w:pict>
        </mc:Fallback>
      </mc:AlternateContent>
    </w:r>
    <w:r w:rsidRPr="003B2283">
      <w:rPr>
        <w:rFonts w:ascii="Arial" w:eastAsia="MS PGothic" w:hAnsi="Arial" w:cs="Arial"/>
        <w:color w:val="808080"/>
      </w:rPr>
      <w:t xml:space="preserve">PRESS RELEASE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5CEC1" w14:textId="77777777" w:rsidR="004070FD" w:rsidRDefault="004070FD">
    <w:pPr>
      <w:pStyle w:val="Encabezado"/>
    </w:pPr>
  </w:p>
  <w:p w14:paraId="74A986E5" w14:textId="77777777" w:rsidR="004070FD" w:rsidRDefault="004070FD">
    <w:pPr>
      <w:pStyle w:val="Encabezado"/>
    </w:pPr>
    <w:r w:rsidRPr="003A3E32">
      <w:rPr>
        <w:rFonts w:ascii="Helvetica" w:hAnsi="Helvetica"/>
        <w:noProof/>
      </w:rPr>
      <w:drawing>
        <wp:anchor distT="0" distB="0" distL="114300" distR="114300" simplePos="0" relativeHeight="251658241" behindDoc="1" locked="0" layoutInCell="1" allowOverlap="1" wp14:anchorId="7CC577F5" wp14:editId="3E97E28C">
          <wp:simplePos x="0" y="0"/>
          <wp:positionH relativeFrom="column">
            <wp:posOffset>-62865</wp:posOffset>
          </wp:positionH>
          <wp:positionV relativeFrom="paragraph">
            <wp:posOffset>18415</wp:posOffset>
          </wp:positionV>
          <wp:extent cx="1548765" cy="254000"/>
          <wp:effectExtent l="0" t="0" r="635" b="0"/>
          <wp:wrapNone/>
          <wp:docPr id="14" name="図 14" descr="HDD:Users:soichiro:Dropbox:Tamron:my work folder:Press_Le: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DD:Users:soichiro:Dropbox:Tamron:my work folder:Press_Le: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48765" cy="254000"/>
                  </a:xfrm>
                  <a:prstGeom prst="rect">
                    <a:avLst/>
                  </a:prstGeom>
                  <a:noFill/>
                  <a:ln>
                    <a:noFill/>
                  </a:ln>
                </pic:spPr>
              </pic:pic>
            </a:graphicData>
          </a:graphic>
        </wp:anchor>
      </w:drawing>
    </w:r>
  </w:p>
  <w:p w14:paraId="26A8F5A8" w14:textId="77777777" w:rsidR="004070FD" w:rsidRDefault="004070FD">
    <w:pPr>
      <w:pStyle w:val="Encabezado"/>
    </w:pPr>
  </w:p>
  <w:p w14:paraId="3AE4E840" w14:textId="77777777" w:rsidR="004070FD" w:rsidRDefault="004070FD">
    <w:pPr>
      <w:pStyle w:val="Encabezado"/>
      <w:rPr>
        <w:rFonts w:ascii="Helvetica" w:hAnsi="Helvetica"/>
      </w:rPr>
    </w:pPr>
  </w:p>
  <w:p w14:paraId="7AAEBE41" w14:textId="77777777" w:rsidR="004070FD" w:rsidRDefault="004070FD">
    <w:pPr>
      <w:pStyle w:val="Encabezado"/>
      <w:rPr>
        <w:rFonts w:ascii="Helvetica" w:hAnsi="Helvetica"/>
      </w:rPr>
    </w:pPr>
  </w:p>
  <w:p w14:paraId="1CC5D01B" w14:textId="77777777" w:rsidR="004070FD" w:rsidRDefault="004070FD">
    <w:pPr>
      <w:pStyle w:val="Encabezado"/>
      <w:rPr>
        <w:rFonts w:ascii="Helvetica" w:hAnsi="Helvetica"/>
      </w:rPr>
    </w:pPr>
  </w:p>
  <w:p w14:paraId="6BCD6576" w14:textId="77777777" w:rsidR="004070FD" w:rsidRDefault="004070FD">
    <w:pPr>
      <w:pStyle w:val="Encabezado"/>
      <w:rPr>
        <w:rFonts w:ascii="Helvetica" w:hAnsi="Helvetica"/>
      </w:rPr>
    </w:pPr>
  </w:p>
  <w:p w14:paraId="41BA4EE9" w14:textId="77777777" w:rsidR="004070FD" w:rsidRDefault="004070FD">
    <w:pPr>
      <w:pStyle w:val="Encabezado"/>
      <w:rPr>
        <w:rFonts w:ascii="Helvetica" w:hAnsi="Helvetica"/>
      </w:rPr>
    </w:pPr>
  </w:p>
  <w:p w14:paraId="237221FA" w14:textId="77777777" w:rsidR="004070FD" w:rsidRDefault="004070FD">
    <w:pPr>
      <w:pStyle w:val="Encabezado"/>
      <w:rPr>
        <w:rFonts w:ascii="Helvetica" w:hAnsi="Helvetica"/>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45834"/>
    <w:multiLevelType w:val="hybridMultilevel"/>
    <w:tmpl w:val="00700882"/>
    <w:lvl w:ilvl="0" w:tplc="58BC7DB4">
      <w:numFmt w:val="bullet"/>
      <w:lvlText w:val=""/>
      <w:lvlJc w:val="left"/>
      <w:pPr>
        <w:ind w:left="360" w:hanging="360"/>
      </w:pPr>
      <w:rPr>
        <w:rFonts w:ascii="Wingdings" w:eastAsia="MS PGothic" w:hAnsi="Wingdings" w:cstheme="majorHAnsi" w:hint="default"/>
        <w:sz w:val="2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8392724"/>
    <w:multiLevelType w:val="hybridMultilevel"/>
    <w:tmpl w:val="AE301A76"/>
    <w:lvl w:ilvl="0" w:tplc="3D50A732">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0D86D6C"/>
    <w:multiLevelType w:val="hybridMultilevel"/>
    <w:tmpl w:val="B16E72AE"/>
    <w:lvl w:ilvl="0" w:tplc="78F25AC6">
      <w:start w:val="4"/>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1C27FF2"/>
    <w:multiLevelType w:val="hybridMultilevel"/>
    <w:tmpl w:val="5B648B2A"/>
    <w:lvl w:ilvl="0" w:tplc="0409000F">
      <w:start w:val="1"/>
      <w:numFmt w:val="decimal"/>
      <w:lvlText w:val="%1."/>
      <w:lvlJc w:val="left"/>
      <w:pPr>
        <w:ind w:left="1554" w:hanging="420"/>
      </w:pPr>
    </w:lvl>
    <w:lvl w:ilvl="1" w:tplc="04090017" w:tentative="1">
      <w:start w:val="1"/>
      <w:numFmt w:val="aiueoFullWidth"/>
      <w:lvlText w:val="(%2)"/>
      <w:lvlJc w:val="left"/>
      <w:pPr>
        <w:ind w:left="1974" w:hanging="420"/>
      </w:pPr>
    </w:lvl>
    <w:lvl w:ilvl="2" w:tplc="04090011" w:tentative="1">
      <w:start w:val="1"/>
      <w:numFmt w:val="decimalEnclosedCircle"/>
      <w:lvlText w:val="%3"/>
      <w:lvlJc w:val="left"/>
      <w:pPr>
        <w:ind w:left="2394" w:hanging="420"/>
      </w:pPr>
    </w:lvl>
    <w:lvl w:ilvl="3" w:tplc="0409000F" w:tentative="1">
      <w:start w:val="1"/>
      <w:numFmt w:val="decimal"/>
      <w:lvlText w:val="%4."/>
      <w:lvlJc w:val="left"/>
      <w:pPr>
        <w:ind w:left="2814" w:hanging="420"/>
      </w:pPr>
    </w:lvl>
    <w:lvl w:ilvl="4" w:tplc="04090017" w:tentative="1">
      <w:start w:val="1"/>
      <w:numFmt w:val="aiueoFullWidth"/>
      <w:lvlText w:val="(%5)"/>
      <w:lvlJc w:val="left"/>
      <w:pPr>
        <w:ind w:left="3234" w:hanging="420"/>
      </w:pPr>
    </w:lvl>
    <w:lvl w:ilvl="5" w:tplc="04090011" w:tentative="1">
      <w:start w:val="1"/>
      <w:numFmt w:val="decimalEnclosedCircle"/>
      <w:lvlText w:val="%6"/>
      <w:lvlJc w:val="left"/>
      <w:pPr>
        <w:ind w:left="3654" w:hanging="420"/>
      </w:pPr>
    </w:lvl>
    <w:lvl w:ilvl="6" w:tplc="0409000F" w:tentative="1">
      <w:start w:val="1"/>
      <w:numFmt w:val="decimal"/>
      <w:lvlText w:val="%7."/>
      <w:lvlJc w:val="left"/>
      <w:pPr>
        <w:ind w:left="4074" w:hanging="420"/>
      </w:pPr>
    </w:lvl>
    <w:lvl w:ilvl="7" w:tplc="04090017" w:tentative="1">
      <w:start w:val="1"/>
      <w:numFmt w:val="aiueoFullWidth"/>
      <w:lvlText w:val="(%8)"/>
      <w:lvlJc w:val="left"/>
      <w:pPr>
        <w:ind w:left="4494" w:hanging="420"/>
      </w:pPr>
    </w:lvl>
    <w:lvl w:ilvl="8" w:tplc="04090011" w:tentative="1">
      <w:start w:val="1"/>
      <w:numFmt w:val="decimalEnclosedCircle"/>
      <w:lvlText w:val="%9"/>
      <w:lvlJc w:val="left"/>
      <w:pPr>
        <w:ind w:left="4914" w:hanging="420"/>
      </w:pPr>
    </w:lvl>
  </w:abstractNum>
  <w:abstractNum w:abstractNumId="4" w15:restartNumberingAfterBreak="0">
    <w:nsid w:val="190E6E23"/>
    <w:multiLevelType w:val="hybridMultilevel"/>
    <w:tmpl w:val="E940E1B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C006B7B"/>
    <w:multiLevelType w:val="hybridMultilevel"/>
    <w:tmpl w:val="255EFA7E"/>
    <w:lvl w:ilvl="0" w:tplc="1C66EC70">
      <w:start w:val="7"/>
      <w:numFmt w:val="bullet"/>
      <w:lvlText w:val=""/>
      <w:lvlJc w:val="left"/>
      <w:pPr>
        <w:ind w:left="360" w:hanging="360"/>
      </w:pPr>
      <w:rPr>
        <w:rFonts w:ascii="Wingdings" w:eastAsiaTheme="minorEastAsia" w:hAnsi="Wingdings" w:cstheme="minorBidi"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F0455E5"/>
    <w:multiLevelType w:val="hybridMultilevel"/>
    <w:tmpl w:val="E9A296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2C329C2"/>
    <w:multiLevelType w:val="hybridMultilevel"/>
    <w:tmpl w:val="734817DC"/>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3D095057"/>
    <w:multiLevelType w:val="hybridMultilevel"/>
    <w:tmpl w:val="11FC73F8"/>
    <w:lvl w:ilvl="0" w:tplc="81C6E64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419E194A"/>
    <w:multiLevelType w:val="hybridMultilevel"/>
    <w:tmpl w:val="7848E9E8"/>
    <w:lvl w:ilvl="0" w:tplc="454E231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41CE429A"/>
    <w:multiLevelType w:val="hybridMultilevel"/>
    <w:tmpl w:val="4020641A"/>
    <w:lvl w:ilvl="0" w:tplc="52F607D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52B40B3"/>
    <w:multiLevelType w:val="hybridMultilevel"/>
    <w:tmpl w:val="99445974"/>
    <w:lvl w:ilvl="0" w:tplc="4C5E459E">
      <w:start w:val="1"/>
      <w:numFmt w:val="decimal"/>
      <w:lvlText w:val="%1."/>
      <w:lvlJc w:val="left"/>
      <w:pPr>
        <w:ind w:left="562" w:hanging="420"/>
      </w:pPr>
      <w:rPr>
        <w:rFonts w:hint="default"/>
        <w:color w:val="auto"/>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2" w15:restartNumberingAfterBreak="0">
    <w:nsid w:val="4A7F375F"/>
    <w:multiLevelType w:val="hybridMultilevel"/>
    <w:tmpl w:val="F4AE53D4"/>
    <w:lvl w:ilvl="0" w:tplc="0409000F">
      <w:start w:val="1"/>
      <w:numFmt w:val="decimal"/>
      <w:lvlText w:val="%1."/>
      <w:lvlJc w:val="left"/>
      <w:pPr>
        <w:ind w:left="562" w:hanging="420"/>
      </w:p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13" w15:restartNumberingAfterBreak="0">
    <w:nsid w:val="4C6878C1"/>
    <w:multiLevelType w:val="hybridMultilevel"/>
    <w:tmpl w:val="A16C3AEE"/>
    <w:lvl w:ilvl="0" w:tplc="D18EBD02">
      <w:start w:val="7"/>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C726657"/>
    <w:multiLevelType w:val="hybridMultilevel"/>
    <w:tmpl w:val="3CCCB602"/>
    <w:lvl w:ilvl="0" w:tplc="72D6F85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D6A1755"/>
    <w:multiLevelType w:val="hybridMultilevel"/>
    <w:tmpl w:val="AD3692A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2AB2D00"/>
    <w:multiLevelType w:val="hybridMultilevel"/>
    <w:tmpl w:val="10B2C1DE"/>
    <w:lvl w:ilvl="0" w:tplc="5474749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A070557"/>
    <w:multiLevelType w:val="hybridMultilevel"/>
    <w:tmpl w:val="FA6CB22E"/>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AFA6A60"/>
    <w:multiLevelType w:val="hybridMultilevel"/>
    <w:tmpl w:val="50E0F548"/>
    <w:lvl w:ilvl="0" w:tplc="B5AC0DD6">
      <w:start w:val="6"/>
      <w:numFmt w:val="bullet"/>
      <w:lvlText w:val=""/>
      <w:lvlJc w:val="left"/>
      <w:pPr>
        <w:ind w:left="360" w:hanging="360"/>
      </w:pPr>
      <w:rPr>
        <w:rFonts w:ascii="Wingdings" w:eastAsiaTheme="minorEastAsia" w:hAnsi="Wingdings" w:cstheme="minorBidi" w:hint="default"/>
        <w:sz w:val="16"/>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5D903113"/>
    <w:multiLevelType w:val="hybridMultilevel"/>
    <w:tmpl w:val="F438BFBC"/>
    <w:lvl w:ilvl="0" w:tplc="18DC01C4">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5EAB17F5"/>
    <w:multiLevelType w:val="multilevel"/>
    <w:tmpl w:val="9620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B154F1"/>
    <w:multiLevelType w:val="hybridMultilevel"/>
    <w:tmpl w:val="B0E24364"/>
    <w:lvl w:ilvl="0" w:tplc="1B5E5F0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DAF12C0"/>
    <w:multiLevelType w:val="hybridMultilevel"/>
    <w:tmpl w:val="22A0D530"/>
    <w:lvl w:ilvl="0" w:tplc="40D8F31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2ED2D06"/>
    <w:multiLevelType w:val="hybridMultilevel"/>
    <w:tmpl w:val="E8602FE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6"/>
  </w:num>
  <w:num w:numId="2">
    <w:abstractNumId w:val="7"/>
  </w:num>
  <w:num w:numId="3">
    <w:abstractNumId w:val="4"/>
  </w:num>
  <w:num w:numId="4">
    <w:abstractNumId w:val="15"/>
  </w:num>
  <w:num w:numId="5">
    <w:abstractNumId w:val="6"/>
  </w:num>
  <w:num w:numId="6">
    <w:abstractNumId w:val="23"/>
  </w:num>
  <w:num w:numId="7">
    <w:abstractNumId w:val="12"/>
  </w:num>
  <w:num w:numId="8">
    <w:abstractNumId w:val="17"/>
  </w:num>
  <w:num w:numId="9">
    <w:abstractNumId w:val="21"/>
  </w:num>
  <w:num w:numId="10">
    <w:abstractNumId w:val="19"/>
  </w:num>
  <w:num w:numId="11">
    <w:abstractNumId w:val="20"/>
  </w:num>
  <w:num w:numId="12">
    <w:abstractNumId w:val="3"/>
  </w:num>
  <w:num w:numId="13">
    <w:abstractNumId w:val="10"/>
  </w:num>
  <w:num w:numId="14">
    <w:abstractNumId w:val="11"/>
  </w:num>
  <w:num w:numId="15">
    <w:abstractNumId w:val="14"/>
  </w:num>
  <w:num w:numId="16">
    <w:abstractNumId w:val="0"/>
  </w:num>
  <w:num w:numId="17">
    <w:abstractNumId w:val="22"/>
  </w:num>
  <w:num w:numId="18">
    <w:abstractNumId w:val="2"/>
  </w:num>
  <w:num w:numId="19">
    <w:abstractNumId w:val="13"/>
  </w:num>
  <w:num w:numId="20">
    <w:abstractNumId w:val="1"/>
  </w:num>
  <w:num w:numId="21">
    <w:abstractNumId w:val="5"/>
  </w:num>
  <w:num w:numId="22">
    <w:abstractNumId w:val="8"/>
  </w:num>
  <w:num w:numId="23">
    <w:abstractNumId w:val="18"/>
  </w:num>
  <w:num w:numId="2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960"/>
  <w:hyphenationZone w:val="425"/>
  <w:drawingGridVerticalSpacing w:val="20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D59B2"/>
    <w:rsid w:val="000004E6"/>
    <w:rsid w:val="00000929"/>
    <w:rsid w:val="00002436"/>
    <w:rsid w:val="000044B8"/>
    <w:rsid w:val="00012E00"/>
    <w:rsid w:val="00014162"/>
    <w:rsid w:val="00014B6E"/>
    <w:rsid w:val="000154E8"/>
    <w:rsid w:val="00015AC3"/>
    <w:rsid w:val="00015D3F"/>
    <w:rsid w:val="0001723E"/>
    <w:rsid w:val="00020166"/>
    <w:rsid w:val="00025D08"/>
    <w:rsid w:val="00030FB3"/>
    <w:rsid w:val="0003513D"/>
    <w:rsid w:val="00037679"/>
    <w:rsid w:val="00040CD8"/>
    <w:rsid w:val="0004642A"/>
    <w:rsid w:val="00047CF6"/>
    <w:rsid w:val="00047DC8"/>
    <w:rsid w:val="00051603"/>
    <w:rsid w:val="00052719"/>
    <w:rsid w:val="000528D3"/>
    <w:rsid w:val="00053E86"/>
    <w:rsid w:val="00055FD6"/>
    <w:rsid w:val="00057AE5"/>
    <w:rsid w:val="00061D63"/>
    <w:rsid w:val="00062FE7"/>
    <w:rsid w:val="00063226"/>
    <w:rsid w:val="00063523"/>
    <w:rsid w:val="00063F18"/>
    <w:rsid w:val="00064AFD"/>
    <w:rsid w:val="00064F82"/>
    <w:rsid w:val="00065F36"/>
    <w:rsid w:val="0006699F"/>
    <w:rsid w:val="00072220"/>
    <w:rsid w:val="00073AA0"/>
    <w:rsid w:val="000746C3"/>
    <w:rsid w:val="0007532B"/>
    <w:rsid w:val="000775C7"/>
    <w:rsid w:val="00077748"/>
    <w:rsid w:val="00077B6B"/>
    <w:rsid w:val="00082BA8"/>
    <w:rsid w:val="00083202"/>
    <w:rsid w:val="00085B5A"/>
    <w:rsid w:val="000869BE"/>
    <w:rsid w:val="000902C6"/>
    <w:rsid w:val="00090846"/>
    <w:rsid w:val="00094793"/>
    <w:rsid w:val="00094F6A"/>
    <w:rsid w:val="00096FB0"/>
    <w:rsid w:val="000A1188"/>
    <w:rsid w:val="000A2857"/>
    <w:rsid w:val="000A3D78"/>
    <w:rsid w:val="000B187A"/>
    <w:rsid w:val="000B26CB"/>
    <w:rsid w:val="000B2B0F"/>
    <w:rsid w:val="000B5A0E"/>
    <w:rsid w:val="000B6207"/>
    <w:rsid w:val="000B6FD7"/>
    <w:rsid w:val="000B7B9D"/>
    <w:rsid w:val="000C0305"/>
    <w:rsid w:val="000C0B21"/>
    <w:rsid w:val="000C13CB"/>
    <w:rsid w:val="000C1ED8"/>
    <w:rsid w:val="000C7B9A"/>
    <w:rsid w:val="000D020E"/>
    <w:rsid w:val="000D2373"/>
    <w:rsid w:val="000D35A3"/>
    <w:rsid w:val="000E008A"/>
    <w:rsid w:val="000E13D5"/>
    <w:rsid w:val="000E1FE4"/>
    <w:rsid w:val="000E204D"/>
    <w:rsid w:val="000E37A0"/>
    <w:rsid w:val="000E3ECC"/>
    <w:rsid w:val="000E6B04"/>
    <w:rsid w:val="000F0163"/>
    <w:rsid w:val="000F1042"/>
    <w:rsid w:val="000F271A"/>
    <w:rsid w:val="000F3517"/>
    <w:rsid w:val="000F5906"/>
    <w:rsid w:val="000F63F6"/>
    <w:rsid w:val="000F7FEC"/>
    <w:rsid w:val="0010012D"/>
    <w:rsid w:val="00104187"/>
    <w:rsid w:val="00105EED"/>
    <w:rsid w:val="00110AE2"/>
    <w:rsid w:val="00110D40"/>
    <w:rsid w:val="00112C98"/>
    <w:rsid w:val="0011438E"/>
    <w:rsid w:val="00116DB1"/>
    <w:rsid w:val="00121E5C"/>
    <w:rsid w:val="00121F9D"/>
    <w:rsid w:val="00123245"/>
    <w:rsid w:val="00124CD5"/>
    <w:rsid w:val="00125D45"/>
    <w:rsid w:val="0012620C"/>
    <w:rsid w:val="00126F4A"/>
    <w:rsid w:val="00127FF9"/>
    <w:rsid w:val="00132BCC"/>
    <w:rsid w:val="00136E74"/>
    <w:rsid w:val="001411FC"/>
    <w:rsid w:val="00142515"/>
    <w:rsid w:val="00144B28"/>
    <w:rsid w:val="001479B2"/>
    <w:rsid w:val="001515F8"/>
    <w:rsid w:val="001528A2"/>
    <w:rsid w:val="001550C4"/>
    <w:rsid w:val="0015572C"/>
    <w:rsid w:val="001558DE"/>
    <w:rsid w:val="00156B13"/>
    <w:rsid w:val="001647DD"/>
    <w:rsid w:val="001704CF"/>
    <w:rsid w:val="001722AB"/>
    <w:rsid w:val="00173159"/>
    <w:rsid w:val="00174503"/>
    <w:rsid w:val="0017696B"/>
    <w:rsid w:val="001770AA"/>
    <w:rsid w:val="00177268"/>
    <w:rsid w:val="00177A60"/>
    <w:rsid w:val="00180991"/>
    <w:rsid w:val="00186513"/>
    <w:rsid w:val="00187649"/>
    <w:rsid w:val="001911B8"/>
    <w:rsid w:val="00191DC2"/>
    <w:rsid w:val="00192CE0"/>
    <w:rsid w:val="00193CE7"/>
    <w:rsid w:val="00193DD9"/>
    <w:rsid w:val="00195548"/>
    <w:rsid w:val="001978C2"/>
    <w:rsid w:val="001A3E4D"/>
    <w:rsid w:val="001A45F5"/>
    <w:rsid w:val="001B0087"/>
    <w:rsid w:val="001B56A9"/>
    <w:rsid w:val="001B63D6"/>
    <w:rsid w:val="001B6B5E"/>
    <w:rsid w:val="001C07EC"/>
    <w:rsid w:val="001C18B6"/>
    <w:rsid w:val="001D0EDC"/>
    <w:rsid w:val="001D0F97"/>
    <w:rsid w:val="001D248D"/>
    <w:rsid w:val="001D4A3E"/>
    <w:rsid w:val="001D5BEC"/>
    <w:rsid w:val="001D5CE6"/>
    <w:rsid w:val="001D7558"/>
    <w:rsid w:val="001E3B51"/>
    <w:rsid w:val="001E473D"/>
    <w:rsid w:val="001E5C5D"/>
    <w:rsid w:val="001E6224"/>
    <w:rsid w:val="001F164C"/>
    <w:rsid w:val="001F1E4B"/>
    <w:rsid w:val="001F270E"/>
    <w:rsid w:val="001F389A"/>
    <w:rsid w:val="001F45F8"/>
    <w:rsid w:val="001F7C63"/>
    <w:rsid w:val="00200091"/>
    <w:rsid w:val="002030B7"/>
    <w:rsid w:val="002035E7"/>
    <w:rsid w:val="0020405D"/>
    <w:rsid w:val="00205C4D"/>
    <w:rsid w:val="00205F9E"/>
    <w:rsid w:val="00207622"/>
    <w:rsid w:val="00207A73"/>
    <w:rsid w:val="00210C45"/>
    <w:rsid w:val="002129EB"/>
    <w:rsid w:val="00213EA9"/>
    <w:rsid w:val="002158C1"/>
    <w:rsid w:val="00216162"/>
    <w:rsid w:val="0021679E"/>
    <w:rsid w:val="00221D6B"/>
    <w:rsid w:val="00222048"/>
    <w:rsid w:val="002220C8"/>
    <w:rsid w:val="00223C44"/>
    <w:rsid w:val="002259E6"/>
    <w:rsid w:val="002268CD"/>
    <w:rsid w:val="00227A2B"/>
    <w:rsid w:val="00231241"/>
    <w:rsid w:val="00231767"/>
    <w:rsid w:val="00232351"/>
    <w:rsid w:val="0023325B"/>
    <w:rsid w:val="002337A3"/>
    <w:rsid w:val="00233D1F"/>
    <w:rsid w:val="00235199"/>
    <w:rsid w:val="0024165F"/>
    <w:rsid w:val="00242D7F"/>
    <w:rsid w:val="0024421D"/>
    <w:rsid w:val="00250543"/>
    <w:rsid w:val="00250A55"/>
    <w:rsid w:val="002553A0"/>
    <w:rsid w:val="002606E8"/>
    <w:rsid w:val="0026457E"/>
    <w:rsid w:val="002646EE"/>
    <w:rsid w:val="00266874"/>
    <w:rsid w:val="00272203"/>
    <w:rsid w:val="00274D86"/>
    <w:rsid w:val="0027720D"/>
    <w:rsid w:val="002779EA"/>
    <w:rsid w:val="00281638"/>
    <w:rsid w:val="00283D52"/>
    <w:rsid w:val="002849CE"/>
    <w:rsid w:val="00286640"/>
    <w:rsid w:val="002907F5"/>
    <w:rsid w:val="00292DC4"/>
    <w:rsid w:val="00296C90"/>
    <w:rsid w:val="002A0B48"/>
    <w:rsid w:val="002A4CA5"/>
    <w:rsid w:val="002A6C2A"/>
    <w:rsid w:val="002A77F3"/>
    <w:rsid w:val="002B2751"/>
    <w:rsid w:val="002B3AD0"/>
    <w:rsid w:val="002B3B96"/>
    <w:rsid w:val="002C0571"/>
    <w:rsid w:val="002C360D"/>
    <w:rsid w:val="002C3790"/>
    <w:rsid w:val="002C3830"/>
    <w:rsid w:val="002C3961"/>
    <w:rsid w:val="002C63B5"/>
    <w:rsid w:val="002C6B62"/>
    <w:rsid w:val="002C76AF"/>
    <w:rsid w:val="002D48AC"/>
    <w:rsid w:val="002D4C17"/>
    <w:rsid w:val="002D6129"/>
    <w:rsid w:val="002E084F"/>
    <w:rsid w:val="002E2668"/>
    <w:rsid w:val="002E43BA"/>
    <w:rsid w:val="002E468B"/>
    <w:rsid w:val="002E48E0"/>
    <w:rsid w:val="002E4A15"/>
    <w:rsid w:val="002E4C16"/>
    <w:rsid w:val="002E6483"/>
    <w:rsid w:val="002E6C5D"/>
    <w:rsid w:val="002F300C"/>
    <w:rsid w:val="002F3A6B"/>
    <w:rsid w:val="002F3C87"/>
    <w:rsid w:val="002F469A"/>
    <w:rsid w:val="00300041"/>
    <w:rsid w:val="0030454F"/>
    <w:rsid w:val="00304C8C"/>
    <w:rsid w:val="003062A0"/>
    <w:rsid w:val="00307856"/>
    <w:rsid w:val="00313369"/>
    <w:rsid w:val="00313E2C"/>
    <w:rsid w:val="00314633"/>
    <w:rsid w:val="003148C7"/>
    <w:rsid w:val="003150E5"/>
    <w:rsid w:val="00315475"/>
    <w:rsid w:val="00315F40"/>
    <w:rsid w:val="00316539"/>
    <w:rsid w:val="00320AD9"/>
    <w:rsid w:val="003243AC"/>
    <w:rsid w:val="00325428"/>
    <w:rsid w:val="00327E29"/>
    <w:rsid w:val="00333288"/>
    <w:rsid w:val="003375F4"/>
    <w:rsid w:val="0035146C"/>
    <w:rsid w:val="003549FA"/>
    <w:rsid w:val="00355011"/>
    <w:rsid w:val="003576E0"/>
    <w:rsid w:val="003610C6"/>
    <w:rsid w:val="003627F6"/>
    <w:rsid w:val="00363B48"/>
    <w:rsid w:val="0037073E"/>
    <w:rsid w:val="00375BD9"/>
    <w:rsid w:val="0037695B"/>
    <w:rsid w:val="00377D11"/>
    <w:rsid w:val="00380947"/>
    <w:rsid w:val="0038178B"/>
    <w:rsid w:val="00386124"/>
    <w:rsid w:val="0038714E"/>
    <w:rsid w:val="00393B36"/>
    <w:rsid w:val="0039404F"/>
    <w:rsid w:val="003A058C"/>
    <w:rsid w:val="003A0EE9"/>
    <w:rsid w:val="003A1128"/>
    <w:rsid w:val="003A27F7"/>
    <w:rsid w:val="003A3E32"/>
    <w:rsid w:val="003A5CE7"/>
    <w:rsid w:val="003B2943"/>
    <w:rsid w:val="003B6A13"/>
    <w:rsid w:val="003B74D2"/>
    <w:rsid w:val="003B7A90"/>
    <w:rsid w:val="003C0626"/>
    <w:rsid w:val="003C11A4"/>
    <w:rsid w:val="003C177B"/>
    <w:rsid w:val="003C2EDD"/>
    <w:rsid w:val="003C2F73"/>
    <w:rsid w:val="003C42B8"/>
    <w:rsid w:val="003C5A8A"/>
    <w:rsid w:val="003C6660"/>
    <w:rsid w:val="003C69EE"/>
    <w:rsid w:val="003C6B08"/>
    <w:rsid w:val="003C7E48"/>
    <w:rsid w:val="003D1BD9"/>
    <w:rsid w:val="003D21DF"/>
    <w:rsid w:val="003D36A7"/>
    <w:rsid w:val="003D45FE"/>
    <w:rsid w:val="003D497D"/>
    <w:rsid w:val="003E182B"/>
    <w:rsid w:val="003E2953"/>
    <w:rsid w:val="003E4378"/>
    <w:rsid w:val="003E6E2F"/>
    <w:rsid w:val="003F683E"/>
    <w:rsid w:val="003F7527"/>
    <w:rsid w:val="003F757A"/>
    <w:rsid w:val="004006E8"/>
    <w:rsid w:val="00401B1B"/>
    <w:rsid w:val="00401E40"/>
    <w:rsid w:val="00403A2D"/>
    <w:rsid w:val="00405C4B"/>
    <w:rsid w:val="004070FD"/>
    <w:rsid w:val="00407C4B"/>
    <w:rsid w:val="00407EB9"/>
    <w:rsid w:val="00410C4E"/>
    <w:rsid w:val="00411F1A"/>
    <w:rsid w:val="00412204"/>
    <w:rsid w:val="004131D8"/>
    <w:rsid w:val="00415438"/>
    <w:rsid w:val="00420247"/>
    <w:rsid w:val="00420420"/>
    <w:rsid w:val="00423406"/>
    <w:rsid w:val="0042571D"/>
    <w:rsid w:val="0042586B"/>
    <w:rsid w:val="004269D5"/>
    <w:rsid w:val="0043068D"/>
    <w:rsid w:val="00432631"/>
    <w:rsid w:val="00435E33"/>
    <w:rsid w:val="004363ED"/>
    <w:rsid w:val="0043718C"/>
    <w:rsid w:val="004428D0"/>
    <w:rsid w:val="00450054"/>
    <w:rsid w:val="004506D5"/>
    <w:rsid w:val="004509E0"/>
    <w:rsid w:val="00450FAC"/>
    <w:rsid w:val="00451B75"/>
    <w:rsid w:val="004529EC"/>
    <w:rsid w:val="0046119B"/>
    <w:rsid w:val="00463145"/>
    <w:rsid w:val="004662EA"/>
    <w:rsid w:val="00467E99"/>
    <w:rsid w:val="0047073B"/>
    <w:rsid w:val="0047161D"/>
    <w:rsid w:val="00472103"/>
    <w:rsid w:val="00472940"/>
    <w:rsid w:val="00473879"/>
    <w:rsid w:val="004740FD"/>
    <w:rsid w:val="004765AC"/>
    <w:rsid w:val="00476640"/>
    <w:rsid w:val="0048372F"/>
    <w:rsid w:val="0048522E"/>
    <w:rsid w:val="0048673F"/>
    <w:rsid w:val="004869C8"/>
    <w:rsid w:val="004905EB"/>
    <w:rsid w:val="00490A3C"/>
    <w:rsid w:val="00490FC7"/>
    <w:rsid w:val="004920DF"/>
    <w:rsid w:val="004942B2"/>
    <w:rsid w:val="0049491D"/>
    <w:rsid w:val="0049494F"/>
    <w:rsid w:val="004950F2"/>
    <w:rsid w:val="00495774"/>
    <w:rsid w:val="00497C22"/>
    <w:rsid w:val="004A321B"/>
    <w:rsid w:val="004A498D"/>
    <w:rsid w:val="004A723F"/>
    <w:rsid w:val="004B1E27"/>
    <w:rsid w:val="004B2887"/>
    <w:rsid w:val="004B2D5B"/>
    <w:rsid w:val="004B3117"/>
    <w:rsid w:val="004B5036"/>
    <w:rsid w:val="004B5820"/>
    <w:rsid w:val="004B601D"/>
    <w:rsid w:val="004B6AFE"/>
    <w:rsid w:val="004B75E3"/>
    <w:rsid w:val="004B786D"/>
    <w:rsid w:val="004C0805"/>
    <w:rsid w:val="004C28FD"/>
    <w:rsid w:val="004C6179"/>
    <w:rsid w:val="004C6450"/>
    <w:rsid w:val="004C6FCE"/>
    <w:rsid w:val="004D0712"/>
    <w:rsid w:val="004D0A31"/>
    <w:rsid w:val="004D0B8C"/>
    <w:rsid w:val="004D20CE"/>
    <w:rsid w:val="004D3025"/>
    <w:rsid w:val="004D414C"/>
    <w:rsid w:val="004D4360"/>
    <w:rsid w:val="004D462A"/>
    <w:rsid w:val="004D4887"/>
    <w:rsid w:val="004D5D3E"/>
    <w:rsid w:val="004D7DB7"/>
    <w:rsid w:val="004E14F2"/>
    <w:rsid w:val="004E318F"/>
    <w:rsid w:val="004E33CB"/>
    <w:rsid w:val="004E499E"/>
    <w:rsid w:val="004E683D"/>
    <w:rsid w:val="004F02BF"/>
    <w:rsid w:val="004F3C8A"/>
    <w:rsid w:val="004F59E2"/>
    <w:rsid w:val="004F6059"/>
    <w:rsid w:val="004F66F9"/>
    <w:rsid w:val="0050189E"/>
    <w:rsid w:val="00502089"/>
    <w:rsid w:val="00503207"/>
    <w:rsid w:val="00503A98"/>
    <w:rsid w:val="00503F9B"/>
    <w:rsid w:val="005054AA"/>
    <w:rsid w:val="00505AC6"/>
    <w:rsid w:val="00510111"/>
    <w:rsid w:val="005104C1"/>
    <w:rsid w:val="005132ED"/>
    <w:rsid w:val="005139BD"/>
    <w:rsid w:val="00515A7E"/>
    <w:rsid w:val="00517587"/>
    <w:rsid w:val="00517F52"/>
    <w:rsid w:val="00521119"/>
    <w:rsid w:val="0052309B"/>
    <w:rsid w:val="00525521"/>
    <w:rsid w:val="00525760"/>
    <w:rsid w:val="005266CF"/>
    <w:rsid w:val="00527C56"/>
    <w:rsid w:val="00531581"/>
    <w:rsid w:val="00532690"/>
    <w:rsid w:val="00535614"/>
    <w:rsid w:val="00537969"/>
    <w:rsid w:val="00541EC6"/>
    <w:rsid w:val="00546958"/>
    <w:rsid w:val="00550435"/>
    <w:rsid w:val="005506F8"/>
    <w:rsid w:val="00555441"/>
    <w:rsid w:val="00556A2F"/>
    <w:rsid w:val="005573AE"/>
    <w:rsid w:val="00561992"/>
    <w:rsid w:val="0056209D"/>
    <w:rsid w:val="00565955"/>
    <w:rsid w:val="005674A8"/>
    <w:rsid w:val="005701B1"/>
    <w:rsid w:val="00571B34"/>
    <w:rsid w:val="005749D5"/>
    <w:rsid w:val="00574B79"/>
    <w:rsid w:val="00575C37"/>
    <w:rsid w:val="005767B0"/>
    <w:rsid w:val="0057723B"/>
    <w:rsid w:val="00580C19"/>
    <w:rsid w:val="005816FC"/>
    <w:rsid w:val="0058275C"/>
    <w:rsid w:val="00583668"/>
    <w:rsid w:val="00583953"/>
    <w:rsid w:val="00583CE4"/>
    <w:rsid w:val="005847E4"/>
    <w:rsid w:val="00585DAD"/>
    <w:rsid w:val="00585F69"/>
    <w:rsid w:val="00590C8F"/>
    <w:rsid w:val="00591347"/>
    <w:rsid w:val="0059326E"/>
    <w:rsid w:val="00593B6F"/>
    <w:rsid w:val="005942DD"/>
    <w:rsid w:val="00594300"/>
    <w:rsid w:val="005947F4"/>
    <w:rsid w:val="00594925"/>
    <w:rsid w:val="0059628C"/>
    <w:rsid w:val="00597244"/>
    <w:rsid w:val="00597394"/>
    <w:rsid w:val="005A3D28"/>
    <w:rsid w:val="005A4F33"/>
    <w:rsid w:val="005A55F5"/>
    <w:rsid w:val="005B012F"/>
    <w:rsid w:val="005B28B8"/>
    <w:rsid w:val="005B5241"/>
    <w:rsid w:val="005B56A5"/>
    <w:rsid w:val="005B7AA2"/>
    <w:rsid w:val="005C0715"/>
    <w:rsid w:val="005C18AD"/>
    <w:rsid w:val="005C2E1A"/>
    <w:rsid w:val="005C5D59"/>
    <w:rsid w:val="005C5EE4"/>
    <w:rsid w:val="005C64FC"/>
    <w:rsid w:val="005C6901"/>
    <w:rsid w:val="005C7637"/>
    <w:rsid w:val="005D1D74"/>
    <w:rsid w:val="005D39E7"/>
    <w:rsid w:val="005D3C0B"/>
    <w:rsid w:val="005D5AD5"/>
    <w:rsid w:val="005E7632"/>
    <w:rsid w:val="005F14CF"/>
    <w:rsid w:val="005F2994"/>
    <w:rsid w:val="005F4760"/>
    <w:rsid w:val="005F4E99"/>
    <w:rsid w:val="005F7C99"/>
    <w:rsid w:val="00602779"/>
    <w:rsid w:val="00602D21"/>
    <w:rsid w:val="006032CF"/>
    <w:rsid w:val="00604A2D"/>
    <w:rsid w:val="00606BFE"/>
    <w:rsid w:val="0061126D"/>
    <w:rsid w:val="00611E44"/>
    <w:rsid w:val="00612423"/>
    <w:rsid w:val="00613727"/>
    <w:rsid w:val="00614007"/>
    <w:rsid w:val="0061466D"/>
    <w:rsid w:val="00614C31"/>
    <w:rsid w:val="00614C3A"/>
    <w:rsid w:val="0062195A"/>
    <w:rsid w:val="00621F9C"/>
    <w:rsid w:val="006245FC"/>
    <w:rsid w:val="00626E21"/>
    <w:rsid w:val="00631A63"/>
    <w:rsid w:val="00631F75"/>
    <w:rsid w:val="00633A0C"/>
    <w:rsid w:val="00633F68"/>
    <w:rsid w:val="006357D7"/>
    <w:rsid w:val="00637085"/>
    <w:rsid w:val="0064097C"/>
    <w:rsid w:val="00640E2F"/>
    <w:rsid w:val="00642781"/>
    <w:rsid w:val="00642D9A"/>
    <w:rsid w:val="006453C5"/>
    <w:rsid w:val="00646450"/>
    <w:rsid w:val="00647035"/>
    <w:rsid w:val="006472D2"/>
    <w:rsid w:val="00647AD4"/>
    <w:rsid w:val="00647D33"/>
    <w:rsid w:val="006525D5"/>
    <w:rsid w:val="00652DAE"/>
    <w:rsid w:val="0066024B"/>
    <w:rsid w:val="00663D77"/>
    <w:rsid w:val="00663D89"/>
    <w:rsid w:val="00667864"/>
    <w:rsid w:val="00667C34"/>
    <w:rsid w:val="0067115F"/>
    <w:rsid w:val="00671BF4"/>
    <w:rsid w:val="006726D3"/>
    <w:rsid w:val="00672703"/>
    <w:rsid w:val="00672947"/>
    <w:rsid w:val="00672BE0"/>
    <w:rsid w:val="00673A50"/>
    <w:rsid w:val="00674669"/>
    <w:rsid w:val="00676D94"/>
    <w:rsid w:val="006775AF"/>
    <w:rsid w:val="006803BE"/>
    <w:rsid w:val="00682964"/>
    <w:rsid w:val="006841CB"/>
    <w:rsid w:val="00687D3F"/>
    <w:rsid w:val="006927E2"/>
    <w:rsid w:val="0069299F"/>
    <w:rsid w:val="00692E5A"/>
    <w:rsid w:val="006A2F08"/>
    <w:rsid w:val="006A3B3D"/>
    <w:rsid w:val="006A3E02"/>
    <w:rsid w:val="006A5484"/>
    <w:rsid w:val="006A59C5"/>
    <w:rsid w:val="006A7DC0"/>
    <w:rsid w:val="006B2F22"/>
    <w:rsid w:val="006B3243"/>
    <w:rsid w:val="006B368E"/>
    <w:rsid w:val="006B4344"/>
    <w:rsid w:val="006B5C9A"/>
    <w:rsid w:val="006B676C"/>
    <w:rsid w:val="006C066F"/>
    <w:rsid w:val="006C1A41"/>
    <w:rsid w:val="006C22CD"/>
    <w:rsid w:val="006C2B62"/>
    <w:rsid w:val="006C47CD"/>
    <w:rsid w:val="006C61B8"/>
    <w:rsid w:val="006C6969"/>
    <w:rsid w:val="006C7958"/>
    <w:rsid w:val="006D033F"/>
    <w:rsid w:val="006D0420"/>
    <w:rsid w:val="006D59B2"/>
    <w:rsid w:val="006D679F"/>
    <w:rsid w:val="006D7EEB"/>
    <w:rsid w:val="006E08D7"/>
    <w:rsid w:val="006E42AA"/>
    <w:rsid w:val="006E498B"/>
    <w:rsid w:val="006E594A"/>
    <w:rsid w:val="006E5D37"/>
    <w:rsid w:val="006F1E38"/>
    <w:rsid w:val="006F2219"/>
    <w:rsid w:val="006F3278"/>
    <w:rsid w:val="006F3648"/>
    <w:rsid w:val="006F585C"/>
    <w:rsid w:val="006F75D6"/>
    <w:rsid w:val="00700803"/>
    <w:rsid w:val="00701F2E"/>
    <w:rsid w:val="007023A0"/>
    <w:rsid w:val="00704A0D"/>
    <w:rsid w:val="00705953"/>
    <w:rsid w:val="0070754F"/>
    <w:rsid w:val="00707D2C"/>
    <w:rsid w:val="00710FD3"/>
    <w:rsid w:val="007112DF"/>
    <w:rsid w:val="007131D5"/>
    <w:rsid w:val="00715C9D"/>
    <w:rsid w:val="00716B38"/>
    <w:rsid w:val="00717F19"/>
    <w:rsid w:val="0072091A"/>
    <w:rsid w:val="00720D7C"/>
    <w:rsid w:val="0072251C"/>
    <w:rsid w:val="00722579"/>
    <w:rsid w:val="00722E4D"/>
    <w:rsid w:val="007234C5"/>
    <w:rsid w:val="00726392"/>
    <w:rsid w:val="007302CF"/>
    <w:rsid w:val="00730C0A"/>
    <w:rsid w:val="00735386"/>
    <w:rsid w:val="00735D72"/>
    <w:rsid w:val="00736F02"/>
    <w:rsid w:val="00742743"/>
    <w:rsid w:val="00742931"/>
    <w:rsid w:val="0074465E"/>
    <w:rsid w:val="00744759"/>
    <w:rsid w:val="0074602D"/>
    <w:rsid w:val="00746CD5"/>
    <w:rsid w:val="007519F3"/>
    <w:rsid w:val="00753BBF"/>
    <w:rsid w:val="0075504C"/>
    <w:rsid w:val="00757D5A"/>
    <w:rsid w:val="00764E3E"/>
    <w:rsid w:val="00765C80"/>
    <w:rsid w:val="007665B1"/>
    <w:rsid w:val="0076781F"/>
    <w:rsid w:val="00770973"/>
    <w:rsid w:val="00771828"/>
    <w:rsid w:val="007730FC"/>
    <w:rsid w:val="00781605"/>
    <w:rsid w:val="00782910"/>
    <w:rsid w:val="00785D72"/>
    <w:rsid w:val="007864E2"/>
    <w:rsid w:val="00791AC2"/>
    <w:rsid w:val="00794DAB"/>
    <w:rsid w:val="007962CA"/>
    <w:rsid w:val="00796618"/>
    <w:rsid w:val="00796DC0"/>
    <w:rsid w:val="00797A16"/>
    <w:rsid w:val="00797BD3"/>
    <w:rsid w:val="007A1691"/>
    <w:rsid w:val="007A4A58"/>
    <w:rsid w:val="007A54FC"/>
    <w:rsid w:val="007A5FB5"/>
    <w:rsid w:val="007A6DF6"/>
    <w:rsid w:val="007A78BD"/>
    <w:rsid w:val="007B1037"/>
    <w:rsid w:val="007B1AB0"/>
    <w:rsid w:val="007B1F35"/>
    <w:rsid w:val="007B3E4F"/>
    <w:rsid w:val="007B45E6"/>
    <w:rsid w:val="007B4DF2"/>
    <w:rsid w:val="007B72B3"/>
    <w:rsid w:val="007C1ED8"/>
    <w:rsid w:val="007C2951"/>
    <w:rsid w:val="007C2DAA"/>
    <w:rsid w:val="007C538E"/>
    <w:rsid w:val="007C54D9"/>
    <w:rsid w:val="007C5936"/>
    <w:rsid w:val="007C7AE3"/>
    <w:rsid w:val="007C7C2B"/>
    <w:rsid w:val="007D02B2"/>
    <w:rsid w:val="007D04A0"/>
    <w:rsid w:val="007D7073"/>
    <w:rsid w:val="007D7578"/>
    <w:rsid w:val="007E0E6F"/>
    <w:rsid w:val="007E4E15"/>
    <w:rsid w:val="007E6B0B"/>
    <w:rsid w:val="007F434F"/>
    <w:rsid w:val="007F5A8C"/>
    <w:rsid w:val="007F77F5"/>
    <w:rsid w:val="007F7AB1"/>
    <w:rsid w:val="008046B7"/>
    <w:rsid w:val="008051B9"/>
    <w:rsid w:val="0080545A"/>
    <w:rsid w:val="00805C10"/>
    <w:rsid w:val="00806E60"/>
    <w:rsid w:val="00811A80"/>
    <w:rsid w:val="00812205"/>
    <w:rsid w:val="00812EA9"/>
    <w:rsid w:val="00813950"/>
    <w:rsid w:val="00813BAC"/>
    <w:rsid w:val="008140C0"/>
    <w:rsid w:val="00814415"/>
    <w:rsid w:val="00820CB3"/>
    <w:rsid w:val="00821BB2"/>
    <w:rsid w:val="008228A4"/>
    <w:rsid w:val="00823BC2"/>
    <w:rsid w:val="00825DE1"/>
    <w:rsid w:val="00825F08"/>
    <w:rsid w:val="008335C0"/>
    <w:rsid w:val="00833C44"/>
    <w:rsid w:val="00836069"/>
    <w:rsid w:val="00837814"/>
    <w:rsid w:val="00841572"/>
    <w:rsid w:val="00843506"/>
    <w:rsid w:val="0084413F"/>
    <w:rsid w:val="00844D2F"/>
    <w:rsid w:val="00845C54"/>
    <w:rsid w:val="00846823"/>
    <w:rsid w:val="00846BD3"/>
    <w:rsid w:val="00852DA5"/>
    <w:rsid w:val="008563CE"/>
    <w:rsid w:val="0086181D"/>
    <w:rsid w:val="0086231B"/>
    <w:rsid w:val="00863912"/>
    <w:rsid w:val="00865862"/>
    <w:rsid w:val="00867315"/>
    <w:rsid w:val="0087038F"/>
    <w:rsid w:val="00870E49"/>
    <w:rsid w:val="00871269"/>
    <w:rsid w:val="0087142D"/>
    <w:rsid w:val="00871A1A"/>
    <w:rsid w:val="008736E6"/>
    <w:rsid w:val="00873840"/>
    <w:rsid w:val="00875467"/>
    <w:rsid w:val="00875D0C"/>
    <w:rsid w:val="00876D46"/>
    <w:rsid w:val="0087726F"/>
    <w:rsid w:val="0087796C"/>
    <w:rsid w:val="0088324E"/>
    <w:rsid w:val="00886132"/>
    <w:rsid w:val="00886951"/>
    <w:rsid w:val="008905E1"/>
    <w:rsid w:val="00890B61"/>
    <w:rsid w:val="00891FA7"/>
    <w:rsid w:val="0089370D"/>
    <w:rsid w:val="00894C46"/>
    <w:rsid w:val="00894CEC"/>
    <w:rsid w:val="008A0100"/>
    <w:rsid w:val="008A0440"/>
    <w:rsid w:val="008A068A"/>
    <w:rsid w:val="008A1428"/>
    <w:rsid w:val="008A1560"/>
    <w:rsid w:val="008A1BCC"/>
    <w:rsid w:val="008A7E63"/>
    <w:rsid w:val="008B1FF6"/>
    <w:rsid w:val="008B32B0"/>
    <w:rsid w:val="008B436D"/>
    <w:rsid w:val="008B49E0"/>
    <w:rsid w:val="008B5216"/>
    <w:rsid w:val="008B74D8"/>
    <w:rsid w:val="008B7D05"/>
    <w:rsid w:val="008C00A6"/>
    <w:rsid w:val="008C1477"/>
    <w:rsid w:val="008C1651"/>
    <w:rsid w:val="008C35CB"/>
    <w:rsid w:val="008C69DA"/>
    <w:rsid w:val="008D0C7D"/>
    <w:rsid w:val="008D1134"/>
    <w:rsid w:val="008D3806"/>
    <w:rsid w:val="008D5D0F"/>
    <w:rsid w:val="008D69A3"/>
    <w:rsid w:val="008E14A5"/>
    <w:rsid w:val="008E2FDB"/>
    <w:rsid w:val="008E4B2E"/>
    <w:rsid w:val="008E5271"/>
    <w:rsid w:val="008E7B4D"/>
    <w:rsid w:val="008F148B"/>
    <w:rsid w:val="008F14B7"/>
    <w:rsid w:val="008F22B3"/>
    <w:rsid w:val="008F2E0C"/>
    <w:rsid w:val="008F6FC8"/>
    <w:rsid w:val="009068C0"/>
    <w:rsid w:val="00910DBD"/>
    <w:rsid w:val="00911C85"/>
    <w:rsid w:val="00915D67"/>
    <w:rsid w:val="009247C3"/>
    <w:rsid w:val="00930A3D"/>
    <w:rsid w:val="0093136C"/>
    <w:rsid w:val="00932927"/>
    <w:rsid w:val="00933409"/>
    <w:rsid w:val="00933496"/>
    <w:rsid w:val="009345CC"/>
    <w:rsid w:val="00937A16"/>
    <w:rsid w:val="0094249F"/>
    <w:rsid w:val="00942505"/>
    <w:rsid w:val="00943447"/>
    <w:rsid w:val="00944C9A"/>
    <w:rsid w:val="009455B3"/>
    <w:rsid w:val="009468AE"/>
    <w:rsid w:val="00950F5B"/>
    <w:rsid w:val="009531D3"/>
    <w:rsid w:val="00953B34"/>
    <w:rsid w:val="00954E3D"/>
    <w:rsid w:val="00954ED1"/>
    <w:rsid w:val="00956861"/>
    <w:rsid w:val="00964775"/>
    <w:rsid w:val="00967811"/>
    <w:rsid w:val="00971CDE"/>
    <w:rsid w:val="00973AF4"/>
    <w:rsid w:val="009768E2"/>
    <w:rsid w:val="00976B11"/>
    <w:rsid w:val="00980248"/>
    <w:rsid w:val="009824FC"/>
    <w:rsid w:val="00983B6B"/>
    <w:rsid w:val="0098419E"/>
    <w:rsid w:val="00985F76"/>
    <w:rsid w:val="00987366"/>
    <w:rsid w:val="00987D73"/>
    <w:rsid w:val="009910EF"/>
    <w:rsid w:val="00991CC0"/>
    <w:rsid w:val="009931E1"/>
    <w:rsid w:val="009934FE"/>
    <w:rsid w:val="00995B89"/>
    <w:rsid w:val="0099645A"/>
    <w:rsid w:val="009A24C1"/>
    <w:rsid w:val="009A4957"/>
    <w:rsid w:val="009A6473"/>
    <w:rsid w:val="009A6C4C"/>
    <w:rsid w:val="009B00E7"/>
    <w:rsid w:val="009B36BC"/>
    <w:rsid w:val="009B6378"/>
    <w:rsid w:val="009C0465"/>
    <w:rsid w:val="009C1CA7"/>
    <w:rsid w:val="009C306E"/>
    <w:rsid w:val="009C3417"/>
    <w:rsid w:val="009C3AAB"/>
    <w:rsid w:val="009C4088"/>
    <w:rsid w:val="009C46D3"/>
    <w:rsid w:val="009C50B8"/>
    <w:rsid w:val="009C58CA"/>
    <w:rsid w:val="009D2C67"/>
    <w:rsid w:val="009D7FE5"/>
    <w:rsid w:val="009E1F74"/>
    <w:rsid w:val="009E398B"/>
    <w:rsid w:val="009E71CB"/>
    <w:rsid w:val="009F2157"/>
    <w:rsid w:val="009F3DDB"/>
    <w:rsid w:val="009F4632"/>
    <w:rsid w:val="009F47F5"/>
    <w:rsid w:val="00A01F91"/>
    <w:rsid w:val="00A03825"/>
    <w:rsid w:val="00A05689"/>
    <w:rsid w:val="00A06699"/>
    <w:rsid w:val="00A06E13"/>
    <w:rsid w:val="00A07AC7"/>
    <w:rsid w:val="00A07B27"/>
    <w:rsid w:val="00A10B4B"/>
    <w:rsid w:val="00A1202C"/>
    <w:rsid w:val="00A14063"/>
    <w:rsid w:val="00A1504B"/>
    <w:rsid w:val="00A16C0F"/>
    <w:rsid w:val="00A20435"/>
    <w:rsid w:val="00A20629"/>
    <w:rsid w:val="00A21B8C"/>
    <w:rsid w:val="00A226FB"/>
    <w:rsid w:val="00A25F0E"/>
    <w:rsid w:val="00A2642A"/>
    <w:rsid w:val="00A3005B"/>
    <w:rsid w:val="00A427B1"/>
    <w:rsid w:val="00A44026"/>
    <w:rsid w:val="00A4628C"/>
    <w:rsid w:val="00A500C6"/>
    <w:rsid w:val="00A511F0"/>
    <w:rsid w:val="00A51D4A"/>
    <w:rsid w:val="00A53576"/>
    <w:rsid w:val="00A53A90"/>
    <w:rsid w:val="00A552C6"/>
    <w:rsid w:val="00A556DD"/>
    <w:rsid w:val="00A563AF"/>
    <w:rsid w:val="00A56E36"/>
    <w:rsid w:val="00A570E9"/>
    <w:rsid w:val="00A61D57"/>
    <w:rsid w:val="00A62D96"/>
    <w:rsid w:val="00A6440A"/>
    <w:rsid w:val="00A64569"/>
    <w:rsid w:val="00A64A86"/>
    <w:rsid w:val="00A67526"/>
    <w:rsid w:val="00A675AF"/>
    <w:rsid w:val="00A67DC3"/>
    <w:rsid w:val="00A749AF"/>
    <w:rsid w:val="00A80908"/>
    <w:rsid w:val="00A80CB7"/>
    <w:rsid w:val="00A87C74"/>
    <w:rsid w:val="00A90113"/>
    <w:rsid w:val="00A9363A"/>
    <w:rsid w:val="00A94AF2"/>
    <w:rsid w:val="00A94F10"/>
    <w:rsid w:val="00A94F21"/>
    <w:rsid w:val="00AA06A9"/>
    <w:rsid w:val="00AA1A04"/>
    <w:rsid w:val="00AA2190"/>
    <w:rsid w:val="00AA4888"/>
    <w:rsid w:val="00AA4BD8"/>
    <w:rsid w:val="00AB0055"/>
    <w:rsid w:val="00AB2199"/>
    <w:rsid w:val="00AB2D42"/>
    <w:rsid w:val="00AB3C24"/>
    <w:rsid w:val="00AC31FC"/>
    <w:rsid w:val="00AC34DB"/>
    <w:rsid w:val="00AC46D7"/>
    <w:rsid w:val="00AC4A0A"/>
    <w:rsid w:val="00AC7406"/>
    <w:rsid w:val="00AD04EF"/>
    <w:rsid w:val="00AD1234"/>
    <w:rsid w:val="00AD1540"/>
    <w:rsid w:val="00AD2BCB"/>
    <w:rsid w:val="00AD3488"/>
    <w:rsid w:val="00AD61B2"/>
    <w:rsid w:val="00AD66CC"/>
    <w:rsid w:val="00AD7498"/>
    <w:rsid w:val="00AE33F8"/>
    <w:rsid w:val="00AE3D20"/>
    <w:rsid w:val="00AE4D52"/>
    <w:rsid w:val="00AF00D7"/>
    <w:rsid w:val="00AF481B"/>
    <w:rsid w:val="00AF4E9F"/>
    <w:rsid w:val="00B0343C"/>
    <w:rsid w:val="00B03D97"/>
    <w:rsid w:val="00B047D4"/>
    <w:rsid w:val="00B05019"/>
    <w:rsid w:val="00B116AA"/>
    <w:rsid w:val="00B11DB5"/>
    <w:rsid w:val="00B12646"/>
    <w:rsid w:val="00B12C6D"/>
    <w:rsid w:val="00B159F3"/>
    <w:rsid w:val="00B16ABD"/>
    <w:rsid w:val="00B21970"/>
    <w:rsid w:val="00B2357A"/>
    <w:rsid w:val="00B2463E"/>
    <w:rsid w:val="00B250CB"/>
    <w:rsid w:val="00B254CF"/>
    <w:rsid w:val="00B336A2"/>
    <w:rsid w:val="00B352FD"/>
    <w:rsid w:val="00B3555F"/>
    <w:rsid w:val="00B3720A"/>
    <w:rsid w:val="00B41183"/>
    <w:rsid w:val="00B41D0D"/>
    <w:rsid w:val="00B4206D"/>
    <w:rsid w:val="00B42608"/>
    <w:rsid w:val="00B47233"/>
    <w:rsid w:val="00B4734D"/>
    <w:rsid w:val="00B52D31"/>
    <w:rsid w:val="00B55702"/>
    <w:rsid w:val="00B56878"/>
    <w:rsid w:val="00B569C7"/>
    <w:rsid w:val="00B576DB"/>
    <w:rsid w:val="00B61A6B"/>
    <w:rsid w:val="00B62A27"/>
    <w:rsid w:val="00B62D27"/>
    <w:rsid w:val="00B6305F"/>
    <w:rsid w:val="00B6466F"/>
    <w:rsid w:val="00B67356"/>
    <w:rsid w:val="00B67F8A"/>
    <w:rsid w:val="00B71245"/>
    <w:rsid w:val="00B71C8C"/>
    <w:rsid w:val="00B72073"/>
    <w:rsid w:val="00B734AD"/>
    <w:rsid w:val="00B769E4"/>
    <w:rsid w:val="00B7727B"/>
    <w:rsid w:val="00B8466D"/>
    <w:rsid w:val="00B86914"/>
    <w:rsid w:val="00B869E5"/>
    <w:rsid w:val="00B86C12"/>
    <w:rsid w:val="00B91072"/>
    <w:rsid w:val="00B92114"/>
    <w:rsid w:val="00B9247A"/>
    <w:rsid w:val="00B94A0F"/>
    <w:rsid w:val="00B95620"/>
    <w:rsid w:val="00B956D0"/>
    <w:rsid w:val="00B97292"/>
    <w:rsid w:val="00BA00CE"/>
    <w:rsid w:val="00BA0791"/>
    <w:rsid w:val="00BA07A4"/>
    <w:rsid w:val="00BA389A"/>
    <w:rsid w:val="00BA4EE6"/>
    <w:rsid w:val="00BA6C91"/>
    <w:rsid w:val="00BA7B64"/>
    <w:rsid w:val="00BB436C"/>
    <w:rsid w:val="00BB6745"/>
    <w:rsid w:val="00BC46D3"/>
    <w:rsid w:val="00BC7D80"/>
    <w:rsid w:val="00BD199D"/>
    <w:rsid w:val="00BD3A87"/>
    <w:rsid w:val="00BD6D77"/>
    <w:rsid w:val="00BE022A"/>
    <w:rsid w:val="00BE080A"/>
    <w:rsid w:val="00BE0CAC"/>
    <w:rsid w:val="00BE152F"/>
    <w:rsid w:val="00BE1B6F"/>
    <w:rsid w:val="00BE3F24"/>
    <w:rsid w:val="00BE421D"/>
    <w:rsid w:val="00BE7529"/>
    <w:rsid w:val="00BF105A"/>
    <w:rsid w:val="00BF1482"/>
    <w:rsid w:val="00BF1E7B"/>
    <w:rsid w:val="00BF25C4"/>
    <w:rsid w:val="00BF3331"/>
    <w:rsid w:val="00C01095"/>
    <w:rsid w:val="00C02087"/>
    <w:rsid w:val="00C02819"/>
    <w:rsid w:val="00C05B3F"/>
    <w:rsid w:val="00C0793A"/>
    <w:rsid w:val="00C07F9E"/>
    <w:rsid w:val="00C100B2"/>
    <w:rsid w:val="00C10B8C"/>
    <w:rsid w:val="00C12C60"/>
    <w:rsid w:val="00C1360D"/>
    <w:rsid w:val="00C21BE3"/>
    <w:rsid w:val="00C23B1B"/>
    <w:rsid w:val="00C24B93"/>
    <w:rsid w:val="00C2589E"/>
    <w:rsid w:val="00C2603B"/>
    <w:rsid w:val="00C30423"/>
    <w:rsid w:val="00C30A64"/>
    <w:rsid w:val="00C33FD1"/>
    <w:rsid w:val="00C3404F"/>
    <w:rsid w:val="00C34116"/>
    <w:rsid w:val="00C34359"/>
    <w:rsid w:val="00C3478D"/>
    <w:rsid w:val="00C368A5"/>
    <w:rsid w:val="00C40D50"/>
    <w:rsid w:val="00C41339"/>
    <w:rsid w:val="00C41917"/>
    <w:rsid w:val="00C42757"/>
    <w:rsid w:val="00C43966"/>
    <w:rsid w:val="00C4444C"/>
    <w:rsid w:val="00C44A7B"/>
    <w:rsid w:val="00C459C0"/>
    <w:rsid w:val="00C46A39"/>
    <w:rsid w:val="00C47180"/>
    <w:rsid w:val="00C5277A"/>
    <w:rsid w:val="00C52A64"/>
    <w:rsid w:val="00C53C28"/>
    <w:rsid w:val="00C54A92"/>
    <w:rsid w:val="00C54BA3"/>
    <w:rsid w:val="00C61FFC"/>
    <w:rsid w:val="00C61FFD"/>
    <w:rsid w:val="00C626DD"/>
    <w:rsid w:val="00C650C0"/>
    <w:rsid w:val="00C66133"/>
    <w:rsid w:val="00C662D1"/>
    <w:rsid w:val="00C66964"/>
    <w:rsid w:val="00C67A78"/>
    <w:rsid w:val="00C7046A"/>
    <w:rsid w:val="00C704FF"/>
    <w:rsid w:val="00C717EE"/>
    <w:rsid w:val="00C7482B"/>
    <w:rsid w:val="00C76A4D"/>
    <w:rsid w:val="00C77F19"/>
    <w:rsid w:val="00C8290E"/>
    <w:rsid w:val="00C85503"/>
    <w:rsid w:val="00C85D56"/>
    <w:rsid w:val="00C86CCD"/>
    <w:rsid w:val="00C910B3"/>
    <w:rsid w:val="00C912B5"/>
    <w:rsid w:val="00C91EEE"/>
    <w:rsid w:val="00C9279B"/>
    <w:rsid w:val="00C931BA"/>
    <w:rsid w:val="00C960B7"/>
    <w:rsid w:val="00CA019E"/>
    <w:rsid w:val="00CA239D"/>
    <w:rsid w:val="00CA7044"/>
    <w:rsid w:val="00CA760A"/>
    <w:rsid w:val="00CA794F"/>
    <w:rsid w:val="00CB04DD"/>
    <w:rsid w:val="00CB2457"/>
    <w:rsid w:val="00CB3322"/>
    <w:rsid w:val="00CB3630"/>
    <w:rsid w:val="00CB40CC"/>
    <w:rsid w:val="00CB5E4B"/>
    <w:rsid w:val="00CB633F"/>
    <w:rsid w:val="00CB6D04"/>
    <w:rsid w:val="00CB75C7"/>
    <w:rsid w:val="00CB79F4"/>
    <w:rsid w:val="00CC2D8A"/>
    <w:rsid w:val="00CC38CA"/>
    <w:rsid w:val="00CC3C70"/>
    <w:rsid w:val="00CC489F"/>
    <w:rsid w:val="00CC4FB9"/>
    <w:rsid w:val="00CC5649"/>
    <w:rsid w:val="00CC5A5C"/>
    <w:rsid w:val="00CC7517"/>
    <w:rsid w:val="00CD1068"/>
    <w:rsid w:val="00CD26EE"/>
    <w:rsid w:val="00CD46A9"/>
    <w:rsid w:val="00CD5DAA"/>
    <w:rsid w:val="00CD68C1"/>
    <w:rsid w:val="00CE09EA"/>
    <w:rsid w:val="00CE0D46"/>
    <w:rsid w:val="00CE3810"/>
    <w:rsid w:val="00CE4094"/>
    <w:rsid w:val="00CF047E"/>
    <w:rsid w:val="00CF1F02"/>
    <w:rsid w:val="00CF235C"/>
    <w:rsid w:val="00D012D1"/>
    <w:rsid w:val="00D0337F"/>
    <w:rsid w:val="00D04144"/>
    <w:rsid w:val="00D07B0E"/>
    <w:rsid w:val="00D108D1"/>
    <w:rsid w:val="00D10E24"/>
    <w:rsid w:val="00D11C75"/>
    <w:rsid w:val="00D11FB8"/>
    <w:rsid w:val="00D12134"/>
    <w:rsid w:val="00D133BD"/>
    <w:rsid w:val="00D143C3"/>
    <w:rsid w:val="00D15E3B"/>
    <w:rsid w:val="00D16026"/>
    <w:rsid w:val="00D17244"/>
    <w:rsid w:val="00D2010D"/>
    <w:rsid w:val="00D24911"/>
    <w:rsid w:val="00D252A7"/>
    <w:rsid w:val="00D25AD6"/>
    <w:rsid w:val="00D25DBA"/>
    <w:rsid w:val="00D261A5"/>
    <w:rsid w:val="00D310B6"/>
    <w:rsid w:val="00D331AB"/>
    <w:rsid w:val="00D34A91"/>
    <w:rsid w:val="00D35DFF"/>
    <w:rsid w:val="00D36974"/>
    <w:rsid w:val="00D37B35"/>
    <w:rsid w:val="00D41259"/>
    <w:rsid w:val="00D414F3"/>
    <w:rsid w:val="00D436C6"/>
    <w:rsid w:val="00D4523B"/>
    <w:rsid w:val="00D45685"/>
    <w:rsid w:val="00D460D0"/>
    <w:rsid w:val="00D5075A"/>
    <w:rsid w:val="00D50BF4"/>
    <w:rsid w:val="00D520DD"/>
    <w:rsid w:val="00D53033"/>
    <w:rsid w:val="00D537D9"/>
    <w:rsid w:val="00D53CC8"/>
    <w:rsid w:val="00D571BD"/>
    <w:rsid w:val="00D572CA"/>
    <w:rsid w:val="00D574C5"/>
    <w:rsid w:val="00D5786C"/>
    <w:rsid w:val="00D641C1"/>
    <w:rsid w:val="00D6603A"/>
    <w:rsid w:val="00D672F9"/>
    <w:rsid w:val="00D7041A"/>
    <w:rsid w:val="00D7277A"/>
    <w:rsid w:val="00D75C8C"/>
    <w:rsid w:val="00D76426"/>
    <w:rsid w:val="00D76747"/>
    <w:rsid w:val="00D82A8F"/>
    <w:rsid w:val="00D839C3"/>
    <w:rsid w:val="00D8510D"/>
    <w:rsid w:val="00D86735"/>
    <w:rsid w:val="00D91CCB"/>
    <w:rsid w:val="00D925FC"/>
    <w:rsid w:val="00D93809"/>
    <w:rsid w:val="00D93E99"/>
    <w:rsid w:val="00D96DFB"/>
    <w:rsid w:val="00D9792F"/>
    <w:rsid w:val="00D97DCE"/>
    <w:rsid w:val="00DA014E"/>
    <w:rsid w:val="00DA2184"/>
    <w:rsid w:val="00DA3D06"/>
    <w:rsid w:val="00DA635A"/>
    <w:rsid w:val="00DB12A9"/>
    <w:rsid w:val="00DB1681"/>
    <w:rsid w:val="00DB29F4"/>
    <w:rsid w:val="00DB3963"/>
    <w:rsid w:val="00DC0D97"/>
    <w:rsid w:val="00DC237C"/>
    <w:rsid w:val="00DC3C06"/>
    <w:rsid w:val="00DC79C6"/>
    <w:rsid w:val="00DC7BC8"/>
    <w:rsid w:val="00DD0A0A"/>
    <w:rsid w:val="00DD531E"/>
    <w:rsid w:val="00DD6581"/>
    <w:rsid w:val="00DD6744"/>
    <w:rsid w:val="00DE09F1"/>
    <w:rsid w:val="00DE577B"/>
    <w:rsid w:val="00DF1311"/>
    <w:rsid w:val="00DF14AC"/>
    <w:rsid w:val="00DF3203"/>
    <w:rsid w:val="00DF7A65"/>
    <w:rsid w:val="00E009D2"/>
    <w:rsid w:val="00E014F5"/>
    <w:rsid w:val="00E01B84"/>
    <w:rsid w:val="00E043EF"/>
    <w:rsid w:val="00E04AB3"/>
    <w:rsid w:val="00E10489"/>
    <w:rsid w:val="00E10D45"/>
    <w:rsid w:val="00E11961"/>
    <w:rsid w:val="00E153E2"/>
    <w:rsid w:val="00E20D71"/>
    <w:rsid w:val="00E21B31"/>
    <w:rsid w:val="00E22272"/>
    <w:rsid w:val="00E22B26"/>
    <w:rsid w:val="00E22F34"/>
    <w:rsid w:val="00E309B3"/>
    <w:rsid w:val="00E30DC3"/>
    <w:rsid w:val="00E3187C"/>
    <w:rsid w:val="00E31C91"/>
    <w:rsid w:val="00E34F4B"/>
    <w:rsid w:val="00E36C4E"/>
    <w:rsid w:val="00E37383"/>
    <w:rsid w:val="00E40AD9"/>
    <w:rsid w:val="00E40BE1"/>
    <w:rsid w:val="00E4418C"/>
    <w:rsid w:val="00E443BD"/>
    <w:rsid w:val="00E44C84"/>
    <w:rsid w:val="00E46E2E"/>
    <w:rsid w:val="00E4780C"/>
    <w:rsid w:val="00E504EC"/>
    <w:rsid w:val="00E50F97"/>
    <w:rsid w:val="00E51366"/>
    <w:rsid w:val="00E52BA1"/>
    <w:rsid w:val="00E52DCF"/>
    <w:rsid w:val="00E54F39"/>
    <w:rsid w:val="00E56D4B"/>
    <w:rsid w:val="00E57E3A"/>
    <w:rsid w:val="00E61B49"/>
    <w:rsid w:val="00E64447"/>
    <w:rsid w:val="00E65108"/>
    <w:rsid w:val="00E65127"/>
    <w:rsid w:val="00E65153"/>
    <w:rsid w:val="00E65FBD"/>
    <w:rsid w:val="00E679A6"/>
    <w:rsid w:val="00E70509"/>
    <w:rsid w:val="00E70DEF"/>
    <w:rsid w:val="00E7152B"/>
    <w:rsid w:val="00E737C7"/>
    <w:rsid w:val="00E738F5"/>
    <w:rsid w:val="00E73EAB"/>
    <w:rsid w:val="00E745C4"/>
    <w:rsid w:val="00E749E1"/>
    <w:rsid w:val="00E750E1"/>
    <w:rsid w:val="00E75707"/>
    <w:rsid w:val="00E765B1"/>
    <w:rsid w:val="00E80E2F"/>
    <w:rsid w:val="00E80FFE"/>
    <w:rsid w:val="00E816C8"/>
    <w:rsid w:val="00E839FB"/>
    <w:rsid w:val="00E84245"/>
    <w:rsid w:val="00E86AFF"/>
    <w:rsid w:val="00E90C4E"/>
    <w:rsid w:val="00E912A0"/>
    <w:rsid w:val="00E9378D"/>
    <w:rsid w:val="00EA08B3"/>
    <w:rsid w:val="00EB15CE"/>
    <w:rsid w:val="00EB5678"/>
    <w:rsid w:val="00EC1B43"/>
    <w:rsid w:val="00EC2574"/>
    <w:rsid w:val="00EC303F"/>
    <w:rsid w:val="00EC35FE"/>
    <w:rsid w:val="00ED1838"/>
    <w:rsid w:val="00ED3A2D"/>
    <w:rsid w:val="00ED3FAC"/>
    <w:rsid w:val="00ED7E24"/>
    <w:rsid w:val="00EE26E8"/>
    <w:rsid w:val="00EE2FE4"/>
    <w:rsid w:val="00EE30B5"/>
    <w:rsid w:val="00EE40FC"/>
    <w:rsid w:val="00EF091E"/>
    <w:rsid w:val="00EF1677"/>
    <w:rsid w:val="00EF2A3E"/>
    <w:rsid w:val="00EF6FBE"/>
    <w:rsid w:val="00F001A4"/>
    <w:rsid w:val="00F001D0"/>
    <w:rsid w:val="00F03BB7"/>
    <w:rsid w:val="00F05EE0"/>
    <w:rsid w:val="00F077F4"/>
    <w:rsid w:val="00F10B26"/>
    <w:rsid w:val="00F13A52"/>
    <w:rsid w:val="00F13C00"/>
    <w:rsid w:val="00F13D7C"/>
    <w:rsid w:val="00F14652"/>
    <w:rsid w:val="00F14DF3"/>
    <w:rsid w:val="00F167CB"/>
    <w:rsid w:val="00F20AC2"/>
    <w:rsid w:val="00F21EDF"/>
    <w:rsid w:val="00F25BF5"/>
    <w:rsid w:val="00F2600F"/>
    <w:rsid w:val="00F3344A"/>
    <w:rsid w:val="00F33B05"/>
    <w:rsid w:val="00F33D04"/>
    <w:rsid w:val="00F3447D"/>
    <w:rsid w:val="00F37D0B"/>
    <w:rsid w:val="00F40FF4"/>
    <w:rsid w:val="00F417DB"/>
    <w:rsid w:val="00F41E2C"/>
    <w:rsid w:val="00F46066"/>
    <w:rsid w:val="00F47149"/>
    <w:rsid w:val="00F504CB"/>
    <w:rsid w:val="00F50E1C"/>
    <w:rsid w:val="00F511F0"/>
    <w:rsid w:val="00F51CC4"/>
    <w:rsid w:val="00F52BEA"/>
    <w:rsid w:val="00F543D7"/>
    <w:rsid w:val="00F600C2"/>
    <w:rsid w:val="00F60558"/>
    <w:rsid w:val="00F641A2"/>
    <w:rsid w:val="00F7005A"/>
    <w:rsid w:val="00F700AE"/>
    <w:rsid w:val="00F7165D"/>
    <w:rsid w:val="00F7585D"/>
    <w:rsid w:val="00F773EE"/>
    <w:rsid w:val="00F77F64"/>
    <w:rsid w:val="00F80897"/>
    <w:rsid w:val="00F82D0C"/>
    <w:rsid w:val="00F83377"/>
    <w:rsid w:val="00F851F6"/>
    <w:rsid w:val="00F8520E"/>
    <w:rsid w:val="00F86B90"/>
    <w:rsid w:val="00F90A3F"/>
    <w:rsid w:val="00F914D5"/>
    <w:rsid w:val="00F91504"/>
    <w:rsid w:val="00F92E15"/>
    <w:rsid w:val="00F92F2D"/>
    <w:rsid w:val="00FA01C8"/>
    <w:rsid w:val="00FA0A9A"/>
    <w:rsid w:val="00FA3049"/>
    <w:rsid w:val="00FA4758"/>
    <w:rsid w:val="00FA57B8"/>
    <w:rsid w:val="00FB1CD7"/>
    <w:rsid w:val="00FB1DE6"/>
    <w:rsid w:val="00FB35DC"/>
    <w:rsid w:val="00FB598F"/>
    <w:rsid w:val="00FB6695"/>
    <w:rsid w:val="00FC04ED"/>
    <w:rsid w:val="00FC3842"/>
    <w:rsid w:val="00FC5DE4"/>
    <w:rsid w:val="00FC66A3"/>
    <w:rsid w:val="00FC6D4B"/>
    <w:rsid w:val="00FC747A"/>
    <w:rsid w:val="00FD059B"/>
    <w:rsid w:val="00FD17AD"/>
    <w:rsid w:val="00FD2C35"/>
    <w:rsid w:val="00FD4A93"/>
    <w:rsid w:val="00FD7065"/>
    <w:rsid w:val="00FE0E1A"/>
    <w:rsid w:val="00FE254D"/>
    <w:rsid w:val="00FE3397"/>
    <w:rsid w:val="00FE3912"/>
    <w:rsid w:val="00FE55B6"/>
    <w:rsid w:val="00FE65AA"/>
    <w:rsid w:val="00FF76B1"/>
    <w:rsid w:val="00FF7C0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14:docId w14:val="5FC9D823"/>
  <w15:docId w15:val="{8BB17981-85CB-4082-9C66-CD7191221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lang w:val="es-ES_tradnl"/>
    </w:rPr>
  </w:style>
  <w:style w:type="paragraph" w:styleId="Ttulo3">
    <w:name w:val="heading 3"/>
    <w:basedOn w:val="Normal"/>
    <w:link w:val="Ttulo3Car"/>
    <w:uiPriority w:val="9"/>
    <w:qFormat/>
    <w:rsid w:val="00705953"/>
    <w:pPr>
      <w:widowControl/>
      <w:spacing w:before="100" w:beforeAutospacing="1" w:after="100" w:afterAutospacing="1"/>
      <w:jc w:val="left"/>
      <w:outlineLvl w:val="2"/>
    </w:pPr>
    <w:rPr>
      <w:rFonts w:ascii="MS PGothic" w:eastAsia="MS PGothic" w:hAnsi="MS PGothic" w:cs="MS PGothic"/>
      <w:b/>
      <w:bCs/>
      <w:kern w:val="0"/>
      <w:sz w:val="27"/>
      <w:szCs w:val="27"/>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7D7578"/>
    <w:pPr>
      <w:tabs>
        <w:tab w:val="center" w:pos="4419"/>
        <w:tab w:val="right" w:pos="8838"/>
      </w:tabs>
      <w:snapToGrid w:val="0"/>
    </w:pPr>
  </w:style>
  <w:style w:type="character" w:customStyle="1" w:styleId="EncabezadoCar">
    <w:name w:val="Encabezado Car"/>
    <w:basedOn w:val="Fuentedeprrafopredeter"/>
    <w:link w:val="Encabezado"/>
    <w:uiPriority w:val="99"/>
    <w:rsid w:val="007D7578"/>
  </w:style>
  <w:style w:type="paragraph" w:styleId="Piedepgina">
    <w:name w:val="footer"/>
    <w:basedOn w:val="Normal"/>
    <w:link w:val="PiedepginaCar"/>
    <w:uiPriority w:val="99"/>
    <w:unhideWhenUsed/>
    <w:rsid w:val="007D7578"/>
    <w:pPr>
      <w:tabs>
        <w:tab w:val="center" w:pos="4419"/>
        <w:tab w:val="right" w:pos="8838"/>
      </w:tabs>
      <w:snapToGrid w:val="0"/>
    </w:pPr>
  </w:style>
  <w:style w:type="character" w:customStyle="1" w:styleId="PiedepginaCar">
    <w:name w:val="Pie de página Car"/>
    <w:basedOn w:val="Fuentedeprrafopredeter"/>
    <w:link w:val="Piedepgina"/>
    <w:uiPriority w:val="99"/>
    <w:rsid w:val="007D7578"/>
  </w:style>
  <w:style w:type="paragraph" w:styleId="Textodeglobo">
    <w:name w:val="Balloon Text"/>
    <w:basedOn w:val="Normal"/>
    <w:link w:val="TextodegloboCar"/>
    <w:uiPriority w:val="99"/>
    <w:semiHidden/>
    <w:unhideWhenUsed/>
    <w:rsid w:val="00C33FD1"/>
    <w:rPr>
      <w:rFonts w:ascii="ヒラギノ角ゴ ProN W3" w:eastAsia="ヒラギノ角ゴ ProN W3"/>
      <w:sz w:val="18"/>
      <w:szCs w:val="18"/>
    </w:rPr>
  </w:style>
  <w:style w:type="character" w:customStyle="1" w:styleId="TextodegloboCar">
    <w:name w:val="Texto de globo Car"/>
    <w:basedOn w:val="Fuentedeprrafopredeter"/>
    <w:link w:val="Textodeglobo"/>
    <w:uiPriority w:val="99"/>
    <w:semiHidden/>
    <w:rsid w:val="00C33FD1"/>
    <w:rPr>
      <w:rFonts w:ascii="ヒラギノ角ゴ ProN W3" w:eastAsia="ヒラギノ角ゴ ProN W3"/>
      <w:sz w:val="18"/>
      <w:szCs w:val="18"/>
    </w:rPr>
  </w:style>
  <w:style w:type="table" w:styleId="Tablaconcuadrcula">
    <w:name w:val="Table Grid"/>
    <w:basedOn w:val="Tablanormal"/>
    <w:uiPriority w:val="59"/>
    <w:rsid w:val="00C07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merodepgina">
    <w:name w:val="page number"/>
    <w:basedOn w:val="Fuentedeprrafopredeter"/>
    <w:uiPriority w:val="99"/>
    <w:semiHidden/>
    <w:unhideWhenUsed/>
    <w:rsid w:val="00AE3D20"/>
  </w:style>
  <w:style w:type="paragraph" w:styleId="Prrafodelista">
    <w:name w:val="List Paragraph"/>
    <w:basedOn w:val="Normal"/>
    <w:uiPriority w:val="34"/>
    <w:qFormat/>
    <w:rsid w:val="0015572C"/>
    <w:pPr>
      <w:ind w:leftChars="400" w:left="840"/>
    </w:pPr>
  </w:style>
  <w:style w:type="character" w:styleId="Refdecomentario">
    <w:name w:val="annotation reference"/>
    <w:basedOn w:val="Fuentedeprrafopredeter"/>
    <w:uiPriority w:val="99"/>
    <w:semiHidden/>
    <w:unhideWhenUsed/>
    <w:rsid w:val="004506D5"/>
    <w:rPr>
      <w:sz w:val="18"/>
      <w:szCs w:val="18"/>
    </w:rPr>
  </w:style>
  <w:style w:type="paragraph" w:styleId="Textocomentario">
    <w:name w:val="annotation text"/>
    <w:basedOn w:val="Normal"/>
    <w:link w:val="TextocomentarioCar"/>
    <w:uiPriority w:val="99"/>
    <w:unhideWhenUsed/>
    <w:rsid w:val="004506D5"/>
    <w:pPr>
      <w:jc w:val="left"/>
    </w:pPr>
  </w:style>
  <w:style w:type="character" w:customStyle="1" w:styleId="TextocomentarioCar">
    <w:name w:val="Texto comentario Car"/>
    <w:basedOn w:val="Fuentedeprrafopredeter"/>
    <w:link w:val="Textocomentario"/>
    <w:uiPriority w:val="99"/>
    <w:rsid w:val="004506D5"/>
  </w:style>
  <w:style w:type="paragraph" w:styleId="Asuntodelcomentario">
    <w:name w:val="annotation subject"/>
    <w:basedOn w:val="Textocomentario"/>
    <w:next w:val="Textocomentario"/>
    <w:link w:val="AsuntodelcomentarioCar"/>
    <w:uiPriority w:val="99"/>
    <w:semiHidden/>
    <w:unhideWhenUsed/>
    <w:rsid w:val="004506D5"/>
    <w:rPr>
      <w:b/>
      <w:bCs/>
    </w:rPr>
  </w:style>
  <w:style w:type="character" w:customStyle="1" w:styleId="AsuntodelcomentarioCar">
    <w:name w:val="Asunto del comentario Car"/>
    <w:basedOn w:val="TextocomentarioCar"/>
    <w:link w:val="Asuntodelcomentario"/>
    <w:uiPriority w:val="99"/>
    <w:semiHidden/>
    <w:rsid w:val="004506D5"/>
    <w:rPr>
      <w:b/>
      <w:bCs/>
    </w:rPr>
  </w:style>
  <w:style w:type="paragraph" w:styleId="Revisin">
    <w:name w:val="Revision"/>
    <w:hidden/>
    <w:uiPriority w:val="99"/>
    <w:semiHidden/>
    <w:rsid w:val="003B6A13"/>
  </w:style>
  <w:style w:type="paragraph" w:styleId="Textosinformato">
    <w:name w:val="Plain Text"/>
    <w:basedOn w:val="Normal"/>
    <w:link w:val="TextosinformatoCar"/>
    <w:uiPriority w:val="99"/>
    <w:unhideWhenUsed/>
    <w:rsid w:val="00937A16"/>
    <w:pPr>
      <w:jc w:val="left"/>
    </w:pPr>
    <w:rPr>
      <w:rFonts w:ascii="MS Gothic" w:eastAsia="MS Gothic" w:hAnsi="Courier New" w:cs="Courier New"/>
      <w:sz w:val="20"/>
      <w:szCs w:val="21"/>
    </w:rPr>
  </w:style>
  <w:style w:type="character" w:customStyle="1" w:styleId="TextosinformatoCar">
    <w:name w:val="Texto sin formato Car"/>
    <w:basedOn w:val="Fuentedeprrafopredeter"/>
    <w:link w:val="Textosinformato"/>
    <w:uiPriority w:val="99"/>
    <w:rsid w:val="00937A16"/>
    <w:rPr>
      <w:rFonts w:ascii="MS Gothic" w:eastAsia="MS Gothic" w:hAnsi="Courier New" w:cs="Courier New"/>
      <w:sz w:val="20"/>
      <w:szCs w:val="21"/>
    </w:rPr>
  </w:style>
  <w:style w:type="paragraph" w:customStyle="1" w:styleId="Default">
    <w:name w:val="Default"/>
    <w:rsid w:val="002259E6"/>
    <w:pPr>
      <w:autoSpaceDE w:val="0"/>
      <w:autoSpaceDN w:val="0"/>
      <w:adjustRightInd w:val="0"/>
    </w:pPr>
    <w:rPr>
      <w:rFonts w:ascii="LTFrutiger Next CondReg" w:eastAsia="MS Mincho" w:hAnsi="LTFrutiger Next CondReg" w:cs="LTFrutiger Next CondReg"/>
      <w:color w:val="000000"/>
      <w:kern w:val="0"/>
      <w:lang w:val="de-DE" w:eastAsia="de-DE"/>
    </w:rPr>
  </w:style>
  <w:style w:type="paragraph" w:styleId="Sinespaciado">
    <w:name w:val="No Spacing"/>
    <w:uiPriority w:val="1"/>
    <w:qFormat/>
    <w:rsid w:val="00A51D4A"/>
    <w:pPr>
      <w:widowControl w:val="0"/>
      <w:jc w:val="both"/>
    </w:pPr>
  </w:style>
  <w:style w:type="character" w:styleId="Hipervnculo">
    <w:name w:val="Hyperlink"/>
    <w:basedOn w:val="Fuentedeprrafopredeter"/>
    <w:uiPriority w:val="99"/>
    <w:unhideWhenUsed/>
    <w:rsid w:val="00CC38CA"/>
    <w:rPr>
      <w:color w:val="0000FF"/>
      <w:u w:val="single"/>
    </w:rPr>
  </w:style>
  <w:style w:type="paragraph" w:styleId="NormalWeb">
    <w:name w:val="Normal (Web)"/>
    <w:basedOn w:val="Normal"/>
    <w:uiPriority w:val="99"/>
    <w:semiHidden/>
    <w:unhideWhenUsed/>
    <w:rsid w:val="00177268"/>
    <w:pPr>
      <w:widowControl/>
      <w:spacing w:before="100" w:beforeAutospacing="1" w:after="100" w:afterAutospacing="1"/>
      <w:jc w:val="left"/>
    </w:pPr>
    <w:rPr>
      <w:rFonts w:ascii="MS PGothic" w:eastAsia="MS PGothic" w:hAnsi="MS PGothic" w:cs="MS PGothic"/>
      <w:kern w:val="0"/>
    </w:rPr>
  </w:style>
  <w:style w:type="paragraph" w:customStyle="1" w:styleId="p1">
    <w:name w:val="p1"/>
    <w:basedOn w:val="Normal"/>
    <w:rsid w:val="006841CB"/>
    <w:pPr>
      <w:widowControl/>
      <w:jc w:val="left"/>
    </w:pPr>
    <w:rPr>
      <w:rFonts w:ascii="Helvetica" w:hAnsi="Helvetica" w:cs="Times New Roman"/>
      <w:color w:val="2F201B"/>
      <w:kern w:val="0"/>
      <w:sz w:val="12"/>
      <w:szCs w:val="12"/>
    </w:rPr>
  </w:style>
  <w:style w:type="paragraph" w:styleId="Textonotapie">
    <w:name w:val="footnote text"/>
    <w:basedOn w:val="Normal"/>
    <w:link w:val="TextonotapieCar"/>
    <w:uiPriority w:val="99"/>
    <w:semiHidden/>
    <w:unhideWhenUsed/>
    <w:rsid w:val="00073AA0"/>
    <w:rPr>
      <w:sz w:val="20"/>
      <w:szCs w:val="20"/>
    </w:rPr>
  </w:style>
  <w:style w:type="character" w:customStyle="1" w:styleId="TextonotapieCar">
    <w:name w:val="Texto nota pie Car"/>
    <w:basedOn w:val="Fuentedeprrafopredeter"/>
    <w:link w:val="Textonotapie"/>
    <w:uiPriority w:val="99"/>
    <w:semiHidden/>
    <w:rsid w:val="00073AA0"/>
    <w:rPr>
      <w:sz w:val="20"/>
      <w:szCs w:val="20"/>
    </w:rPr>
  </w:style>
  <w:style w:type="character" w:styleId="Refdenotaalpie">
    <w:name w:val="footnote reference"/>
    <w:basedOn w:val="Fuentedeprrafopredeter"/>
    <w:uiPriority w:val="99"/>
    <w:semiHidden/>
    <w:unhideWhenUsed/>
    <w:rsid w:val="00073AA0"/>
    <w:rPr>
      <w:vertAlign w:val="superscript"/>
    </w:rPr>
  </w:style>
  <w:style w:type="character" w:customStyle="1" w:styleId="Ttulo3Car">
    <w:name w:val="Título 3 Car"/>
    <w:basedOn w:val="Fuentedeprrafopredeter"/>
    <w:link w:val="Ttulo3"/>
    <w:uiPriority w:val="9"/>
    <w:rsid w:val="00705953"/>
    <w:rPr>
      <w:rFonts w:ascii="MS PGothic" w:eastAsia="MS PGothic" w:hAnsi="MS PGothic" w:cs="MS PGothic"/>
      <w:b/>
      <w:bCs/>
      <w:kern w:val="0"/>
      <w:sz w:val="27"/>
      <w:szCs w:val="27"/>
    </w:rPr>
  </w:style>
  <w:style w:type="paragraph" w:styleId="Textonotaalfinal">
    <w:name w:val="endnote text"/>
    <w:basedOn w:val="Normal"/>
    <w:link w:val="TextonotaalfinalCar"/>
    <w:uiPriority w:val="99"/>
    <w:semiHidden/>
    <w:unhideWhenUsed/>
    <w:rsid w:val="00E80E2F"/>
    <w:pPr>
      <w:snapToGrid w:val="0"/>
      <w:jc w:val="left"/>
    </w:pPr>
  </w:style>
  <w:style w:type="character" w:customStyle="1" w:styleId="TextonotaalfinalCar">
    <w:name w:val="Texto nota al final Car"/>
    <w:basedOn w:val="Fuentedeprrafopredeter"/>
    <w:link w:val="Textonotaalfinal"/>
    <w:uiPriority w:val="99"/>
    <w:semiHidden/>
    <w:rsid w:val="00E80E2F"/>
  </w:style>
  <w:style w:type="character" w:styleId="Refdenotaalfinal">
    <w:name w:val="endnote reference"/>
    <w:basedOn w:val="Fuentedeprrafopredeter"/>
    <w:uiPriority w:val="99"/>
    <w:semiHidden/>
    <w:unhideWhenUsed/>
    <w:rsid w:val="00E80E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210683">
      <w:bodyDiv w:val="1"/>
      <w:marLeft w:val="0"/>
      <w:marRight w:val="0"/>
      <w:marTop w:val="0"/>
      <w:marBottom w:val="0"/>
      <w:divBdr>
        <w:top w:val="none" w:sz="0" w:space="0" w:color="auto"/>
        <w:left w:val="none" w:sz="0" w:space="0" w:color="auto"/>
        <w:bottom w:val="none" w:sz="0" w:space="0" w:color="auto"/>
        <w:right w:val="none" w:sz="0" w:space="0" w:color="auto"/>
      </w:divBdr>
    </w:div>
    <w:div w:id="86967713">
      <w:bodyDiv w:val="1"/>
      <w:marLeft w:val="0"/>
      <w:marRight w:val="0"/>
      <w:marTop w:val="0"/>
      <w:marBottom w:val="0"/>
      <w:divBdr>
        <w:top w:val="none" w:sz="0" w:space="0" w:color="auto"/>
        <w:left w:val="none" w:sz="0" w:space="0" w:color="auto"/>
        <w:bottom w:val="none" w:sz="0" w:space="0" w:color="auto"/>
        <w:right w:val="none" w:sz="0" w:space="0" w:color="auto"/>
      </w:divBdr>
    </w:div>
    <w:div w:id="144586109">
      <w:bodyDiv w:val="1"/>
      <w:marLeft w:val="0"/>
      <w:marRight w:val="0"/>
      <w:marTop w:val="0"/>
      <w:marBottom w:val="0"/>
      <w:divBdr>
        <w:top w:val="none" w:sz="0" w:space="0" w:color="auto"/>
        <w:left w:val="none" w:sz="0" w:space="0" w:color="auto"/>
        <w:bottom w:val="none" w:sz="0" w:space="0" w:color="auto"/>
        <w:right w:val="none" w:sz="0" w:space="0" w:color="auto"/>
      </w:divBdr>
    </w:div>
    <w:div w:id="144857942">
      <w:bodyDiv w:val="1"/>
      <w:marLeft w:val="0"/>
      <w:marRight w:val="0"/>
      <w:marTop w:val="0"/>
      <w:marBottom w:val="0"/>
      <w:divBdr>
        <w:top w:val="none" w:sz="0" w:space="0" w:color="auto"/>
        <w:left w:val="none" w:sz="0" w:space="0" w:color="auto"/>
        <w:bottom w:val="none" w:sz="0" w:space="0" w:color="auto"/>
        <w:right w:val="none" w:sz="0" w:space="0" w:color="auto"/>
      </w:divBdr>
    </w:div>
    <w:div w:id="167722654">
      <w:bodyDiv w:val="1"/>
      <w:marLeft w:val="0"/>
      <w:marRight w:val="0"/>
      <w:marTop w:val="0"/>
      <w:marBottom w:val="0"/>
      <w:divBdr>
        <w:top w:val="none" w:sz="0" w:space="0" w:color="auto"/>
        <w:left w:val="none" w:sz="0" w:space="0" w:color="auto"/>
        <w:bottom w:val="none" w:sz="0" w:space="0" w:color="auto"/>
        <w:right w:val="none" w:sz="0" w:space="0" w:color="auto"/>
      </w:divBdr>
    </w:div>
    <w:div w:id="362560982">
      <w:bodyDiv w:val="1"/>
      <w:marLeft w:val="0"/>
      <w:marRight w:val="0"/>
      <w:marTop w:val="0"/>
      <w:marBottom w:val="0"/>
      <w:divBdr>
        <w:top w:val="none" w:sz="0" w:space="0" w:color="auto"/>
        <w:left w:val="none" w:sz="0" w:space="0" w:color="auto"/>
        <w:bottom w:val="none" w:sz="0" w:space="0" w:color="auto"/>
        <w:right w:val="none" w:sz="0" w:space="0" w:color="auto"/>
      </w:divBdr>
    </w:div>
    <w:div w:id="407507382">
      <w:bodyDiv w:val="1"/>
      <w:marLeft w:val="0"/>
      <w:marRight w:val="0"/>
      <w:marTop w:val="0"/>
      <w:marBottom w:val="0"/>
      <w:divBdr>
        <w:top w:val="none" w:sz="0" w:space="0" w:color="auto"/>
        <w:left w:val="none" w:sz="0" w:space="0" w:color="auto"/>
        <w:bottom w:val="none" w:sz="0" w:space="0" w:color="auto"/>
        <w:right w:val="none" w:sz="0" w:space="0" w:color="auto"/>
      </w:divBdr>
    </w:div>
    <w:div w:id="610162259">
      <w:bodyDiv w:val="1"/>
      <w:marLeft w:val="0"/>
      <w:marRight w:val="0"/>
      <w:marTop w:val="0"/>
      <w:marBottom w:val="0"/>
      <w:divBdr>
        <w:top w:val="none" w:sz="0" w:space="0" w:color="auto"/>
        <w:left w:val="none" w:sz="0" w:space="0" w:color="auto"/>
        <w:bottom w:val="none" w:sz="0" w:space="0" w:color="auto"/>
        <w:right w:val="none" w:sz="0" w:space="0" w:color="auto"/>
      </w:divBdr>
    </w:div>
    <w:div w:id="657540593">
      <w:bodyDiv w:val="1"/>
      <w:marLeft w:val="0"/>
      <w:marRight w:val="0"/>
      <w:marTop w:val="0"/>
      <w:marBottom w:val="0"/>
      <w:divBdr>
        <w:top w:val="none" w:sz="0" w:space="0" w:color="auto"/>
        <w:left w:val="none" w:sz="0" w:space="0" w:color="auto"/>
        <w:bottom w:val="none" w:sz="0" w:space="0" w:color="auto"/>
        <w:right w:val="none" w:sz="0" w:space="0" w:color="auto"/>
      </w:divBdr>
    </w:div>
    <w:div w:id="658578419">
      <w:bodyDiv w:val="1"/>
      <w:marLeft w:val="0"/>
      <w:marRight w:val="0"/>
      <w:marTop w:val="0"/>
      <w:marBottom w:val="0"/>
      <w:divBdr>
        <w:top w:val="none" w:sz="0" w:space="0" w:color="auto"/>
        <w:left w:val="none" w:sz="0" w:space="0" w:color="auto"/>
        <w:bottom w:val="none" w:sz="0" w:space="0" w:color="auto"/>
        <w:right w:val="none" w:sz="0" w:space="0" w:color="auto"/>
      </w:divBdr>
    </w:div>
    <w:div w:id="767847274">
      <w:bodyDiv w:val="1"/>
      <w:marLeft w:val="0"/>
      <w:marRight w:val="0"/>
      <w:marTop w:val="0"/>
      <w:marBottom w:val="0"/>
      <w:divBdr>
        <w:top w:val="none" w:sz="0" w:space="0" w:color="auto"/>
        <w:left w:val="none" w:sz="0" w:space="0" w:color="auto"/>
        <w:bottom w:val="none" w:sz="0" w:space="0" w:color="auto"/>
        <w:right w:val="none" w:sz="0" w:space="0" w:color="auto"/>
      </w:divBdr>
    </w:div>
    <w:div w:id="828323866">
      <w:bodyDiv w:val="1"/>
      <w:marLeft w:val="0"/>
      <w:marRight w:val="0"/>
      <w:marTop w:val="0"/>
      <w:marBottom w:val="0"/>
      <w:divBdr>
        <w:top w:val="none" w:sz="0" w:space="0" w:color="auto"/>
        <w:left w:val="none" w:sz="0" w:space="0" w:color="auto"/>
        <w:bottom w:val="none" w:sz="0" w:space="0" w:color="auto"/>
        <w:right w:val="none" w:sz="0" w:space="0" w:color="auto"/>
      </w:divBdr>
    </w:div>
    <w:div w:id="868836930">
      <w:bodyDiv w:val="1"/>
      <w:marLeft w:val="0"/>
      <w:marRight w:val="0"/>
      <w:marTop w:val="0"/>
      <w:marBottom w:val="0"/>
      <w:divBdr>
        <w:top w:val="none" w:sz="0" w:space="0" w:color="auto"/>
        <w:left w:val="none" w:sz="0" w:space="0" w:color="auto"/>
        <w:bottom w:val="none" w:sz="0" w:space="0" w:color="auto"/>
        <w:right w:val="none" w:sz="0" w:space="0" w:color="auto"/>
      </w:divBdr>
    </w:div>
    <w:div w:id="875854436">
      <w:bodyDiv w:val="1"/>
      <w:marLeft w:val="0"/>
      <w:marRight w:val="0"/>
      <w:marTop w:val="0"/>
      <w:marBottom w:val="0"/>
      <w:divBdr>
        <w:top w:val="none" w:sz="0" w:space="0" w:color="auto"/>
        <w:left w:val="none" w:sz="0" w:space="0" w:color="auto"/>
        <w:bottom w:val="none" w:sz="0" w:space="0" w:color="auto"/>
        <w:right w:val="none" w:sz="0" w:space="0" w:color="auto"/>
      </w:divBdr>
    </w:div>
    <w:div w:id="894394935">
      <w:bodyDiv w:val="1"/>
      <w:marLeft w:val="0"/>
      <w:marRight w:val="0"/>
      <w:marTop w:val="0"/>
      <w:marBottom w:val="0"/>
      <w:divBdr>
        <w:top w:val="none" w:sz="0" w:space="0" w:color="auto"/>
        <w:left w:val="none" w:sz="0" w:space="0" w:color="auto"/>
        <w:bottom w:val="none" w:sz="0" w:space="0" w:color="auto"/>
        <w:right w:val="none" w:sz="0" w:space="0" w:color="auto"/>
      </w:divBdr>
    </w:div>
    <w:div w:id="953753858">
      <w:bodyDiv w:val="1"/>
      <w:marLeft w:val="0"/>
      <w:marRight w:val="0"/>
      <w:marTop w:val="0"/>
      <w:marBottom w:val="0"/>
      <w:divBdr>
        <w:top w:val="none" w:sz="0" w:space="0" w:color="auto"/>
        <w:left w:val="none" w:sz="0" w:space="0" w:color="auto"/>
        <w:bottom w:val="none" w:sz="0" w:space="0" w:color="auto"/>
        <w:right w:val="none" w:sz="0" w:space="0" w:color="auto"/>
      </w:divBdr>
    </w:div>
    <w:div w:id="981079555">
      <w:bodyDiv w:val="1"/>
      <w:marLeft w:val="0"/>
      <w:marRight w:val="0"/>
      <w:marTop w:val="0"/>
      <w:marBottom w:val="0"/>
      <w:divBdr>
        <w:top w:val="none" w:sz="0" w:space="0" w:color="auto"/>
        <w:left w:val="none" w:sz="0" w:space="0" w:color="auto"/>
        <w:bottom w:val="none" w:sz="0" w:space="0" w:color="auto"/>
        <w:right w:val="none" w:sz="0" w:space="0" w:color="auto"/>
      </w:divBdr>
    </w:div>
    <w:div w:id="1096747438">
      <w:bodyDiv w:val="1"/>
      <w:marLeft w:val="0"/>
      <w:marRight w:val="0"/>
      <w:marTop w:val="0"/>
      <w:marBottom w:val="0"/>
      <w:divBdr>
        <w:top w:val="none" w:sz="0" w:space="0" w:color="auto"/>
        <w:left w:val="none" w:sz="0" w:space="0" w:color="auto"/>
        <w:bottom w:val="none" w:sz="0" w:space="0" w:color="auto"/>
        <w:right w:val="none" w:sz="0" w:space="0" w:color="auto"/>
      </w:divBdr>
    </w:div>
    <w:div w:id="1097480962">
      <w:bodyDiv w:val="1"/>
      <w:marLeft w:val="0"/>
      <w:marRight w:val="0"/>
      <w:marTop w:val="0"/>
      <w:marBottom w:val="0"/>
      <w:divBdr>
        <w:top w:val="none" w:sz="0" w:space="0" w:color="auto"/>
        <w:left w:val="none" w:sz="0" w:space="0" w:color="auto"/>
        <w:bottom w:val="none" w:sz="0" w:space="0" w:color="auto"/>
        <w:right w:val="none" w:sz="0" w:space="0" w:color="auto"/>
      </w:divBdr>
    </w:div>
    <w:div w:id="1117407536">
      <w:bodyDiv w:val="1"/>
      <w:marLeft w:val="0"/>
      <w:marRight w:val="0"/>
      <w:marTop w:val="0"/>
      <w:marBottom w:val="0"/>
      <w:divBdr>
        <w:top w:val="none" w:sz="0" w:space="0" w:color="auto"/>
        <w:left w:val="none" w:sz="0" w:space="0" w:color="auto"/>
        <w:bottom w:val="none" w:sz="0" w:space="0" w:color="auto"/>
        <w:right w:val="none" w:sz="0" w:space="0" w:color="auto"/>
      </w:divBdr>
    </w:div>
    <w:div w:id="1160076972">
      <w:bodyDiv w:val="1"/>
      <w:marLeft w:val="0"/>
      <w:marRight w:val="0"/>
      <w:marTop w:val="0"/>
      <w:marBottom w:val="0"/>
      <w:divBdr>
        <w:top w:val="none" w:sz="0" w:space="0" w:color="auto"/>
        <w:left w:val="none" w:sz="0" w:space="0" w:color="auto"/>
        <w:bottom w:val="none" w:sz="0" w:space="0" w:color="auto"/>
        <w:right w:val="none" w:sz="0" w:space="0" w:color="auto"/>
      </w:divBdr>
    </w:div>
    <w:div w:id="1322003972">
      <w:bodyDiv w:val="1"/>
      <w:marLeft w:val="0"/>
      <w:marRight w:val="0"/>
      <w:marTop w:val="0"/>
      <w:marBottom w:val="0"/>
      <w:divBdr>
        <w:top w:val="none" w:sz="0" w:space="0" w:color="auto"/>
        <w:left w:val="none" w:sz="0" w:space="0" w:color="auto"/>
        <w:bottom w:val="none" w:sz="0" w:space="0" w:color="auto"/>
        <w:right w:val="none" w:sz="0" w:space="0" w:color="auto"/>
      </w:divBdr>
    </w:div>
    <w:div w:id="1350646982">
      <w:bodyDiv w:val="1"/>
      <w:marLeft w:val="0"/>
      <w:marRight w:val="0"/>
      <w:marTop w:val="0"/>
      <w:marBottom w:val="0"/>
      <w:divBdr>
        <w:top w:val="none" w:sz="0" w:space="0" w:color="auto"/>
        <w:left w:val="none" w:sz="0" w:space="0" w:color="auto"/>
        <w:bottom w:val="none" w:sz="0" w:space="0" w:color="auto"/>
        <w:right w:val="none" w:sz="0" w:space="0" w:color="auto"/>
      </w:divBdr>
    </w:div>
    <w:div w:id="1356467141">
      <w:bodyDiv w:val="1"/>
      <w:marLeft w:val="0"/>
      <w:marRight w:val="0"/>
      <w:marTop w:val="0"/>
      <w:marBottom w:val="0"/>
      <w:divBdr>
        <w:top w:val="none" w:sz="0" w:space="0" w:color="auto"/>
        <w:left w:val="none" w:sz="0" w:space="0" w:color="auto"/>
        <w:bottom w:val="none" w:sz="0" w:space="0" w:color="auto"/>
        <w:right w:val="none" w:sz="0" w:space="0" w:color="auto"/>
      </w:divBdr>
    </w:div>
    <w:div w:id="1398211374">
      <w:bodyDiv w:val="1"/>
      <w:marLeft w:val="0"/>
      <w:marRight w:val="0"/>
      <w:marTop w:val="0"/>
      <w:marBottom w:val="0"/>
      <w:divBdr>
        <w:top w:val="none" w:sz="0" w:space="0" w:color="auto"/>
        <w:left w:val="none" w:sz="0" w:space="0" w:color="auto"/>
        <w:bottom w:val="none" w:sz="0" w:space="0" w:color="auto"/>
        <w:right w:val="none" w:sz="0" w:space="0" w:color="auto"/>
      </w:divBdr>
      <w:divsChild>
        <w:div w:id="1002397984">
          <w:marLeft w:val="0"/>
          <w:marRight w:val="0"/>
          <w:marTop w:val="0"/>
          <w:marBottom w:val="0"/>
          <w:divBdr>
            <w:top w:val="none" w:sz="0" w:space="0" w:color="auto"/>
            <w:left w:val="none" w:sz="0" w:space="0" w:color="auto"/>
            <w:bottom w:val="none" w:sz="0" w:space="0" w:color="auto"/>
            <w:right w:val="none" w:sz="0" w:space="0" w:color="auto"/>
          </w:divBdr>
        </w:div>
        <w:div w:id="374543470">
          <w:marLeft w:val="0"/>
          <w:marRight w:val="0"/>
          <w:marTop w:val="0"/>
          <w:marBottom w:val="0"/>
          <w:divBdr>
            <w:top w:val="none" w:sz="0" w:space="0" w:color="auto"/>
            <w:left w:val="none" w:sz="0" w:space="0" w:color="auto"/>
            <w:bottom w:val="none" w:sz="0" w:space="0" w:color="auto"/>
            <w:right w:val="none" w:sz="0" w:space="0" w:color="auto"/>
          </w:divBdr>
          <w:divsChild>
            <w:div w:id="711150998">
              <w:marLeft w:val="0"/>
              <w:marRight w:val="0"/>
              <w:marTop w:val="0"/>
              <w:marBottom w:val="0"/>
              <w:divBdr>
                <w:top w:val="none" w:sz="0" w:space="0" w:color="auto"/>
                <w:left w:val="none" w:sz="0" w:space="0" w:color="auto"/>
                <w:bottom w:val="none" w:sz="0" w:space="0" w:color="auto"/>
                <w:right w:val="none" w:sz="0" w:space="0" w:color="auto"/>
              </w:divBdr>
              <w:divsChild>
                <w:div w:id="196427922">
                  <w:marLeft w:val="0"/>
                  <w:marRight w:val="0"/>
                  <w:marTop w:val="0"/>
                  <w:marBottom w:val="0"/>
                  <w:divBdr>
                    <w:top w:val="none" w:sz="0" w:space="0" w:color="auto"/>
                    <w:left w:val="none" w:sz="0" w:space="0" w:color="auto"/>
                    <w:bottom w:val="none" w:sz="0" w:space="0" w:color="auto"/>
                    <w:right w:val="none" w:sz="0" w:space="0" w:color="auto"/>
                  </w:divBdr>
                  <w:divsChild>
                    <w:div w:id="663245363">
                      <w:marLeft w:val="0"/>
                      <w:marRight w:val="0"/>
                      <w:marTop w:val="0"/>
                      <w:marBottom w:val="0"/>
                      <w:divBdr>
                        <w:top w:val="none" w:sz="0" w:space="0" w:color="auto"/>
                        <w:left w:val="none" w:sz="0" w:space="0" w:color="auto"/>
                        <w:bottom w:val="none" w:sz="0" w:space="0" w:color="auto"/>
                        <w:right w:val="none" w:sz="0" w:space="0" w:color="auto"/>
                      </w:divBdr>
                      <w:divsChild>
                        <w:div w:id="960959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8303844">
                  <w:marLeft w:val="0"/>
                  <w:marRight w:val="0"/>
                  <w:marTop w:val="0"/>
                  <w:marBottom w:val="0"/>
                  <w:divBdr>
                    <w:top w:val="none" w:sz="0" w:space="0" w:color="auto"/>
                    <w:left w:val="none" w:sz="0" w:space="0" w:color="auto"/>
                    <w:bottom w:val="none" w:sz="0" w:space="0" w:color="auto"/>
                    <w:right w:val="none" w:sz="0" w:space="0" w:color="auto"/>
                  </w:divBdr>
                  <w:divsChild>
                    <w:div w:id="742796513">
                      <w:marLeft w:val="0"/>
                      <w:marRight w:val="0"/>
                      <w:marTop w:val="0"/>
                      <w:marBottom w:val="0"/>
                      <w:divBdr>
                        <w:top w:val="none" w:sz="0" w:space="0" w:color="auto"/>
                        <w:left w:val="none" w:sz="0" w:space="0" w:color="auto"/>
                        <w:bottom w:val="none" w:sz="0" w:space="0" w:color="auto"/>
                        <w:right w:val="none" w:sz="0" w:space="0" w:color="auto"/>
                      </w:divBdr>
                      <w:divsChild>
                        <w:div w:id="857545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8062831">
      <w:bodyDiv w:val="1"/>
      <w:marLeft w:val="0"/>
      <w:marRight w:val="0"/>
      <w:marTop w:val="0"/>
      <w:marBottom w:val="0"/>
      <w:divBdr>
        <w:top w:val="none" w:sz="0" w:space="0" w:color="auto"/>
        <w:left w:val="none" w:sz="0" w:space="0" w:color="auto"/>
        <w:bottom w:val="none" w:sz="0" w:space="0" w:color="auto"/>
        <w:right w:val="none" w:sz="0" w:space="0" w:color="auto"/>
      </w:divBdr>
    </w:div>
    <w:div w:id="1481072544">
      <w:bodyDiv w:val="1"/>
      <w:marLeft w:val="0"/>
      <w:marRight w:val="0"/>
      <w:marTop w:val="0"/>
      <w:marBottom w:val="0"/>
      <w:divBdr>
        <w:top w:val="none" w:sz="0" w:space="0" w:color="auto"/>
        <w:left w:val="none" w:sz="0" w:space="0" w:color="auto"/>
        <w:bottom w:val="none" w:sz="0" w:space="0" w:color="auto"/>
        <w:right w:val="none" w:sz="0" w:space="0" w:color="auto"/>
      </w:divBdr>
    </w:div>
    <w:div w:id="1487817030">
      <w:bodyDiv w:val="1"/>
      <w:marLeft w:val="0"/>
      <w:marRight w:val="0"/>
      <w:marTop w:val="0"/>
      <w:marBottom w:val="0"/>
      <w:divBdr>
        <w:top w:val="none" w:sz="0" w:space="0" w:color="auto"/>
        <w:left w:val="none" w:sz="0" w:space="0" w:color="auto"/>
        <w:bottom w:val="none" w:sz="0" w:space="0" w:color="auto"/>
        <w:right w:val="none" w:sz="0" w:space="0" w:color="auto"/>
      </w:divBdr>
    </w:div>
    <w:div w:id="1593857712">
      <w:bodyDiv w:val="1"/>
      <w:marLeft w:val="0"/>
      <w:marRight w:val="0"/>
      <w:marTop w:val="0"/>
      <w:marBottom w:val="0"/>
      <w:divBdr>
        <w:top w:val="none" w:sz="0" w:space="0" w:color="auto"/>
        <w:left w:val="none" w:sz="0" w:space="0" w:color="auto"/>
        <w:bottom w:val="none" w:sz="0" w:space="0" w:color="auto"/>
        <w:right w:val="none" w:sz="0" w:space="0" w:color="auto"/>
      </w:divBdr>
    </w:div>
    <w:div w:id="1666011429">
      <w:bodyDiv w:val="1"/>
      <w:marLeft w:val="0"/>
      <w:marRight w:val="0"/>
      <w:marTop w:val="0"/>
      <w:marBottom w:val="0"/>
      <w:divBdr>
        <w:top w:val="none" w:sz="0" w:space="0" w:color="auto"/>
        <w:left w:val="none" w:sz="0" w:space="0" w:color="auto"/>
        <w:bottom w:val="none" w:sz="0" w:space="0" w:color="auto"/>
        <w:right w:val="none" w:sz="0" w:space="0" w:color="auto"/>
      </w:divBdr>
    </w:div>
    <w:div w:id="1697317359">
      <w:bodyDiv w:val="1"/>
      <w:marLeft w:val="0"/>
      <w:marRight w:val="0"/>
      <w:marTop w:val="0"/>
      <w:marBottom w:val="0"/>
      <w:divBdr>
        <w:top w:val="none" w:sz="0" w:space="0" w:color="auto"/>
        <w:left w:val="none" w:sz="0" w:space="0" w:color="auto"/>
        <w:bottom w:val="none" w:sz="0" w:space="0" w:color="auto"/>
        <w:right w:val="none" w:sz="0" w:space="0" w:color="auto"/>
      </w:divBdr>
    </w:div>
    <w:div w:id="1702440898">
      <w:bodyDiv w:val="1"/>
      <w:marLeft w:val="0"/>
      <w:marRight w:val="0"/>
      <w:marTop w:val="0"/>
      <w:marBottom w:val="0"/>
      <w:divBdr>
        <w:top w:val="none" w:sz="0" w:space="0" w:color="auto"/>
        <w:left w:val="none" w:sz="0" w:space="0" w:color="auto"/>
        <w:bottom w:val="none" w:sz="0" w:space="0" w:color="auto"/>
        <w:right w:val="none" w:sz="0" w:space="0" w:color="auto"/>
      </w:divBdr>
    </w:div>
    <w:div w:id="1706439424">
      <w:bodyDiv w:val="1"/>
      <w:marLeft w:val="0"/>
      <w:marRight w:val="0"/>
      <w:marTop w:val="0"/>
      <w:marBottom w:val="0"/>
      <w:divBdr>
        <w:top w:val="none" w:sz="0" w:space="0" w:color="auto"/>
        <w:left w:val="none" w:sz="0" w:space="0" w:color="auto"/>
        <w:bottom w:val="none" w:sz="0" w:space="0" w:color="auto"/>
        <w:right w:val="none" w:sz="0" w:space="0" w:color="auto"/>
      </w:divBdr>
    </w:div>
    <w:div w:id="1795637094">
      <w:bodyDiv w:val="1"/>
      <w:marLeft w:val="0"/>
      <w:marRight w:val="0"/>
      <w:marTop w:val="0"/>
      <w:marBottom w:val="0"/>
      <w:divBdr>
        <w:top w:val="none" w:sz="0" w:space="0" w:color="auto"/>
        <w:left w:val="none" w:sz="0" w:space="0" w:color="auto"/>
        <w:bottom w:val="none" w:sz="0" w:space="0" w:color="auto"/>
        <w:right w:val="none" w:sz="0" w:space="0" w:color="auto"/>
      </w:divBdr>
    </w:div>
    <w:div w:id="1801805211">
      <w:bodyDiv w:val="1"/>
      <w:marLeft w:val="0"/>
      <w:marRight w:val="0"/>
      <w:marTop w:val="0"/>
      <w:marBottom w:val="0"/>
      <w:divBdr>
        <w:top w:val="none" w:sz="0" w:space="0" w:color="auto"/>
        <w:left w:val="none" w:sz="0" w:space="0" w:color="auto"/>
        <w:bottom w:val="none" w:sz="0" w:space="0" w:color="auto"/>
        <w:right w:val="none" w:sz="0" w:space="0" w:color="auto"/>
      </w:divBdr>
    </w:div>
    <w:div w:id="1803573251">
      <w:bodyDiv w:val="1"/>
      <w:marLeft w:val="0"/>
      <w:marRight w:val="0"/>
      <w:marTop w:val="0"/>
      <w:marBottom w:val="0"/>
      <w:divBdr>
        <w:top w:val="none" w:sz="0" w:space="0" w:color="auto"/>
        <w:left w:val="none" w:sz="0" w:space="0" w:color="auto"/>
        <w:bottom w:val="none" w:sz="0" w:space="0" w:color="auto"/>
        <w:right w:val="none" w:sz="0" w:space="0" w:color="auto"/>
      </w:divBdr>
    </w:div>
    <w:div w:id="1832596403">
      <w:bodyDiv w:val="1"/>
      <w:marLeft w:val="0"/>
      <w:marRight w:val="0"/>
      <w:marTop w:val="0"/>
      <w:marBottom w:val="0"/>
      <w:divBdr>
        <w:top w:val="none" w:sz="0" w:space="0" w:color="auto"/>
        <w:left w:val="none" w:sz="0" w:space="0" w:color="auto"/>
        <w:bottom w:val="none" w:sz="0" w:space="0" w:color="auto"/>
        <w:right w:val="none" w:sz="0" w:space="0" w:color="auto"/>
      </w:divBdr>
    </w:div>
    <w:div w:id="1854032441">
      <w:bodyDiv w:val="1"/>
      <w:marLeft w:val="0"/>
      <w:marRight w:val="0"/>
      <w:marTop w:val="0"/>
      <w:marBottom w:val="0"/>
      <w:divBdr>
        <w:top w:val="none" w:sz="0" w:space="0" w:color="auto"/>
        <w:left w:val="none" w:sz="0" w:space="0" w:color="auto"/>
        <w:bottom w:val="none" w:sz="0" w:space="0" w:color="auto"/>
        <w:right w:val="none" w:sz="0" w:space="0" w:color="auto"/>
      </w:divBdr>
    </w:div>
    <w:div w:id="1882396039">
      <w:bodyDiv w:val="1"/>
      <w:marLeft w:val="0"/>
      <w:marRight w:val="0"/>
      <w:marTop w:val="0"/>
      <w:marBottom w:val="0"/>
      <w:divBdr>
        <w:top w:val="none" w:sz="0" w:space="0" w:color="auto"/>
        <w:left w:val="none" w:sz="0" w:space="0" w:color="auto"/>
        <w:bottom w:val="none" w:sz="0" w:space="0" w:color="auto"/>
        <w:right w:val="none" w:sz="0" w:space="0" w:color="auto"/>
      </w:divBdr>
    </w:div>
    <w:div w:id="1917397540">
      <w:bodyDiv w:val="1"/>
      <w:marLeft w:val="0"/>
      <w:marRight w:val="0"/>
      <w:marTop w:val="0"/>
      <w:marBottom w:val="0"/>
      <w:divBdr>
        <w:top w:val="none" w:sz="0" w:space="0" w:color="auto"/>
        <w:left w:val="none" w:sz="0" w:space="0" w:color="auto"/>
        <w:bottom w:val="none" w:sz="0" w:space="0" w:color="auto"/>
        <w:right w:val="none" w:sz="0" w:space="0" w:color="auto"/>
      </w:divBdr>
    </w:div>
    <w:div w:id="2042168484">
      <w:bodyDiv w:val="1"/>
      <w:marLeft w:val="0"/>
      <w:marRight w:val="0"/>
      <w:marTop w:val="0"/>
      <w:marBottom w:val="0"/>
      <w:divBdr>
        <w:top w:val="none" w:sz="0" w:space="0" w:color="auto"/>
        <w:left w:val="none" w:sz="0" w:space="0" w:color="auto"/>
        <w:bottom w:val="none" w:sz="0" w:space="0" w:color="auto"/>
        <w:right w:val="none" w:sz="0" w:space="0" w:color="auto"/>
      </w:divBdr>
    </w:div>
    <w:div w:id="2050911357">
      <w:bodyDiv w:val="1"/>
      <w:marLeft w:val="0"/>
      <w:marRight w:val="0"/>
      <w:marTop w:val="0"/>
      <w:marBottom w:val="0"/>
      <w:divBdr>
        <w:top w:val="none" w:sz="0" w:space="0" w:color="auto"/>
        <w:left w:val="none" w:sz="0" w:space="0" w:color="auto"/>
        <w:bottom w:val="none" w:sz="0" w:space="0" w:color="auto"/>
        <w:right w:val="none" w:sz="0" w:space="0" w:color="auto"/>
      </w:divBdr>
    </w:div>
    <w:div w:id="21175578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E40F9E4686AAB4F8179A0674F8D61F5" ma:contentTypeVersion="12" ma:contentTypeDescription="Create a new document." ma:contentTypeScope="" ma:versionID="9f6e68ba0429983b86355dc0cf293ca4">
  <xsd:schema xmlns:xsd="http://www.w3.org/2001/XMLSchema" xmlns:xs="http://www.w3.org/2001/XMLSchema" xmlns:p="http://schemas.microsoft.com/office/2006/metadata/properties" xmlns:ns2="d799b62a-f97d-4e27-8a79-b2c30228b78d" xmlns:ns3="877e4dda-f991-41a3-84db-35a976faa0ec" targetNamespace="http://schemas.microsoft.com/office/2006/metadata/properties" ma:root="true" ma:fieldsID="35df581e3f237c2ad778663a37cf31e4" ns2:_="" ns3:_="">
    <xsd:import namespace="d799b62a-f97d-4e27-8a79-b2c30228b78d"/>
    <xsd:import namespace="877e4dda-f991-41a3-84db-35a976faa0e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99b62a-f97d-4e27-8a79-b2c30228b78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7e4dda-f991-41a3-84db-35a976faa0e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D4B23-53EB-41BD-8BE6-0AB0DA2986F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99b62a-f97d-4e27-8a79-b2c30228b78d"/>
    <ds:schemaRef ds:uri="877e4dda-f991-41a3-84db-35a976faa0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A02DF20-1E1E-414D-8E12-5C12C903939B}">
  <ds:schemaRefs>
    <ds:schemaRef ds:uri="http://schemas.microsoft.com/sharepoint/v3/contenttype/forms"/>
  </ds:schemaRefs>
</ds:datastoreItem>
</file>

<file path=customXml/itemProps3.xml><?xml version="1.0" encoding="utf-8"?>
<ds:datastoreItem xmlns:ds="http://schemas.openxmlformats.org/officeDocument/2006/customXml" ds:itemID="{6C0EB069-7C03-41F3-9535-85D16581578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04EADA3D-0717-4FA1-A795-4D15502A36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1304</Words>
  <Characters>7177</Characters>
  <Application>Microsoft Office Word</Application>
  <DocSecurity>0</DocSecurity>
  <Lines>59</Lines>
  <Paragraphs>16</Paragraphs>
  <ScaleCrop>false</ScaleCrop>
  <HeadingPairs>
    <vt:vector size="6" baseType="variant">
      <vt:variant>
        <vt:lpstr>Título</vt:lpstr>
      </vt:variant>
      <vt:variant>
        <vt:i4>1</vt:i4>
      </vt:variant>
      <vt:variant>
        <vt:lpstr>タイトル</vt:lpstr>
      </vt:variant>
      <vt:variant>
        <vt:i4>1</vt:i4>
      </vt:variant>
      <vt:variant>
        <vt:lpstr>Title</vt:lpstr>
      </vt:variant>
      <vt:variant>
        <vt:i4>1</vt:i4>
      </vt:variant>
    </vt:vector>
  </HeadingPairs>
  <TitlesOfParts>
    <vt:vector size="3" baseType="lpstr">
      <vt:lpstr/>
      <vt:lpstr/>
      <vt:lpstr/>
    </vt:vector>
  </TitlesOfParts>
  <Company>Freelance Journalist</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Julio Cesar Fernández</cp:lastModifiedBy>
  <cp:revision>5</cp:revision>
  <cp:lastPrinted>2021-04-21T10:40:00Z</cp:lastPrinted>
  <dcterms:created xsi:type="dcterms:W3CDTF">2021-04-21T11:44:00Z</dcterms:created>
  <dcterms:modified xsi:type="dcterms:W3CDTF">2021-04-22T06:35:00Z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0x010100BE40F9E4686AAB4F8179A0674F8D61F5</vt:lpwstr>
  </property>
</Properties>
</file>