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FB525" w14:textId="240B6172" w:rsidR="00523DF7" w:rsidRDefault="007F19C5" w:rsidP="00E038B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KODAK presenta nuevas cámaras Bridge: </w:t>
      </w:r>
    </w:p>
    <w:p w14:paraId="76C644C2" w14:textId="761CD27A" w:rsidR="007F19C5" w:rsidRDefault="007F19C5" w:rsidP="00E038B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PIXPRO ASTROZOOM </w:t>
      </w:r>
      <w:r w:rsidR="007D36A6">
        <w:rPr>
          <w:b/>
          <w:bCs/>
          <w:sz w:val="28"/>
          <w:szCs w:val="28"/>
        </w:rPr>
        <w:t>AZ</w:t>
      </w:r>
      <w:r w:rsidR="007D5936">
        <w:rPr>
          <w:b/>
          <w:bCs/>
          <w:sz w:val="28"/>
          <w:szCs w:val="28"/>
        </w:rPr>
        <w:t xml:space="preserve">528 y </w:t>
      </w:r>
      <w:r w:rsidR="007D36A6">
        <w:rPr>
          <w:b/>
          <w:bCs/>
          <w:sz w:val="28"/>
          <w:szCs w:val="28"/>
        </w:rPr>
        <w:t>AZ</w:t>
      </w:r>
      <w:r w:rsidR="007D5936">
        <w:rPr>
          <w:b/>
          <w:bCs/>
          <w:sz w:val="28"/>
          <w:szCs w:val="28"/>
        </w:rPr>
        <w:t>421</w:t>
      </w:r>
    </w:p>
    <w:p w14:paraId="7F1C5227" w14:textId="77777777" w:rsidR="00057F51" w:rsidRDefault="00057F51" w:rsidP="00E038BA">
      <w:pPr>
        <w:spacing w:after="0"/>
        <w:jc w:val="center"/>
        <w:rPr>
          <w:b/>
          <w:bCs/>
          <w:sz w:val="28"/>
          <w:szCs w:val="28"/>
        </w:rPr>
      </w:pPr>
    </w:p>
    <w:p w14:paraId="21DAFC0D" w14:textId="74938EE7" w:rsidR="00057F51" w:rsidRPr="00057F51" w:rsidRDefault="00057F51" w:rsidP="00E038BA">
      <w:pPr>
        <w:spacing w:after="0"/>
        <w:jc w:val="center"/>
        <w:rPr>
          <w:i/>
          <w:iCs/>
          <w:sz w:val="24"/>
          <w:szCs w:val="24"/>
        </w:rPr>
      </w:pPr>
      <w:r w:rsidRPr="00057F51">
        <w:rPr>
          <w:i/>
          <w:iCs/>
          <w:sz w:val="24"/>
          <w:szCs w:val="24"/>
        </w:rPr>
        <w:t>Versatilidad sin complicaciones</w:t>
      </w:r>
    </w:p>
    <w:p w14:paraId="6DFF91EC" w14:textId="77777777" w:rsidR="00423344" w:rsidRDefault="00423344" w:rsidP="00423344">
      <w:pPr>
        <w:spacing w:after="0"/>
        <w:jc w:val="both"/>
      </w:pPr>
    </w:p>
    <w:p w14:paraId="0FB9563C" w14:textId="4A7FFFF2" w:rsidR="00AF52F0" w:rsidRDefault="00F64B54" w:rsidP="00423344">
      <w:pPr>
        <w:spacing w:after="0"/>
        <w:jc w:val="both"/>
      </w:pPr>
      <w:r>
        <w:t xml:space="preserve">Este verano, disfruta de lo mejor de la tecnología punta en cámaras sin </w:t>
      </w:r>
      <w:r w:rsidR="00227528">
        <w:t xml:space="preserve">perder horas entendiendo el manual. </w:t>
      </w:r>
      <w:r w:rsidR="003018E8">
        <w:t>KODAK</w:t>
      </w:r>
      <w:r w:rsidR="001A45E2">
        <w:t xml:space="preserve"> </w:t>
      </w:r>
      <w:r w:rsidR="00B73621">
        <w:t>trae a España</w:t>
      </w:r>
      <w:r w:rsidR="001A45E2">
        <w:t xml:space="preserve"> </w:t>
      </w:r>
      <w:r w:rsidR="00A55279">
        <w:t xml:space="preserve">estas dos </w:t>
      </w:r>
      <w:r w:rsidR="0020560A">
        <w:t xml:space="preserve">nuevas </w:t>
      </w:r>
      <w:r w:rsidR="00227528">
        <w:t xml:space="preserve">cámaras Bridge que te ofrecen una gran versatilidad </w:t>
      </w:r>
      <w:r w:rsidR="00AF52F0">
        <w:t>técnica</w:t>
      </w:r>
      <w:r w:rsidR="00A6308B">
        <w:t xml:space="preserve"> de la manera </w:t>
      </w:r>
      <w:r w:rsidR="0020560A">
        <w:t xml:space="preserve">más sencilla. </w:t>
      </w:r>
      <w:r w:rsidR="00E84BB3">
        <w:t>Con distancias focales impensables para objetivos réflex o mirrorle</w:t>
      </w:r>
      <w:r w:rsidR="009F192F">
        <w:t>s</w:t>
      </w:r>
      <w:r w:rsidR="00E84BB3">
        <w:t>s</w:t>
      </w:r>
      <w:r w:rsidR="007C26EC">
        <w:t xml:space="preserve"> y </w:t>
      </w:r>
      <w:r w:rsidR="00B222A7">
        <w:t>al alcance de todos los bolsillos.</w:t>
      </w:r>
    </w:p>
    <w:p w14:paraId="29534521" w14:textId="77777777" w:rsidR="0020560A" w:rsidRDefault="0020560A" w:rsidP="00423344">
      <w:pPr>
        <w:spacing w:after="0"/>
        <w:jc w:val="both"/>
      </w:pPr>
    </w:p>
    <w:p w14:paraId="30A5ED2D" w14:textId="008A54A3" w:rsidR="003E6D82" w:rsidRPr="00DE00E7" w:rsidRDefault="007D36A6" w:rsidP="00603B58">
      <w:pPr>
        <w:spacing w:after="0"/>
        <w:rPr>
          <w:b/>
          <w:bCs/>
        </w:rPr>
      </w:pPr>
      <w:r>
        <w:rPr>
          <w:b/>
          <w:bCs/>
        </w:rPr>
        <w:t>07</w:t>
      </w:r>
      <w:r w:rsidR="003E6D82" w:rsidRPr="00DE00E7">
        <w:rPr>
          <w:b/>
          <w:bCs/>
        </w:rPr>
        <w:t xml:space="preserve"> JU</w:t>
      </w:r>
      <w:r>
        <w:rPr>
          <w:b/>
          <w:bCs/>
        </w:rPr>
        <w:t>L</w:t>
      </w:r>
      <w:r w:rsidR="003E6D82" w:rsidRPr="00DE00E7">
        <w:rPr>
          <w:b/>
          <w:bCs/>
        </w:rPr>
        <w:t>IO 2022 | Madrid, España</w:t>
      </w:r>
    </w:p>
    <w:p w14:paraId="7FA8DF87" w14:textId="77777777" w:rsidR="00423344" w:rsidRPr="00DE00E7" w:rsidRDefault="00423344" w:rsidP="00423344">
      <w:pPr>
        <w:spacing w:after="0"/>
        <w:jc w:val="both"/>
        <w:rPr>
          <w:b/>
          <w:bCs/>
        </w:rPr>
      </w:pPr>
    </w:p>
    <w:p w14:paraId="0494B4CF" w14:textId="12436667" w:rsidR="00CB7240" w:rsidRDefault="003018E8" w:rsidP="00CB7240">
      <w:pPr>
        <w:spacing w:after="0"/>
        <w:jc w:val="both"/>
      </w:pPr>
      <w:r>
        <w:t>KODAK</w:t>
      </w:r>
      <w:r w:rsidR="00B73621">
        <w:t xml:space="preserve"> </w:t>
      </w:r>
      <w:r w:rsidR="00DD7072">
        <w:t xml:space="preserve">presenta con su serie AstroZoom </w:t>
      </w:r>
      <w:r w:rsidR="00651940">
        <w:t xml:space="preserve">la solución para aquellos que </w:t>
      </w:r>
      <w:r w:rsidR="00A02D46">
        <w:t xml:space="preserve">prefieren </w:t>
      </w:r>
      <w:r w:rsidR="00DD7072">
        <w:t>cámaras ligeras</w:t>
      </w:r>
      <w:r w:rsidR="00C17932">
        <w:t>, p</w:t>
      </w:r>
      <w:r w:rsidR="001A0F50">
        <w:t>udiendo</w:t>
      </w:r>
      <w:r w:rsidR="00C17932">
        <w:t xml:space="preserve"> disfrutar de una increíble flexibilidad a la hora de elegir motivos</w:t>
      </w:r>
      <w:r w:rsidR="001A0F50">
        <w:t>,</w:t>
      </w:r>
      <w:r w:rsidR="00A02D46">
        <w:t xml:space="preserve"> sin tener que carga</w:t>
      </w:r>
      <w:r w:rsidR="001A0F50">
        <w:t>r</w:t>
      </w:r>
      <w:r w:rsidR="00A02D46">
        <w:t xml:space="preserve"> y </w:t>
      </w:r>
      <w:r w:rsidR="00CC1E9E">
        <w:t xml:space="preserve">objetivos y </w:t>
      </w:r>
      <w:r w:rsidR="00146916">
        <w:t xml:space="preserve">cambiar </w:t>
      </w:r>
      <w:r w:rsidR="00A02D46">
        <w:t>accesorios</w:t>
      </w:r>
      <w:r w:rsidR="00651940">
        <w:t>.</w:t>
      </w:r>
      <w:r w:rsidR="00906DF1">
        <w:t xml:space="preserve"> En concreto</w:t>
      </w:r>
      <w:r w:rsidR="009F60D6">
        <w:t>,</w:t>
      </w:r>
      <w:r w:rsidR="00906DF1">
        <w:t xml:space="preserve"> estas dos cámaras ofrecen la posibilidad de fotografiar paisajes </w:t>
      </w:r>
      <w:r w:rsidR="00473729">
        <w:t xml:space="preserve">o interiores </w:t>
      </w:r>
      <w:r w:rsidR="00906DF1">
        <w:t xml:space="preserve">con una distancia focal </w:t>
      </w:r>
      <w:r w:rsidR="00091B17">
        <w:t>de 24mm</w:t>
      </w:r>
      <w:r w:rsidR="00346C01">
        <w:t>, equivalente a un</w:t>
      </w:r>
      <w:r w:rsidR="00091B17">
        <w:t xml:space="preserve"> </w:t>
      </w:r>
      <w:r w:rsidR="00762D90">
        <w:t xml:space="preserve">gran angular estándar </w:t>
      </w:r>
      <w:r w:rsidR="00E61F8F">
        <w:t xml:space="preserve">de </w:t>
      </w:r>
      <w:r w:rsidR="00906DF1">
        <w:t>las cámaras grandes de 35mm</w:t>
      </w:r>
      <w:r w:rsidR="00346C01">
        <w:t>.</w:t>
      </w:r>
      <w:r w:rsidR="00A72FB1">
        <w:t xml:space="preserve"> </w:t>
      </w:r>
      <w:r w:rsidR="00346C01">
        <w:t xml:space="preserve">Además, </w:t>
      </w:r>
      <w:r w:rsidR="00A72FB1">
        <w:t xml:space="preserve">permiten la fotografía de fauna salvaje </w:t>
      </w:r>
      <w:r w:rsidR="002A4A8B">
        <w:t xml:space="preserve">desde una distancia segura gracias a </w:t>
      </w:r>
      <w:r w:rsidR="00B41973">
        <w:t>su</w:t>
      </w:r>
      <w:r w:rsidR="00D1137C">
        <w:t xml:space="preserve"> </w:t>
      </w:r>
      <w:proofErr w:type="gramStart"/>
      <w:r w:rsidR="00D1137C">
        <w:t>zoom</w:t>
      </w:r>
      <w:proofErr w:type="gramEnd"/>
      <w:r w:rsidR="00AA0ED9">
        <w:t xml:space="preserve"> ligero en comparación con las </w:t>
      </w:r>
      <w:r w:rsidR="00D1137C">
        <w:t>cámaras réflex</w:t>
      </w:r>
      <w:r w:rsidR="002A4A8B">
        <w:t>,</w:t>
      </w:r>
      <w:r w:rsidR="00C834C9">
        <w:t xml:space="preserve"> cuyo peso superaría los dos kilos</w:t>
      </w:r>
      <w:r w:rsidR="00E61F8F">
        <w:t>.</w:t>
      </w:r>
      <w:r w:rsidR="00906DF1">
        <w:t xml:space="preserve"> </w:t>
      </w:r>
      <w:r w:rsidR="00762D90">
        <w:t xml:space="preserve"> </w:t>
      </w:r>
      <w:r w:rsidR="0064714E">
        <w:t xml:space="preserve">Gracias a </w:t>
      </w:r>
      <w:r w:rsidR="00D67090">
        <w:t xml:space="preserve">esta </w:t>
      </w:r>
      <w:r w:rsidR="0064714E">
        <w:t>versatilidad</w:t>
      </w:r>
      <w:r w:rsidR="00C834C9">
        <w:t>,</w:t>
      </w:r>
      <w:r w:rsidR="00D67090">
        <w:t xml:space="preserve"> tampoco requiere </w:t>
      </w:r>
      <w:r w:rsidR="00C834C9">
        <w:t>una inversión superior en</w:t>
      </w:r>
      <w:r w:rsidR="00D67090">
        <w:t xml:space="preserve"> objetivos que permitan ampliar </w:t>
      </w:r>
      <w:r w:rsidR="00910004">
        <w:t>las opciones fotográficas. En comparación con las cámaras compactas</w:t>
      </w:r>
      <w:r w:rsidR="00E107D7">
        <w:t xml:space="preserve">, se puede ejercer pleno control manual sobre el motivo y experimentar con la fotografía tanto a nivel de principiante como </w:t>
      </w:r>
      <w:r w:rsidR="00DD00B2">
        <w:t>a nivel</w:t>
      </w:r>
      <w:r w:rsidR="00E107D7">
        <w:t xml:space="preserve"> avanzado.</w:t>
      </w:r>
    </w:p>
    <w:p w14:paraId="23F7AD38" w14:textId="77777777" w:rsidR="00CB7240" w:rsidRDefault="00CB7240" w:rsidP="00423344">
      <w:pPr>
        <w:spacing w:after="0"/>
        <w:jc w:val="both"/>
      </w:pPr>
    </w:p>
    <w:p w14:paraId="2EC001A7" w14:textId="241C7386" w:rsidR="00423344" w:rsidRDefault="00423344" w:rsidP="00423344">
      <w:pPr>
        <w:spacing w:after="0"/>
        <w:jc w:val="both"/>
      </w:pPr>
    </w:p>
    <w:p w14:paraId="54FB54EE" w14:textId="70FA60C1" w:rsidR="00B05956" w:rsidRDefault="00B05956" w:rsidP="00423344">
      <w:pPr>
        <w:spacing w:after="0"/>
        <w:jc w:val="both"/>
      </w:pPr>
    </w:p>
    <w:p w14:paraId="00D98A4E" w14:textId="24CC3924" w:rsidR="00B222A7" w:rsidRDefault="00660E1D" w:rsidP="00423344">
      <w:pPr>
        <w:spacing w:after="0"/>
        <w:jc w:val="both"/>
      </w:pPr>
      <w:r>
        <w:rPr>
          <w:noProof/>
        </w:rPr>
        <w:drawing>
          <wp:inline distT="0" distB="0" distL="0" distR="0" wp14:anchorId="7A4299E6" wp14:editId="1EFA3EF5">
            <wp:extent cx="2697552" cy="234950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434"/>
                    <a:stretch/>
                  </pic:blipFill>
                  <pic:spPr bwMode="auto">
                    <a:xfrm>
                      <a:off x="0" y="0"/>
                      <a:ext cx="2709445" cy="235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8D1895" wp14:editId="592D6620">
            <wp:extent cx="2853658" cy="2559050"/>
            <wp:effectExtent l="0" t="0" r="444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66"/>
                    <a:stretch/>
                  </pic:blipFill>
                  <pic:spPr bwMode="auto">
                    <a:xfrm>
                      <a:off x="0" y="0"/>
                      <a:ext cx="2866376" cy="25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2EB877" w14:textId="5380AE9B" w:rsidR="00B222A7" w:rsidRDefault="00586F5E" w:rsidP="00423344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09A30D" wp14:editId="69A702AC">
                <wp:simplePos x="0" y="0"/>
                <wp:positionH relativeFrom="column">
                  <wp:posOffset>77470</wp:posOffset>
                </wp:positionH>
                <wp:positionV relativeFrom="paragraph">
                  <wp:posOffset>79375</wp:posOffset>
                </wp:positionV>
                <wp:extent cx="2360930" cy="234950"/>
                <wp:effectExtent l="0" t="0" r="0" b="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834FE" w14:textId="17BAA9F4" w:rsidR="009818FB" w:rsidRPr="009818FB" w:rsidRDefault="009818FB" w:rsidP="009818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818FB">
                              <w:rPr>
                                <w:sz w:val="18"/>
                                <w:szCs w:val="18"/>
                              </w:rPr>
                              <w:t xml:space="preserve">KODAK PIXPRO ASTRO </w:t>
                            </w:r>
                            <w:proofErr w:type="gramStart"/>
                            <w:r w:rsidRPr="009818FB">
                              <w:rPr>
                                <w:sz w:val="18"/>
                                <w:szCs w:val="18"/>
                              </w:rPr>
                              <w:t>ZOOM</w:t>
                            </w:r>
                            <w:proofErr w:type="gramEnd"/>
                            <w:r w:rsidRPr="009818FB">
                              <w:rPr>
                                <w:sz w:val="18"/>
                                <w:szCs w:val="18"/>
                              </w:rPr>
                              <w:t xml:space="preserve"> AZ421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9A30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6.1pt;margin-top:6.25pt;width:185.9pt;height:18.5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" stroked="f">
                <v:textbox>
                  <w:txbxContent>
                    <w:p w14:paraId="679834FE" w14:textId="17BAA9F4" w:rsidR="009818FB" w:rsidRPr="009818FB" w:rsidRDefault="009818FB" w:rsidP="009818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818FB">
                        <w:rPr>
                          <w:sz w:val="18"/>
                          <w:szCs w:val="18"/>
                        </w:rPr>
                        <w:t xml:space="preserve">KODAK PIXPRO ASTRO </w:t>
                      </w:r>
                      <w:proofErr w:type="gramStart"/>
                      <w:r w:rsidRPr="009818FB">
                        <w:rPr>
                          <w:sz w:val="18"/>
                          <w:szCs w:val="18"/>
                        </w:rPr>
                        <w:t>ZOOM</w:t>
                      </w:r>
                      <w:proofErr w:type="gramEnd"/>
                      <w:r w:rsidRPr="009818FB">
                        <w:rPr>
                          <w:sz w:val="18"/>
                          <w:szCs w:val="18"/>
                        </w:rPr>
                        <w:t xml:space="preserve"> AZ421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8FB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9135A55" wp14:editId="0AB7479B">
                <wp:simplePos x="0" y="0"/>
                <wp:positionH relativeFrom="column">
                  <wp:posOffset>3018790</wp:posOffset>
                </wp:positionH>
                <wp:positionV relativeFrom="paragraph">
                  <wp:posOffset>64770</wp:posOffset>
                </wp:positionV>
                <wp:extent cx="2360930" cy="234950"/>
                <wp:effectExtent l="0" t="0" r="0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8291A" w14:textId="59AA6497" w:rsidR="009818FB" w:rsidRPr="009818FB" w:rsidRDefault="009818FB" w:rsidP="009818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818FB">
                              <w:rPr>
                                <w:sz w:val="18"/>
                                <w:szCs w:val="18"/>
                              </w:rPr>
                              <w:t xml:space="preserve">KODAK PIXPRO ASTRO </w:t>
                            </w:r>
                            <w:proofErr w:type="gramStart"/>
                            <w:r w:rsidRPr="009818FB">
                              <w:rPr>
                                <w:sz w:val="18"/>
                                <w:szCs w:val="18"/>
                              </w:rPr>
                              <w:t>ZOOM</w:t>
                            </w:r>
                            <w:proofErr w:type="gramEnd"/>
                            <w:r w:rsidRPr="009818FB">
                              <w:rPr>
                                <w:sz w:val="18"/>
                                <w:szCs w:val="18"/>
                              </w:rPr>
                              <w:t xml:space="preserve"> AZ</w:t>
                            </w:r>
                            <w:r w:rsidR="00586F5E">
                              <w:rPr>
                                <w:sz w:val="18"/>
                                <w:szCs w:val="18"/>
                              </w:rPr>
                              <w:t>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5A55" id="_x0000_s1027" type="#_x0000_t202" style="position:absolute;left:0;text-align:left;margin-left:237.7pt;margin-top:5.1pt;width:185.9pt;height:18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" stroked="f">
                <v:textbox>
                  <w:txbxContent>
                    <w:p w14:paraId="28F8291A" w14:textId="59AA6497" w:rsidR="009818FB" w:rsidRPr="009818FB" w:rsidRDefault="009818FB" w:rsidP="009818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818FB">
                        <w:rPr>
                          <w:sz w:val="18"/>
                          <w:szCs w:val="18"/>
                        </w:rPr>
                        <w:t xml:space="preserve">KODAK PIXPRO ASTRO </w:t>
                      </w:r>
                      <w:proofErr w:type="gramStart"/>
                      <w:r w:rsidRPr="009818FB">
                        <w:rPr>
                          <w:sz w:val="18"/>
                          <w:szCs w:val="18"/>
                        </w:rPr>
                        <w:t>ZOOM</w:t>
                      </w:r>
                      <w:proofErr w:type="gramEnd"/>
                      <w:r w:rsidRPr="009818FB">
                        <w:rPr>
                          <w:sz w:val="18"/>
                          <w:szCs w:val="18"/>
                        </w:rPr>
                        <w:t xml:space="preserve"> AZ</w:t>
                      </w:r>
                      <w:r w:rsidR="00586F5E">
                        <w:rPr>
                          <w:sz w:val="18"/>
                          <w:szCs w:val="18"/>
                        </w:rPr>
                        <w:t>528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38A629" w14:textId="6149C619" w:rsidR="00B05956" w:rsidRDefault="00B05956" w:rsidP="00423344">
      <w:pPr>
        <w:spacing w:after="0"/>
        <w:jc w:val="both"/>
      </w:pPr>
    </w:p>
    <w:p w14:paraId="3F920835" w14:textId="69FA65DD" w:rsidR="009818FB" w:rsidRDefault="009818FB" w:rsidP="4E18D6BF">
      <w:pPr>
        <w:spacing w:after="0"/>
        <w:jc w:val="both"/>
        <w:rPr>
          <w:b/>
          <w:bCs/>
        </w:rPr>
      </w:pPr>
    </w:p>
    <w:p w14:paraId="38171F7D" w14:textId="70C4FA11" w:rsidR="009818FB" w:rsidRDefault="009818FB" w:rsidP="4E18D6BF">
      <w:pPr>
        <w:spacing w:after="0"/>
        <w:jc w:val="both"/>
        <w:rPr>
          <w:b/>
          <w:bCs/>
        </w:rPr>
      </w:pPr>
    </w:p>
    <w:p w14:paraId="348FACE4" w14:textId="6051AAED" w:rsidR="008E1B53" w:rsidRDefault="008E1B53" w:rsidP="4E18D6BF">
      <w:pPr>
        <w:spacing w:after="0"/>
        <w:jc w:val="both"/>
        <w:rPr>
          <w:b/>
          <w:bCs/>
        </w:rPr>
      </w:pPr>
      <w:r w:rsidRPr="4E18D6BF">
        <w:rPr>
          <w:b/>
          <w:bCs/>
        </w:rPr>
        <w:t xml:space="preserve">Cámara </w:t>
      </w:r>
      <w:r w:rsidR="003018E8" w:rsidRPr="4E18D6BF">
        <w:rPr>
          <w:b/>
          <w:bCs/>
        </w:rPr>
        <w:t xml:space="preserve">KODAK </w:t>
      </w:r>
      <w:r w:rsidRPr="4E18D6BF">
        <w:rPr>
          <w:b/>
          <w:bCs/>
        </w:rPr>
        <w:t xml:space="preserve">Pixpro </w:t>
      </w:r>
      <w:r w:rsidR="00DD6645" w:rsidRPr="00DD6645">
        <w:rPr>
          <w:b/>
          <w:bCs/>
        </w:rPr>
        <w:t>AZ421</w:t>
      </w:r>
      <w:r w:rsidR="00DD6645">
        <w:rPr>
          <w:b/>
          <w:bCs/>
        </w:rPr>
        <w:t xml:space="preserve"> </w:t>
      </w:r>
    </w:p>
    <w:p w14:paraId="47FFFFAC" w14:textId="4AE5B175" w:rsidR="00423344" w:rsidRDefault="00900ED3" w:rsidP="00423344">
      <w:pPr>
        <w:spacing w:after="0"/>
        <w:jc w:val="both"/>
      </w:pPr>
      <w:r w:rsidRPr="00900ED3">
        <w:t xml:space="preserve">Pasión y rendimiento van de la mano con </w:t>
      </w:r>
      <w:r w:rsidR="00A9392A">
        <w:t>esta c</w:t>
      </w:r>
      <w:r w:rsidRPr="00900ED3">
        <w:t xml:space="preserve">ámara digital AZ421 KODAK PIXPRO de la serie Astro </w:t>
      </w:r>
      <w:proofErr w:type="gramStart"/>
      <w:r w:rsidRPr="00900ED3">
        <w:t>Zoom</w:t>
      </w:r>
      <w:proofErr w:type="gramEnd"/>
      <w:r w:rsidRPr="00900ED3">
        <w:t xml:space="preserve">. Una lente de </w:t>
      </w:r>
      <w:proofErr w:type="gramStart"/>
      <w:r w:rsidRPr="00900ED3">
        <w:t>zoom</w:t>
      </w:r>
      <w:proofErr w:type="gramEnd"/>
      <w:r w:rsidRPr="00900ED3">
        <w:t xml:space="preserve"> ultra largo de 42x con estabilización de imagen óptica que proporciona primeros planos de 16 megapíxeles, fotografías panorámicas o v</w:t>
      </w:r>
      <w:r w:rsidR="00480834">
        <w:t>í</w:t>
      </w:r>
      <w:r w:rsidRPr="00900ED3">
        <w:t>deos HD de alta calidad. Las funciones de escena automática, seguimiento de objetos y post</w:t>
      </w:r>
      <w:r w:rsidR="00750036">
        <w:t>-</w:t>
      </w:r>
      <w:r w:rsidRPr="00900ED3">
        <w:t>edición,</w:t>
      </w:r>
      <w:r w:rsidR="00480834">
        <w:t xml:space="preserve"> así como</w:t>
      </w:r>
      <w:r w:rsidRPr="00900ED3">
        <w:t xml:space="preserve"> un gran conjunto de ajustes potentes y de uso sencillo</w:t>
      </w:r>
      <w:r w:rsidR="000E5B0E">
        <w:t>,</w:t>
      </w:r>
      <w:r w:rsidRPr="00900ED3">
        <w:t xml:space="preserve"> permiten que la captura de fotografías sea fácil, divertida y sin inconvenientes.</w:t>
      </w:r>
    </w:p>
    <w:p w14:paraId="2BF4F5AF" w14:textId="77777777" w:rsidR="00DD6645" w:rsidRDefault="00DD6645" w:rsidP="00423344">
      <w:pPr>
        <w:spacing w:after="0"/>
        <w:jc w:val="both"/>
      </w:pPr>
    </w:p>
    <w:p w14:paraId="3C0A058F" w14:textId="16573E12" w:rsidR="00612D4D" w:rsidRDefault="00612D4D" w:rsidP="00423344">
      <w:pPr>
        <w:spacing w:after="0"/>
        <w:jc w:val="both"/>
      </w:pPr>
      <w:r>
        <w:t>Características</w:t>
      </w:r>
    </w:p>
    <w:p w14:paraId="11EA3F1B" w14:textId="616A4689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proofErr w:type="gramStart"/>
      <w:r>
        <w:t>Zoom</w:t>
      </w:r>
      <w:proofErr w:type="gramEnd"/>
      <w:r>
        <w:t xml:space="preserve"> óptico de 42X</w:t>
      </w:r>
    </w:p>
    <w:p w14:paraId="6283B34B" w14:textId="5924C4C7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>Ángulo ancho de 24 mm</w:t>
      </w:r>
    </w:p>
    <w:p w14:paraId="71821ED5" w14:textId="61A31D13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>16 megapíxeles</w:t>
      </w:r>
    </w:p>
    <w:p w14:paraId="27E5C25F" w14:textId="72948F62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 xml:space="preserve">Pantalla LCD de </w:t>
      </w:r>
      <w:proofErr w:type="gramStart"/>
      <w:r>
        <w:t>3”(</w:t>
      </w:r>
      <w:proofErr w:type="gramEnd"/>
      <w:r>
        <w:t>460K Píxeles)</w:t>
      </w:r>
    </w:p>
    <w:p w14:paraId="345E8D0E" w14:textId="58C064EB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>Vídeo HD 720p</w:t>
      </w:r>
    </w:p>
    <w:p w14:paraId="2A56240F" w14:textId="193B820E" w:rsidR="006E2571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>OIS (Estabilización de la imagen óptica)</w:t>
      </w:r>
    </w:p>
    <w:p w14:paraId="7E162E2D" w14:textId="38DC61D6" w:rsidR="00F8001A" w:rsidRDefault="006E2571" w:rsidP="00F50AC2">
      <w:pPr>
        <w:pStyle w:val="ListParagraph"/>
        <w:numPr>
          <w:ilvl w:val="0"/>
          <w:numId w:val="7"/>
        </w:numPr>
        <w:spacing w:after="0"/>
        <w:jc w:val="both"/>
      </w:pPr>
      <w:r>
        <w:t>Batería de iones de litio</w:t>
      </w:r>
    </w:p>
    <w:p w14:paraId="5EF1B808" w14:textId="77777777" w:rsidR="00586F5E" w:rsidRDefault="00586F5E" w:rsidP="00F8001A">
      <w:pPr>
        <w:spacing w:after="0"/>
        <w:jc w:val="both"/>
      </w:pPr>
    </w:p>
    <w:p w14:paraId="452827DC" w14:textId="77777777" w:rsidR="000E5B0E" w:rsidRDefault="000E5B0E" w:rsidP="00586F5E">
      <w:pPr>
        <w:spacing w:after="0"/>
        <w:jc w:val="both"/>
        <w:rPr>
          <w:b/>
          <w:bCs/>
        </w:rPr>
      </w:pPr>
    </w:p>
    <w:p w14:paraId="73D1561B" w14:textId="5FF7EC11" w:rsidR="00586F5E" w:rsidRDefault="00586F5E" w:rsidP="00586F5E">
      <w:pPr>
        <w:spacing w:after="0"/>
        <w:jc w:val="both"/>
        <w:rPr>
          <w:b/>
          <w:bCs/>
        </w:rPr>
      </w:pPr>
      <w:r w:rsidRPr="4E18D6BF">
        <w:rPr>
          <w:b/>
          <w:bCs/>
        </w:rPr>
        <w:t xml:space="preserve">Cámara KODAK Pixpro </w:t>
      </w:r>
      <w:r w:rsidRPr="00DD6645">
        <w:rPr>
          <w:b/>
          <w:bCs/>
        </w:rPr>
        <w:t>AZ</w:t>
      </w:r>
      <w:r w:rsidR="00162118">
        <w:rPr>
          <w:b/>
          <w:bCs/>
        </w:rPr>
        <w:t>528</w:t>
      </w:r>
      <w:r>
        <w:rPr>
          <w:b/>
          <w:bCs/>
        </w:rPr>
        <w:t xml:space="preserve"> </w:t>
      </w:r>
    </w:p>
    <w:p w14:paraId="5645AFA3" w14:textId="2344C08E" w:rsidR="00F8001A" w:rsidRDefault="00162118" w:rsidP="00F8001A">
      <w:pPr>
        <w:spacing w:after="0"/>
        <w:jc w:val="both"/>
      </w:pPr>
      <w:r w:rsidRPr="00162118">
        <w:t xml:space="preserve">La belleza está en el ojo del que mira con la cámara Astro </w:t>
      </w:r>
      <w:proofErr w:type="gramStart"/>
      <w:r w:rsidRPr="00162118">
        <w:t>Zoom</w:t>
      </w:r>
      <w:proofErr w:type="gramEnd"/>
      <w:r w:rsidRPr="00162118">
        <w:t xml:space="preserve"> KODAK PIXPRO AZ528. Esta innovadora cámara </w:t>
      </w:r>
      <w:r w:rsidR="00CE308B">
        <w:t>Bridge</w:t>
      </w:r>
      <w:r w:rsidRPr="00162118">
        <w:t xml:space="preserve"> mega </w:t>
      </w:r>
      <w:proofErr w:type="gramStart"/>
      <w:r w:rsidRPr="00162118">
        <w:t>zoom</w:t>
      </w:r>
      <w:proofErr w:type="gramEnd"/>
      <w:r w:rsidRPr="00162118">
        <w:t xml:space="preserve"> pone a</w:t>
      </w:r>
      <w:r w:rsidR="000E5B0E">
        <w:t>l</w:t>
      </w:r>
      <w:r w:rsidRPr="00162118">
        <w:t xml:space="preserve"> alcance</w:t>
      </w:r>
      <w:r w:rsidR="000E5B0E">
        <w:t xml:space="preserve"> del usuario </w:t>
      </w:r>
      <w:r w:rsidRPr="00162118">
        <w:t xml:space="preserve">la </w:t>
      </w:r>
      <w:r w:rsidR="000E5B0E">
        <w:t xml:space="preserve">tecnología punta </w:t>
      </w:r>
      <w:r w:rsidR="00EE1B30">
        <w:t xml:space="preserve">y </w:t>
      </w:r>
      <w:r w:rsidRPr="00162118">
        <w:t>el rendimiento</w:t>
      </w:r>
      <w:r w:rsidR="00EE1B30">
        <w:t xml:space="preserve"> que ha alcanzado la fotografía digital en estos últimos años</w:t>
      </w:r>
      <w:r w:rsidRPr="00162118">
        <w:t xml:space="preserve">. </w:t>
      </w:r>
      <w:r w:rsidR="00092915">
        <w:t xml:space="preserve">Con un </w:t>
      </w:r>
      <w:proofErr w:type="gramStart"/>
      <w:r w:rsidR="00092915">
        <w:t>zoom</w:t>
      </w:r>
      <w:proofErr w:type="gramEnd"/>
      <w:r w:rsidR="00092915">
        <w:t xml:space="preserve"> óptico exagerado de 52x y la posibilidad de disparar ráfagas de </w:t>
      </w:r>
      <w:r w:rsidR="0096308F">
        <w:t>6 fotogramas por segundo</w:t>
      </w:r>
      <w:r w:rsidR="000C4243">
        <w:t xml:space="preserve">, esta cámara no deja </w:t>
      </w:r>
      <w:r w:rsidR="003A2331">
        <w:t>deseo sin cumplir.</w:t>
      </w:r>
      <w:r w:rsidR="0096308F">
        <w:t xml:space="preserve"> </w:t>
      </w:r>
      <w:r w:rsidR="00DC098C">
        <w:t>Enamora</w:t>
      </w:r>
      <w:r w:rsidR="00DD00B2">
        <w:t xml:space="preserve"> </w:t>
      </w:r>
      <w:r w:rsidR="00DC098C">
        <w:t xml:space="preserve">también con </w:t>
      </w:r>
      <w:r w:rsidR="00593B6B">
        <w:t xml:space="preserve">su calidad por el </w:t>
      </w:r>
      <w:r w:rsidRPr="00162118">
        <w:t xml:space="preserve">detalle, </w:t>
      </w:r>
      <w:r w:rsidR="00593B6B">
        <w:t xml:space="preserve">sus </w:t>
      </w:r>
      <w:r w:rsidRPr="00162118">
        <w:t>innumerables funciones</w:t>
      </w:r>
      <w:r w:rsidR="00FB5C06">
        <w:t xml:space="preserve"> (también de post-edición) </w:t>
      </w:r>
      <w:r w:rsidR="00C53A47">
        <w:t>y su facilidad de manejo en general.</w:t>
      </w:r>
      <w:r w:rsidR="005F5C83">
        <w:t xml:space="preserve"> </w:t>
      </w:r>
    </w:p>
    <w:p w14:paraId="7FCCC2E2" w14:textId="77777777" w:rsidR="00CD7D3E" w:rsidRDefault="00CD7D3E" w:rsidP="00F8001A">
      <w:pPr>
        <w:spacing w:after="0"/>
        <w:jc w:val="both"/>
      </w:pPr>
    </w:p>
    <w:p w14:paraId="2B19CAF9" w14:textId="008AA88D" w:rsidR="00AA43CA" w:rsidRDefault="00AA43CA" w:rsidP="00F8001A">
      <w:pPr>
        <w:spacing w:after="0"/>
        <w:jc w:val="both"/>
      </w:pPr>
      <w:r>
        <w:t>Características</w:t>
      </w:r>
    </w:p>
    <w:p w14:paraId="3752FE6C" w14:textId="77777777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proofErr w:type="gramStart"/>
      <w:r>
        <w:t>Zoom</w:t>
      </w:r>
      <w:proofErr w:type="gramEnd"/>
      <w:r>
        <w:t xml:space="preserve"> óptico de 52x</w:t>
      </w:r>
    </w:p>
    <w:p w14:paraId="05F745A3" w14:textId="604D5E94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r>
        <w:t>Ángulo ancho de 24 mm</w:t>
      </w:r>
    </w:p>
    <w:p w14:paraId="7A372DDE" w14:textId="77777777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r>
        <w:t>16 MP CMOS</w:t>
      </w:r>
    </w:p>
    <w:p w14:paraId="31E78B92" w14:textId="77777777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r>
        <w:t>Disparo en ráfaga de 6 fps</w:t>
      </w:r>
    </w:p>
    <w:p w14:paraId="1AE22580" w14:textId="77777777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r>
        <w:t>Pantalla LCD de 3”</w:t>
      </w:r>
    </w:p>
    <w:p w14:paraId="70C56196" w14:textId="77777777" w:rsidR="00AA43CA" w:rsidRDefault="00AA43CA" w:rsidP="00AA43CA">
      <w:pPr>
        <w:pStyle w:val="ListParagraph"/>
        <w:numPr>
          <w:ilvl w:val="0"/>
          <w:numId w:val="4"/>
        </w:numPr>
        <w:spacing w:after="0"/>
        <w:jc w:val="both"/>
      </w:pPr>
      <w:r>
        <w:t>Wi-Fi Conexión</w:t>
      </w:r>
    </w:p>
    <w:p w14:paraId="1D960F94" w14:textId="14EC20B8" w:rsidR="004D7320" w:rsidRDefault="00AA43CA" w:rsidP="006F5844">
      <w:pPr>
        <w:pStyle w:val="ListParagraph"/>
        <w:numPr>
          <w:ilvl w:val="0"/>
          <w:numId w:val="4"/>
        </w:numPr>
        <w:spacing w:after="0"/>
        <w:jc w:val="both"/>
      </w:pPr>
      <w:r>
        <w:t>Controla</w:t>
      </w:r>
      <w:r w:rsidR="00361758">
        <w:t xml:space="preserve">ble </w:t>
      </w:r>
      <w:r>
        <w:t>de forma inalámbrica con su iOS™ /Android™</w:t>
      </w:r>
    </w:p>
    <w:p w14:paraId="4FDFB957" w14:textId="77777777" w:rsidR="00162118" w:rsidRDefault="00162118" w:rsidP="00F8001A">
      <w:pPr>
        <w:spacing w:after="0"/>
        <w:jc w:val="both"/>
      </w:pPr>
    </w:p>
    <w:p w14:paraId="1BA5D450" w14:textId="43B8AAB9" w:rsidR="00750A33" w:rsidRDefault="00F8001A" w:rsidP="00F8001A">
      <w:pPr>
        <w:pStyle w:val="ListParagraph"/>
        <w:spacing w:after="0"/>
        <w:ind w:left="142"/>
        <w:jc w:val="center"/>
      </w:pPr>
      <w:r>
        <w:rPr>
          <w:noProof/>
        </w:rPr>
        <w:drawing>
          <wp:inline distT="0" distB="0" distL="0" distR="0" wp14:anchorId="1E2657B9" wp14:editId="65BE33FA">
            <wp:extent cx="4851400" cy="3747326"/>
            <wp:effectExtent l="0" t="0" r="635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188" cy="375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A375C" w14:textId="3380770E" w:rsidR="003E53B7" w:rsidRDefault="003E53B7" w:rsidP="003E53B7">
      <w:pPr>
        <w:spacing w:after="0"/>
        <w:ind w:left="360"/>
        <w:jc w:val="both"/>
      </w:pPr>
    </w:p>
    <w:p w14:paraId="683CDCD7" w14:textId="370473F5" w:rsidR="001A45E2" w:rsidRDefault="001A45E2" w:rsidP="007732E1">
      <w:pPr>
        <w:spacing w:after="0"/>
        <w:jc w:val="both"/>
      </w:pPr>
    </w:p>
    <w:sectPr w:rsidR="001A45E2" w:rsidSect="00750A33">
      <w:headerReference w:type="default" r:id="rId13"/>
      <w:footerReference w:type="default" r:id="rId14"/>
      <w:pgSz w:w="11906" w:h="16838"/>
      <w:pgMar w:top="2694" w:right="1558" w:bottom="1276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A7D2D" w14:textId="77777777" w:rsidR="00B10961" w:rsidRDefault="00B10961" w:rsidP="0077214B">
      <w:pPr>
        <w:spacing w:after="0" w:line="240" w:lineRule="auto"/>
      </w:pPr>
      <w:r>
        <w:separator/>
      </w:r>
    </w:p>
  </w:endnote>
  <w:endnote w:type="continuationSeparator" w:id="0">
    <w:p w14:paraId="3895116C" w14:textId="77777777" w:rsidR="00B10961" w:rsidRDefault="00B10961" w:rsidP="0077214B">
      <w:pPr>
        <w:spacing w:after="0" w:line="240" w:lineRule="auto"/>
      </w:pPr>
      <w:r>
        <w:continuationSeparator/>
      </w:r>
    </w:p>
  </w:endnote>
  <w:endnote w:type="continuationNotice" w:id="1">
    <w:p w14:paraId="6EBCDABC" w14:textId="77777777" w:rsidR="00B10961" w:rsidRDefault="00B109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540FE" w14:textId="617B47C8" w:rsidR="0077214B" w:rsidRPr="00876BAF" w:rsidRDefault="0077214B" w:rsidP="0077214B">
    <w:pPr>
      <w:pStyle w:val="Footer"/>
      <w:jc w:val="center"/>
      <w:rPr>
        <w:lang w:val="pt-PT"/>
      </w:rPr>
    </w:pPr>
    <w:r w:rsidRPr="00876BAF">
      <w:rPr>
        <w:lang w:val="pt-PT"/>
      </w:rPr>
      <w:t>Distribuidora oficial</w:t>
    </w:r>
  </w:p>
  <w:p w14:paraId="44A4B5E5" w14:textId="5F2ED358" w:rsidR="0077214B" w:rsidRPr="00876BAF" w:rsidRDefault="0077214B" w:rsidP="0077214B">
    <w:pPr>
      <w:pStyle w:val="Footer"/>
      <w:jc w:val="center"/>
      <w:rPr>
        <w:lang w:val="pt-PT"/>
      </w:rPr>
    </w:pPr>
    <w:r w:rsidRPr="00876BAF">
      <w:rPr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B861" w14:textId="77777777" w:rsidR="00B10961" w:rsidRDefault="00B10961" w:rsidP="0077214B">
      <w:pPr>
        <w:spacing w:after="0" w:line="240" w:lineRule="auto"/>
      </w:pPr>
      <w:r>
        <w:separator/>
      </w:r>
    </w:p>
  </w:footnote>
  <w:footnote w:type="continuationSeparator" w:id="0">
    <w:p w14:paraId="695608EE" w14:textId="77777777" w:rsidR="00B10961" w:rsidRDefault="00B10961" w:rsidP="0077214B">
      <w:pPr>
        <w:spacing w:after="0" w:line="240" w:lineRule="auto"/>
      </w:pPr>
      <w:r>
        <w:continuationSeparator/>
      </w:r>
    </w:p>
  </w:footnote>
  <w:footnote w:type="continuationNotice" w:id="1">
    <w:p w14:paraId="65C0B2B6" w14:textId="77777777" w:rsidR="00B10961" w:rsidRDefault="00B109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4874" w14:textId="03EA78BD" w:rsidR="00E2243D" w:rsidRDefault="00D4044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7D75C9" wp14:editId="470B8724">
              <wp:simplePos x="0" y="0"/>
              <wp:positionH relativeFrom="margin">
                <wp:align>left</wp:align>
              </wp:positionH>
              <wp:positionV relativeFrom="paragraph">
                <wp:posOffset>935990</wp:posOffset>
              </wp:positionV>
              <wp:extent cx="2127250" cy="306705"/>
              <wp:effectExtent l="0" t="0" r="25400" b="171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725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B87FD" w14:textId="2DFAFAF1" w:rsidR="00864902" w:rsidRPr="00D40443" w:rsidRDefault="0086490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D40443">
                            <w:rPr>
                              <w:sz w:val="28"/>
                              <w:szCs w:val="28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7D75C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3.7pt;width:167.5pt;height:24.15pt;z-index:25165824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">
              <v:textbox>
                <w:txbxContent>
                  <w:p w14:paraId="755B87FD" w14:textId="2DFAFAF1" w:rsidR="00864902" w:rsidRPr="00D40443" w:rsidRDefault="00864902">
                    <w:pPr>
                      <w:rPr>
                        <w:sz w:val="28"/>
                        <w:szCs w:val="28"/>
                      </w:rPr>
                    </w:pPr>
                    <w:r w:rsidRPr="00D40443">
                      <w:rPr>
                        <w:sz w:val="28"/>
                        <w:szCs w:val="28"/>
                      </w:rPr>
                      <w:t>COMUNICADO DE PRENSA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D1EB4">
      <w:rPr>
        <w:noProof/>
      </w:rPr>
      <w:drawing>
        <wp:anchor distT="0" distB="0" distL="114300" distR="114300" simplePos="0" relativeHeight="251658240" behindDoc="0" locked="0" layoutInCell="1" allowOverlap="1" wp14:anchorId="6C76F076" wp14:editId="5FFEDFD8">
          <wp:simplePos x="0" y="0"/>
          <wp:positionH relativeFrom="margin">
            <wp:align>right</wp:align>
          </wp:positionH>
          <wp:positionV relativeFrom="paragraph">
            <wp:posOffset>-48895</wp:posOffset>
          </wp:positionV>
          <wp:extent cx="864235" cy="781050"/>
          <wp:effectExtent l="0" t="0" r="0" b="0"/>
          <wp:wrapSquare wrapText="bothSides"/>
          <wp:docPr id="35" name="Imagen 35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902">
      <w:rPr>
        <w:noProof/>
      </w:rPr>
      <w:drawing>
        <wp:anchor distT="0" distB="0" distL="114300" distR="114300" simplePos="0" relativeHeight="251658241" behindDoc="0" locked="0" layoutInCell="1" allowOverlap="1" wp14:anchorId="593A053C" wp14:editId="03FD0387">
          <wp:simplePos x="0" y="0"/>
          <wp:positionH relativeFrom="margin">
            <wp:posOffset>55245</wp:posOffset>
          </wp:positionH>
          <wp:positionV relativeFrom="paragraph">
            <wp:posOffset>128905</wp:posOffset>
          </wp:positionV>
          <wp:extent cx="1192530" cy="396875"/>
          <wp:effectExtent l="0" t="0" r="7620" b="317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324A"/>
    <w:multiLevelType w:val="hybridMultilevel"/>
    <w:tmpl w:val="E008292C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62769"/>
    <w:multiLevelType w:val="hybridMultilevel"/>
    <w:tmpl w:val="29F634A4"/>
    <w:lvl w:ilvl="0" w:tplc="FA58B97C">
      <w:start w:val="1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C794B"/>
    <w:multiLevelType w:val="hybridMultilevel"/>
    <w:tmpl w:val="21A287E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40106"/>
    <w:multiLevelType w:val="hybridMultilevel"/>
    <w:tmpl w:val="80A4787E"/>
    <w:lvl w:ilvl="0" w:tplc="FA58B97C">
      <w:start w:val="1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D00C3"/>
    <w:multiLevelType w:val="hybridMultilevel"/>
    <w:tmpl w:val="EB9C51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B38E7"/>
    <w:multiLevelType w:val="hybridMultilevel"/>
    <w:tmpl w:val="7A20A4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F05C9"/>
    <w:multiLevelType w:val="hybridMultilevel"/>
    <w:tmpl w:val="B46C079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446576">
    <w:abstractNumId w:val="6"/>
  </w:num>
  <w:num w:numId="2" w16cid:durableId="2099062753">
    <w:abstractNumId w:val="0"/>
  </w:num>
  <w:num w:numId="3" w16cid:durableId="1398477470">
    <w:abstractNumId w:val="2"/>
  </w:num>
  <w:num w:numId="4" w16cid:durableId="1234123899">
    <w:abstractNumId w:val="5"/>
  </w:num>
  <w:num w:numId="5" w16cid:durableId="487523637">
    <w:abstractNumId w:val="4"/>
  </w:num>
  <w:num w:numId="6" w16cid:durableId="1741059813">
    <w:abstractNumId w:val="3"/>
  </w:num>
  <w:num w:numId="7" w16cid:durableId="1024861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75"/>
    <w:rsid w:val="00001A19"/>
    <w:rsid w:val="00057F51"/>
    <w:rsid w:val="000912DF"/>
    <w:rsid w:val="00091B17"/>
    <w:rsid w:val="00092915"/>
    <w:rsid w:val="000A040B"/>
    <w:rsid w:val="000C4243"/>
    <w:rsid w:val="000E5B0E"/>
    <w:rsid w:val="00120D56"/>
    <w:rsid w:val="001273AE"/>
    <w:rsid w:val="00146916"/>
    <w:rsid w:val="00147C3B"/>
    <w:rsid w:val="00153D01"/>
    <w:rsid w:val="00162118"/>
    <w:rsid w:val="00173662"/>
    <w:rsid w:val="00184296"/>
    <w:rsid w:val="001A0F50"/>
    <w:rsid w:val="001A45E2"/>
    <w:rsid w:val="001B018E"/>
    <w:rsid w:val="001F1C3E"/>
    <w:rsid w:val="0020560A"/>
    <w:rsid w:val="00227528"/>
    <w:rsid w:val="00242675"/>
    <w:rsid w:val="002A4A8B"/>
    <w:rsid w:val="002A7D56"/>
    <w:rsid w:val="002C2F99"/>
    <w:rsid w:val="002D1EB4"/>
    <w:rsid w:val="00300805"/>
    <w:rsid w:val="003018E8"/>
    <w:rsid w:val="003039E3"/>
    <w:rsid w:val="00305539"/>
    <w:rsid w:val="00311134"/>
    <w:rsid w:val="00346C01"/>
    <w:rsid w:val="00361758"/>
    <w:rsid w:val="00376D79"/>
    <w:rsid w:val="003A2331"/>
    <w:rsid w:val="003B02C8"/>
    <w:rsid w:val="003B5ACD"/>
    <w:rsid w:val="003D789E"/>
    <w:rsid w:val="003E0673"/>
    <w:rsid w:val="003E23B4"/>
    <w:rsid w:val="003E53B7"/>
    <w:rsid w:val="003E629F"/>
    <w:rsid w:val="003E6D82"/>
    <w:rsid w:val="003F7102"/>
    <w:rsid w:val="00423344"/>
    <w:rsid w:val="00470CB6"/>
    <w:rsid w:val="00473729"/>
    <w:rsid w:val="00474264"/>
    <w:rsid w:val="00480834"/>
    <w:rsid w:val="004B1E87"/>
    <w:rsid w:val="004D7320"/>
    <w:rsid w:val="0050583B"/>
    <w:rsid w:val="00507540"/>
    <w:rsid w:val="00523DF7"/>
    <w:rsid w:val="0054388E"/>
    <w:rsid w:val="00551C37"/>
    <w:rsid w:val="005755D8"/>
    <w:rsid w:val="00586F5E"/>
    <w:rsid w:val="00593B6B"/>
    <w:rsid w:val="005F5C83"/>
    <w:rsid w:val="00603B58"/>
    <w:rsid w:val="0060595E"/>
    <w:rsid w:val="00612D4D"/>
    <w:rsid w:val="0064714E"/>
    <w:rsid w:val="00651940"/>
    <w:rsid w:val="00660E1D"/>
    <w:rsid w:val="00685E36"/>
    <w:rsid w:val="006A398D"/>
    <w:rsid w:val="006A46D3"/>
    <w:rsid w:val="006B7EBA"/>
    <w:rsid w:val="006C2E3F"/>
    <w:rsid w:val="006D0072"/>
    <w:rsid w:val="006D4315"/>
    <w:rsid w:val="006E2571"/>
    <w:rsid w:val="006F5844"/>
    <w:rsid w:val="00732D77"/>
    <w:rsid w:val="0073334F"/>
    <w:rsid w:val="007446CD"/>
    <w:rsid w:val="00750036"/>
    <w:rsid w:val="00750A33"/>
    <w:rsid w:val="00762D90"/>
    <w:rsid w:val="0077214B"/>
    <w:rsid w:val="007732E1"/>
    <w:rsid w:val="00791447"/>
    <w:rsid w:val="007B31C7"/>
    <w:rsid w:val="007C26EC"/>
    <w:rsid w:val="007D36A6"/>
    <w:rsid w:val="007D5936"/>
    <w:rsid w:val="007F19C5"/>
    <w:rsid w:val="00864902"/>
    <w:rsid w:val="00876BAF"/>
    <w:rsid w:val="008869FD"/>
    <w:rsid w:val="008B43E1"/>
    <w:rsid w:val="008D249C"/>
    <w:rsid w:val="008E1B53"/>
    <w:rsid w:val="00900ED3"/>
    <w:rsid w:val="00906DF1"/>
    <w:rsid w:val="00910004"/>
    <w:rsid w:val="00915E5E"/>
    <w:rsid w:val="00932AE6"/>
    <w:rsid w:val="0096308F"/>
    <w:rsid w:val="009702CF"/>
    <w:rsid w:val="009818FB"/>
    <w:rsid w:val="00997CB6"/>
    <w:rsid w:val="009D6D25"/>
    <w:rsid w:val="009F192F"/>
    <w:rsid w:val="009F60D6"/>
    <w:rsid w:val="00A02D46"/>
    <w:rsid w:val="00A16126"/>
    <w:rsid w:val="00A260AB"/>
    <w:rsid w:val="00A55279"/>
    <w:rsid w:val="00A6308B"/>
    <w:rsid w:val="00A66398"/>
    <w:rsid w:val="00A72FB1"/>
    <w:rsid w:val="00A9392A"/>
    <w:rsid w:val="00AA0ED9"/>
    <w:rsid w:val="00AA43CA"/>
    <w:rsid w:val="00AB0122"/>
    <w:rsid w:val="00AF2D67"/>
    <w:rsid w:val="00AF52F0"/>
    <w:rsid w:val="00B05956"/>
    <w:rsid w:val="00B10961"/>
    <w:rsid w:val="00B222A7"/>
    <w:rsid w:val="00B41973"/>
    <w:rsid w:val="00B522F4"/>
    <w:rsid w:val="00B560A3"/>
    <w:rsid w:val="00B73621"/>
    <w:rsid w:val="00BB1242"/>
    <w:rsid w:val="00BB1CC1"/>
    <w:rsid w:val="00BC219F"/>
    <w:rsid w:val="00C17932"/>
    <w:rsid w:val="00C32CA3"/>
    <w:rsid w:val="00C50817"/>
    <w:rsid w:val="00C5117B"/>
    <w:rsid w:val="00C53A47"/>
    <w:rsid w:val="00C834C9"/>
    <w:rsid w:val="00C9282C"/>
    <w:rsid w:val="00CA7F40"/>
    <w:rsid w:val="00CB5D09"/>
    <w:rsid w:val="00CB7240"/>
    <w:rsid w:val="00CC1E9E"/>
    <w:rsid w:val="00CD7D3E"/>
    <w:rsid w:val="00CE308B"/>
    <w:rsid w:val="00CE4638"/>
    <w:rsid w:val="00D1137C"/>
    <w:rsid w:val="00D2514F"/>
    <w:rsid w:val="00D40443"/>
    <w:rsid w:val="00D529B5"/>
    <w:rsid w:val="00D67090"/>
    <w:rsid w:val="00D93397"/>
    <w:rsid w:val="00DB0E4C"/>
    <w:rsid w:val="00DB55B8"/>
    <w:rsid w:val="00DC098C"/>
    <w:rsid w:val="00DD00B2"/>
    <w:rsid w:val="00DD6645"/>
    <w:rsid w:val="00DD7072"/>
    <w:rsid w:val="00DE00E7"/>
    <w:rsid w:val="00E038BA"/>
    <w:rsid w:val="00E107D7"/>
    <w:rsid w:val="00E2101F"/>
    <w:rsid w:val="00E2243D"/>
    <w:rsid w:val="00E22A77"/>
    <w:rsid w:val="00E2550A"/>
    <w:rsid w:val="00E426FB"/>
    <w:rsid w:val="00E45077"/>
    <w:rsid w:val="00E61F8F"/>
    <w:rsid w:val="00E653F5"/>
    <w:rsid w:val="00E70D03"/>
    <w:rsid w:val="00E744F7"/>
    <w:rsid w:val="00E84BB3"/>
    <w:rsid w:val="00E95D8C"/>
    <w:rsid w:val="00EB3FAC"/>
    <w:rsid w:val="00EE1B30"/>
    <w:rsid w:val="00EE2C6A"/>
    <w:rsid w:val="00F055D6"/>
    <w:rsid w:val="00F50AC2"/>
    <w:rsid w:val="00F538BC"/>
    <w:rsid w:val="00F64B54"/>
    <w:rsid w:val="00F739C7"/>
    <w:rsid w:val="00F8001A"/>
    <w:rsid w:val="00F82493"/>
    <w:rsid w:val="00F944B7"/>
    <w:rsid w:val="00FB53DC"/>
    <w:rsid w:val="00FB5C06"/>
    <w:rsid w:val="0BEA9400"/>
    <w:rsid w:val="4E18D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EF3C5"/>
  <w15:chartTrackingRefBased/>
  <w15:docId w15:val="{458135FC-B558-4715-8987-E775CC0A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D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14B"/>
  </w:style>
  <w:style w:type="paragraph" w:styleId="Footer">
    <w:name w:val="footer"/>
    <w:basedOn w:val="Normal"/>
    <w:link w:val="FooterCh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A4479-73D6-476D-8F5D-BF0F524F54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61292E-CE1D-4744-9C61-897C87B240F7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38248964-CF6B-46B6-9552-9EC01574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427</Words>
  <Characters>2436</Characters>
  <Application>Microsoft Office Word</Application>
  <DocSecurity>4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Sánchez</dc:creator>
  <cp:keywords/>
  <dc:description/>
  <cp:lastModifiedBy>Susanne Semrau</cp:lastModifiedBy>
  <cp:revision>91</cp:revision>
  <dcterms:created xsi:type="dcterms:W3CDTF">2022-07-08T04:06:00Z</dcterms:created>
  <dcterms:modified xsi:type="dcterms:W3CDTF">2022-07-07T21:07:00Z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