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87A4B2" w14:textId="77777777" w:rsidR="000357D4" w:rsidRPr="00141673" w:rsidRDefault="000357D4" w:rsidP="001A42CF">
      <w:pPr>
        <w:pStyle w:val="Sinespaciado"/>
        <w:jc w:val="center"/>
        <w:rPr>
          <w:rFonts w:ascii="Palatino Linotype" w:eastAsia="MS PGothic" w:hAnsi="Palatino Linotype" w:cstheme="majorHAnsi"/>
          <w:b/>
          <w:sz w:val="32"/>
          <w:szCs w:val="32"/>
          <w:lang w:val="es-ES"/>
        </w:rPr>
      </w:pPr>
    </w:p>
    <w:p w14:paraId="01E9A422" w14:textId="052EF64F" w:rsidR="00DD4BCC" w:rsidRPr="00141673" w:rsidRDefault="00C13FBB" w:rsidP="0004125D">
      <w:pPr>
        <w:pStyle w:val="Sinespaciado"/>
        <w:ind w:left="960" w:hanging="960"/>
        <w:jc w:val="center"/>
        <w:rPr>
          <w:rFonts w:ascii="Palatino Linotype" w:eastAsia="MS PGothic" w:hAnsi="Palatino Linotype" w:cstheme="majorHAnsi"/>
          <w:b/>
          <w:sz w:val="32"/>
          <w:szCs w:val="32"/>
          <w:lang w:val="es-ES"/>
        </w:rPr>
      </w:pPr>
      <w:r w:rsidRPr="00141673">
        <w:rPr>
          <w:rFonts w:ascii="Palatino Linotype" w:eastAsia="MS PGothic" w:hAnsi="Palatino Linotype" w:cstheme="majorHAnsi"/>
          <w:b/>
          <w:sz w:val="32"/>
          <w:szCs w:val="32"/>
          <w:lang w:val="es-ES"/>
        </w:rPr>
        <w:t>Tamron anuncia el desarrollo</w:t>
      </w:r>
    </w:p>
    <w:p w14:paraId="563BCB19" w14:textId="0C0ACA30" w:rsidR="00194D74" w:rsidRPr="00141673" w:rsidRDefault="00CD37C5" w:rsidP="005C3865">
      <w:pPr>
        <w:pStyle w:val="Sinespaciado"/>
        <w:ind w:left="960" w:hanging="960"/>
        <w:jc w:val="center"/>
        <w:rPr>
          <w:rFonts w:ascii="Palatino Linotype" w:eastAsia="MS PGothic" w:hAnsi="Palatino Linotype" w:cstheme="majorHAnsi"/>
          <w:b/>
          <w:sz w:val="32"/>
          <w:szCs w:val="32"/>
          <w:lang w:val="es-ES"/>
        </w:rPr>
      </w:pPr>
      <w:r w:rsidRPr="00141673">
        <w:rPr>
          <w:rFonts w:ascii="Palatino Linotype" w:eastAsia="MS PGothic" w:hAnsi="Palatino Linotype" w:cstheme="majorHAnsi"/>
          <w:b/>
          <w:sz w:val="32"/>
          <w:szCs w:val="32"/>
          <w:lang w:val="es-ES"/>
        </w:rPr>
        <w:t>del</w:t>
      </w:r>
      <w:r w:rsidR="00194D74" w:rsidRPr="00141673">
        <w:rPr>
          <w:rFonts w:ascii="Palatino Linotype" w:eastAsia="MS PGothic" w:hAnsi="Palatino Linotype" w:cstheme="majorHAnsi"/>
          <w:b/>
          <w:sz w:val="32"/>
          <w:szCs w:val="32"/>
          <w:lang w:val="es-ES"/>
        </w:rPr>
        <w:t xml:space="preserve"> TAMRON Lens Utility Mobile</w:t>
      </w:r>
      <w:r w:rsidR="00E2393B" w:rsidRPr="00141673">
        <w:rPr>
          <w:rFonts w:ascii="Palatino Linotype" w:eastAsia="MS PGothic" w:hAnsi="Palatino Linotype" w:cstheme="majorHAnsi"/>
          <w:b/>
          <w:sz w:val="32"/>
          <w:szCs w:val="32"/>
          <w:vertAlign w:val="superscript"/>
          <w:lang w:val="es-ES"/>
        </w:rPr>
        <w:t>TM</w:t>
      </w:r>
      <w:r w:rsidR="00194D74" w:rsidRPr="00141673">
        <w:rPr>
          <w:rFonts w:ascii="Palatino Linotype" w:eastAsia="MS PGothic" w:hAnsi="Palatino Linotype" w:cstheme="majorHAnsi"/>
          <w:b/>
          <w:sz w:val="32"/>
          <w:szCs w:val="32"/>
          <w:lang w:val="es-ES"/>
        </w:rPr>
        <w:t xml:space="preserve"> para Android</w:t>
      </w:r>
      <w:r w:rsidR="004C4E78" w:rsidRPr="00141673">
        <w:rPr>
          <w:rFonts w:ascii="Palatino Linotype" w:eastAsia="MS PGothic" w:hAnsi="Palatino Linotype" w:cstheme="majorHAnsi"/>
          <w:b/>
          <w:sz w:val="32"/>
          <w:szCs w:val="32"/>
          <w:vertAlign w:val="superscript"/>
          <w:lang w:val="es-ES"/>
        </w:rPr>
        <w:t>TM</w:t>
      </w:r>
      <w:r w:rsidR="00194D74" w:rsidRPr="00141673">
        <w:rPr>
          <w:rFonts w:ascii="Palatino Linotype" w:eastAsia="MS PGothic" w:hAnsi="Palatino Linotype" w:cstheme="majorHAnsi"/>
          <w:b/>
          <w:sz w:val="32"/>
          <w:szCs w:val="32"/>
          <w:lang w:val="es-ES"/>
        </w:rPr>
        <w:t xml:space="preserve"> OS</w:t>
      </w:r>
    </w:p>
    <w:p w14:paraId="1AC2754A" w14:textId="34263C6C" w:rsidR="00767ECB" w:rsidRPr="00141673" w:rsidRDefault="00767ECB" w:rsidP="00C971DB">
      <w:pPr>
        <w:pStyle w:val="Sinespaciado"/>
        <w:jc w:val="center"/>
        <w:rPr>
          <w:rFonts w:ascii="Palatino Linotype" w:eastAsia="MS PGothic" w:hAnsi="Palatino Linotype" w:cstheme="majorHAnsi"/>
          <w:b/>
          <w:sz w:val="28"/>
          <w:szCs w:val="28"/>
          <w:lang w:val="es-ES"/>
        </w:rPr>
      </w:pPr>
    </w:p>
    <w:p w14:paraId="47C340FD" w14:textId="77777777" w:rsidR="005C3865" w:rsidRPr="00141673" w:rsidRDefault="00653242" w:rsidP="00C971DB">
      <w:pPr>
        <w:pStyle w:val="Sinespaciado"/>
        <w:jc w:val="center"/>
        <w:rPr>
          <w:rFonts w:ascii="Palatino Linotype" w:eastAsia="MS PGothic" w:hAnsi="Palatino Linotype" w:cstheme="majorHAnsi"/>
          <w:b/>
          <w:i/>
          <w:iCs/>
          <w:sz w:val="28"/>
          <w:szCs w:val="28"/>
          <w:lang w:val="es-ES"/>
        </w:rPr>
      </w:pPr>
      <w:r w:rsidRPr="00141673">
        <w:rPr>
          <w:rFonts w:ascii="Palatino Linotype" w:eastAsia="MS PGothic" w:hAnsi="Palatino Linotype" w:cstheme="majorHAnsi"/>
          <w:b/>
          <w:i/>
          <w:iCs/>
          <w:sz w:val="28"/>
          <w:szCs w:val="28"/>
          <w:lang w:val="es-ES"/>
        </w:rPr>
        <w:t xml:space="preserve">Los </w:t>
      </w:r>
      <w:r w:rsidR="00840A07" w:rsidRPr="00141673">
        <w:rPr>
          <w:rFonts w:ascii="Palatino Linotype" w:eastAsia="MS PGothic" w:hAnsi="Palatino Linotype" w:cstheme="majorHAnsi"/>
          <w:b/>
          <w:i/>
          <w:iCs/>
          <w:sz w:val="28"/>
          <w:szCs w:val="28"/>
          <w:lang w:val="es-ES"/>
        </w:rPr>
        <w:t>parámetros de cada foto al alcance del usuario</w:t>
      </w:r>
    </w:p>
    <w:p w14:paraId="3EA81FE6" w14:textId="30580389" w:rsidR="00AF742A" w:rsidRPr="00141673" w:rsidRDefault="00840A07" w:rsidP="00C971DB">
      <w:pPr>
        <w:pStyle w:val="Sinespaciado"/>
        <w:jc w:val="center"/>
        <w:rPr>
          <w:rFonts w:ascii="Palatino Linotype" w:eastAsia="MS PGothic" w:hAnsi="Palatino Linotype" w:cstheme="majorHAnsi"/>
          <w:b/>
          <w:i/>
          <w:iCs/>
          <w:sz w:val="28"/>
          <w:szCs w:val="28"/>
          <w:lang w:val="es-ES"/>
        </w:rPr>
      </w:pPr>
      <w:r w:rsidRPr="00141673">
        <w:rPr>
          <w:rFonts w:ascii="Palatino Linotype" w:eastAsia="MS PGothic" w:hAnsi="Palatino Linotype" w:cstheme="majorHAnsi"/>
          <w:b/>
          <w:i/>
          <w:iCs/>
          <w:sz w:val="28"/>
          <w:szCs w:val="28"/>
          <w:lang w:val="es-ES"/>
        </w:rPr>
        <w:t>via smartphone</w:t>
      </w:r>
    </w:p>
    <w:p w14:paraId="32FB2D36" w14:textId="77777777" w:rsidR="00C971DB" w:rsidRPr="00141673" w:rsidRDefault="00C971DB" w:rsidP="00767ECB">
      <w:pPr>
        <w:pStyle w:val="Sinespaciado"/>
        <w:rPr>
          <w:rFonts w:ascii="Palatino Linotype" w:eastAsia="MS PGothic" w:hAnsi="Palatino Linotype" w:cstheme="majorHAnsi"/>
          <w:b/>
          <w:i/>
          <w:iCs/>
          <w:sz w:val="28"/>
          <w:szCs w:val="28"/>
          <w:lang w:val="es-ES"/>
        </w:rPr>
      </w:pPr>
    </w:p>
    <w:p w14:paraId="32C1FD53" w14:textId="103FECC5" w:rsidR="00767ECB" w:rsidRPr="00141673" w:rsidRDefault="00B215BA" w:rsidP="00654E8B">
      <w:pPr>
        <w:widowControl/>
        <w:rPr>
          <w:rFonts w:ascii="Palatino Linotype" w:eastAsia="MS PGothic" w:hAnsi="Palatino Linotype" w:cstheme="majorHAnsi"/>
          <w:sz w:val="20"/>
          <w:szCs w:val="20"/>
          <w:lang w:val="es-ES"/>
        </w:rPr>
      </w:pPr>
      <w:r w:rsidRPr="00141673">
        <w:rPr>
          <w:rFonts w:ascii="Palatino Linotype" w:eastAsia="MS PGothic" w:hAnsi="Palatino Linotype" w:cstheme="majorHAnsi"/>
          <w:b/>
          <w:bCs/>
          <w:sz w:val="20"/>
          <w:szCs w:val="20"/>
          <w:lang w:val="es-ES"/>
        </w:rPr>
        <w:t>4 de agosto</w:t>
      </w:r>
      <w:r w:rsidR="00767ECB" w:rsidRPr="00141673">
        <w:rPr>
          <w:rFonts w:ascii="Palatino Linotype" w:eastAsia="MS PGothic" w:hAnsi="Palatino Linotype" w:cstheme="majorHAnsi"/>
          <w:b/>
          <w:bCs/>
          <w:sz w:val="20"/>
          <w:szCs w:val="20"/>
          <w:lang w:val="es-ES"/>
        </w:rPr>
        <w:t xml:space="preserve"> de 2022, Saitama, Japón</w:t>
      </w:r>
      <w:r w:rsidR="00767ECB" w:rsidRPr="00141673">
        <w:rPr>
          <w:rFonts w:ascii="Palatino Linotype" w:eastAsia="MS PGothic" w:hAnsi="Palatino Linotype" w:cstheme="majorHAnsi"/>
          <w:sz w:val="20"/>
          <w:szCs w:val="20"/>
          <w:lang w:val="es-ES"/>
        </w:rPr>
        <w:t xml:space="preserve"> - Tamron Co. (Presidente y Director General: Shiro Ajisaka), fabricante líder de ópticas para diversas aplicaciones, anuncia el desarrollo del </w:t>
      </w:r>
      <w:r w:rsidR="00E1551B" w:rsidRPr="00141673">
        <w:rPr>
          <w:rFonts w:ascii="Palatino Linotype" w:eastAsia="MS PGothic" w:hAnsi="Palatino Linotype" w:cstheme="majorHAnsi"/>
          <w:sz w:val="20"/>
          <w:szCs w:val="20"/>
          <w:lang w:val="es-ES"/>
        </w:rPr>
        <w:t>Tamron Lens Utility Mobile</w:t>
      </w:r>
      <w:r w:rsidR="00E1551B" w:rsidRPr="00141673">
        <w:rPr>
          <w:rFonts w:ascii="Palatino Linotype" w:eastAsia="MS PGothic" w:hAnsi="Palatino Linotype" w:cstheme="majorHAnsi"/>
          <w:sz w:val="20"/>
          <w:szCs w:val="20"/>
          <w:vertAlign w:val="superscript"/>
          <w:lang w:val="es-ES"/>
        </w:rPr>
        <w:t>TM</w:t>
      </w:r>
      <w:r w:rsidR="008816BA" w:rsidRPr="00141673">
        <w:rPr>
          <w:rFonts w:ascii="Palatino Linotype" w:eastAsia="MS PGothic" w:hAnsi="Palatino Linotype" w:cstheme="majorHAnsi"/>
          <w:sz w:val="20"/>
          <w:szCs w:val="20"/>
          <w:lang w:val="es-ES"/>
        </w:rPr>
        <w:t>, una aplicación para smartphones y tablets que funcionen con Android</w:t>
      </w:r>
      <w:r w:rsidR="004C4E78" w:rsidRPr="00141673">
        <w:rPr>
          <w:rFonts w:ascii="Palatino Linotype" w:eastAsia="MS PGothic" w:hAnsi="Palatino Linotype" w:cstheme="majorHAnsi"/>
          <w:sz w:val="20"/>
          <w:szCs w:val="20"/>
          <w:vertAlign w:val="superscript"/>
          <w:lang w:val="es-ES"/>
        </w:rPr>
        <w:t>TM</w:t>
      </w:r>
      <w:r w:rsidR="00585EC0" w:rsidRPr="00141673">
        <w:rPr>
          <w:rFonts w:ascii="Palatino Linotype" w:eastAsia="MS PGothic" w:hAnsi="Palatino Linotype" w:cstheme="majorHAnsi"/>
          <w:sz w:val="20"/>
          <w:szCs w:val="20"/>
          <w:vertAlign w:val="superscript"/>
          <w:lang w:val="es-ES"/>
        </w:rPr>
        <w:t xml:space="preserve"> </w:t>
      </w:r>
      <w:r w:rsidR="009A19DC" w:rsidRPr="00141673">
        <w:rPr>
          <w:rStyle w:val="Refdenotaalpie"/>
          <w:rFonts w:ascii="Palatino Linotype" w:eastAsia="MS PGothic" w:hAnsi="Palatino Linotype" w:cstheme="majorHAnsi"/>
          <w:sz w:val="20"/>
          <w:szCs w:val="20"/>
          <w:lang w:val="es-ES"/>
        </w:rPr>
        <w:footnoteReference w:id="2"/>
      </w:r>
      <w:r w:rsidR="008816BA" w:rsidRPr="00141673">
        <w:rPr>
          <w:rFonts w:ascii="Palatino Linotype" w:eastAsia="MS PGothic" w:hAnsi="Palatino Linotype" w:cstheme="majorHAnsi"/>
          <w:sz w:val="20"/>
          <w:szCs w:val="20"/>
          <w:lang w:val="es-ES"/>
        </w:rPr>
        <w:t xml:space="preserve"> OS</w:t>
      </w:r>
      <w:r w:rsidR="0000524B" w:rsidRPr="00141673">
        <w:rPr>
          <w:rFonts w:ascii="Palatino Linotype" w:eastAsia="MS PGothic" w:hAnsi="Palatino Linotype" w:cstheme="majorHAnsi"/>
          <w:sz w:val="20"/>
          <w:szCs w:val="20"/>
          <w:lang w:val="es-ES"/>
        </w:rPr>
        <w:t>, y</w:t>
      </w:r>
      <w:r w:rsidR="004D5B1F" w:rsidRPr="00141673">
        <w:rPr>
          <w:rFonts w:ascii="Palatino Linotype" w:eastAsia="MS PGothic" w:hAnsi="Palatino Linotype" w:cstheme="majorHAnsi"/>
          <w:sz w:val="20"/>
          <w:szCs w:val="20"/>
          <w:lang w:val="es-ES"/>
        </w:rPr>
        <w:t xml:space="preserve"> que expande las posibilidades de </w:t>
      </w:r>
      <w:r w:rsidR="0000524B" w:rsidRPr="00141673">
        <w:rPr>
          <w:rFonts w:ascii="Palatino Linotype" w:eastAsia="MS PGothic" w:hAnsi="Palatino Linotype" w:cstheme="majorHAnsi"/>
          <w:sz w:val="20"/>
          <w:szCs w:val="20"/>
          <w:lang w:val="es-ES"/>
        </w:rPr>
        <w:t xml:space="preserve">configurar los parámetros de </w:t>
      </w:r>
      <w:r w:rsidR="004D5B1F" w:rsidRPr="00141673">
        <w:rPr>
          <w:rFonts w:ascii="Palatino Linotype" w:eastAsia="MS PGothic" w:hAnsi="Palatino Linotype" w:cstheme="majorHAnsi"/>
          <w:sz w:val="20"/>
          <w:szCs w:val="20"/>
          <w:lang w:val="es-ES"/>
        </w:rPr>
        <w:t>vídeo</w:t>
      </w:r>
      <w:r w:rsidR="0000524B" w:rsidRPr="00141673">
        <w:rPr>
          <w:rFonts w:ascii="Palatino Linotype" w:eastAsia="MS PGothic" w:hAnsi="Palatino Linotype" w:cstheme="majorHAnsi"/>
          <w:sz w:val="20"/>
          <w:szCs w:val="20"/>
          <w:lang w:val="es-ES"/>
        </w:rPr>
        <w:t>s</w:t>
      </w:r>
      <w:r w:rsidR="004D5B1F" w:rsidRPr="00141673">
        <w:rPr>
          <w:rFonts w:ascii="Palatino Linotype" w:eastAsia="MS PGothic" w:hAnsi="Palatino Linotype" w:cstheme="majorHAnsi"/>
          <w:sz w:val="20"/>
          <w:szCs w:val="20"/>
          <w:lang w:val="es-ES"/>
        </w:rPr>
        <w:t xml:space="preserve"> y fot</w:t>
      </w:r>
      <w:r w:rsidR="002C02EE" w:rsidRPr="00141673">
        <w:rPr>
          <w:rFonts w:ascii="Palatino Linotype" w:eastAsia="MS PGothic" w:hAnsi="Palatino Linotype" w:cstheme="majorHAnsi"/>
          <w:sz w:val="20"/>
          <w:szCs w:val="20"/>
          <w:lang w:val="es-ES"/>
        </w:rPr>
        <w:t>o</w:t>
      </w:r>
      <w:r w:rsidR="0000524B" w:rsidRPr="00141673">
        <w:rPr>
          <w:rFonts w:ascii="Palatino Linotype" w:eastAsia="MS PGothic" w:hAnsi="Palatino Linotype" w:cstheme="majorHAnsi"/>
          <w:sz w:val="20"/>
          <w:szCs w:val="20"/>
          <w:lang w:val="es-ES"/>
        </w:rPr>
        <w:t>s fuera del estudio</w:t>
      </w:r>
      <w:r w:rsidR="00767ECB" w:rsidRPr="00141673">
        <w:rPr>
          <w:rFonts w:ascii="Palatino Linotype" w:eastAsia="MS PGothic" w:hAnsi="Palatino Linotype" w:cstheme="majorHAnsi"/>
          <w:sz w:val="20"/>
          <w:szCs w:val="20"/>
          <w:lang w:val="es-ES"/>
        </w:rPr>
        <w:t>.</w:t>
      </w:r>
      <w:r w:rsidR="004D5B1F" w:rsidRPr="00141673">
        <w:rPr>
          <w:rFonts w:ascii="Palatino Linotype" w:eastAsia="MS PGothic" w:hAnsi="Palatino Linotype" w:cstheme="majorHAnsi"/>
          <w:sz w:val="20"/>
          <w:szCs w:val="20"/>
          <w:lang w:val="es-ES"/>
        </w:rPr>
        <w:t xml:space="preserve"> </w:t>
      </w:r>
    </w:p>
    <w:p w14:paraId="00395B84" w14:textId="4558B7E4" w:rsidR="004D5B1F" w:rsidRPr="00141673" w:rsidRDefault="00223052" w:rsidP="00654E8B">
      <w:pPr>
        <w:widowControl/>
        <w:rPr>
          <w:rFonts w:ascii="Palatino Linotype" w:eastAsia="MS PGothic" w:hAnsi="Palatino Linotype" w:cstheme="majorHAnsi"/>
          <w:sz w:val="20"/>
          <w:szCs w:val="20"/>
          <w:lang w:val="es-ES"/>
        </w:rPr>
      </w:pPr>
      <w:r w:rsidRPr="00141673">
        <w:rPr>
          <w:rFonts w:ascii="Palatino Linotype" w:eastAsia="MS PGothic" w:hAnsi="Palatino Linotype" w:cstheme="majorHAnsi"/>
          <w:sz w:val="20"/>
          <w:szCs w:val="20"/>
          <w:lang w:val="es-ES"/>
        </w:rPr>
        <w:t>Esta</w:t>
      </w:r>
      <w:r w:rsidR="004D5B1F" w:rsidRPr="00141673">
        <w:rPr>
          <w:rFonts w:ascii="Palatino Linotype" w:eastAsia="MS PGothic" w:hAnsi="Palatino Linotype" w:cstheme="majorHAnsi"/>
          <w:sz w:val="20"/>
          <w:szCs w:val="20"/>
          <w:lang w:val="es-ES"/>
        </w:rPr>
        <w:t xml:space="preserve"> aplicación es la versión móvil de</w:t>
      </w:r>
      <w:r w:rsidR="008D5F73" w:rsidRPr="00141673">
        <w:rPr>
          <w:rFonts w:ascii="Palatino Linotype" w:eastAsia="MS PGothic" w:hAnsi="Palatino Linotype" w:cstheme="majorHAnsi"/>
          <w:sz w:val="20"/>
          <w:szCs w:val="20"/>
          <w:lang w:val="es-ES"/>
        </w:rPr>
        <w:t xml:space="preserve">l software TAMRON Lens Utility al que se puede </w:t>
      </w:r>
      <w:r w:rsidRPr="00141673">
        <w:rPr>
          <w:rFonts w:ascii="Palatino Linotype" w:eastAsia="MS PGothic" w:hAnsi="Palatino Linotype" w:cstheme="majorHAnsi"/>
          <w:sz w:val="20"/>
          <w:szCs w:val="20"/>
          <w:lang w:val="es-ES"/>
        </w:rPr>
        <w:t>acceder</w:t>
      </w:r>
      <w:r w:rsidR="00AD705D" w:rsidRPr="00141673">
        <w:rPr>
          <w:rFonts w:ascii="Palatino Linotype" w:eastAsia="MS PGothic" w:hAnsi="Palatino Linotype" w:cstheme="majorHAnsi"/>
          <w:sz w:val="20"/>
          <w:szCs w:val="20"/>
          <w:lang w:val="es-ES"/>
        </w:rPr>
        <w:t xml:space="preserve"> mediante un ordenador</w:t>
      </w:r>
      <w:r w:rsidR="008D5F73" w:rsidRPr="00141673">
        <w:rPr>
          <w:rFonts w:ascii="Palatino Linotype" w:eastAsia="MS PGothic" w:hAnsi="Palatino Linotype" w:cstheme="majorHAnsi"/>
          <w:sz w:val="20"/>
          <w:szCs w:val="20"/>
          <w:lang w:val="es-ES"/>
        </w:rPr>
        <w:t xml:space="preserve"> </w:t>
      </w:r>
      <w:r w:rsidR="006F7B8B" w:rsidRPr="00141673">
        <w:rPr>
          <w:rFonts w:ascii="Palatino Linotype" w:eastAsia="MS PGothic" w:hAnsi="Palatino Linotype" w:cstheme="majorHAnsi"/>
          <w:sz w:val="20"/>
          <w:szCs w:val="20"/>
          <w:lang w:val="es-ES"/>
        </w:rPr>
        <w:t xml:space="preserve">y que ha sido </w:t>
      </w:r>
      <w:r w:rsidR="00D37238" w:rsidRPr="00141673">
        <w:rPr>
          <w:rFonts w:ascii="Palatino Linotype" w:eastAsia="MS PGothic" w:hAnsi="Palatino Linotype" w:cstheme="majorHAnsi"/>
          <w:sz w:val="20"/>
          <w:szCs w:val="20"/>
          <w:lang w:val="es-ES"/>
        </w:rPr>
        <w:t>muy apreciad</w:t>
      </w:r>
      <w:r w:rsidR="002C02EE" w:rsidRPr="00141673">
        <w:rPr>
          <w:rFonts w:ascii="Palatino Linotype" w:eastAsia="MS PGothic" w:hAnsi="Palatino Linotype" w:cstheme="majorHAnsi"/>
          <w:sz w:val="20"/>
          <w:szCs w:val="20"/>
          <w:lang w:val="es-ES"/>
        </w:rPr>
        <w:t>o</w:t>
      </w:r>
      <w:r w:rsidR="00D37238" w:rsidRPr="00141673">
        <w:rPr>
          <w:rFonts w:ascii="Palatino Linotype" w:eastAsia="MS PGothic" w:hAnsi="Palatino Linotype" w:cstheme="majorHAnsi"/>
          <w:sz w:val="20"/>
          <w:szCs w:val="20"/>
          <w:lang w:val="es-ES"/>
        </w:rPr>
        <w:t xml:space="preserve"> por los usuarios</w:t>
      </w:r>
      <w:r w:rsidR="00AD705D" w:rsidRPr="00141673">
        <w:rPr>
          <w:rFonts w:ascii="Palatino Linotype" w:eastAsia="MS PGothic" w:hAnsi="Palatino Linotype" w:cstheme="majorHAnsi"/>
          <w:sz w:val="20"/>
          <w:szCs w:val="20"/>
          <w:lang w:val="es-ES"/>
        </w:rPr>
        <w:t>,</w:t>
      </w:r>
      <w:r w:rsidR="00D37238" w:rsidRPr="00141673">
        <w:rPr>
          <w:rFonts w:ascii="Palatino Linotype" w:eastAsia="MS PGothic" w:hAnsi="Palatino Linotype" w:cstheme="majorHAnsi"/>
          <w:sz w:val="20"/>
          <w:szCs w:val="20"/>
          <w:lang w:val="es-ES"/>
        </w:rPr>
        <w:t xml:space="preserve"> después de su lanzamiento </w:t>
      </w:r>
      <w:r w:rsidRPr="00141673">
        <w:rPr>
          <w:rFonts w:ascii="Palatino Linotype" w:eastAsia="MS PGothic" w:hAnsi="Palatino Linotype" w:cstheme="majorHAnsi"/>
          <w:sz w:val="20"/>
          <w:szCs w:val="20"/>
          <w:lang w:val="es-ES"/>
        </w:rPr>
        <w:t xml:space="preserve">por Tamron </w:t>
      </w:r>
      <w:r w:rsidR="00D37238" w:rsidRPr="00141673">
        <w:rPr>
          <w:rFonts w:ascii="Palatino Linotype" w:eastAsia="MS PGothic" w:hAnsi="Palatino Linotype" w:cstheme="majorHAnsi"/>
          <w:sz w:val="20"/>
          <w:szCs w:val="20"/>
          <w:lang w:val="es-ES"/>
        </w:rPr>
        <w:t xml:space="preserve">en octubre del 2021. </w:t>
      </w:r>
    </w:p>
    <w:p w14:paraId="3EC54A95" w14:textId="2F540520" w:rsidR="0028230F" w:rsidRPr="00141673" w:rsidRDefault="004D106B" w:rsidP="004C4E78">
      <w:pPr>
        <w:widowControl/>
        <w:jc w:val="center"/>
        <w:rPr>
          <w:rFonts w:ascii="Palatino Linotype" w:eastAsia="MS PGothic" w:hAnsi="Palatino Linotype" w:cstheme="majorHAnsi"/>
          <w:sz w:val="18"/>
          <w:szCs w:val="18"/>
          <w:lang w:val="es-ES"/>
        </w:rPr>
      </w:pPr>
      <w:r w:rsidRPr="00141673">
        <w:rPr>
          <w:rFonts w:ascii="Palatino Linotype" w:eastAsia="MS PGothic" w:hAnsi="Palatino Linotype" w:cstheme="majorHAnsi"/>
          <w:noProof/>
          <w:sz w:val="18"/>
          <w:szCs w:val="18"/>
          <w:lang w:val="es-ES"/>
        </w:rPr>
        <mc:AlternateContent>
          <mc:Choice Requires="wps">
            <w:drawing>
              <wp:anchor distT="45720" distB="45720" distL="114300" distR="114300" simplePos="0" relativeHeight="251658241" behindDoc="0" locked="0" layoutInCell="1" allowOverlap="1" wp14:anchorId="00AA0C0D" wp14:editId="217BA84F">
                <wp:simplePos x="0" y="0"/>
                <wp:positionH relativeFrom="margin">
                  <wp:align>center</wp:align>
                </wp:positionH>
                <wp:positionV relativeFrom="paragraph">
                  <wp:posOffset>3037205</wp:posOffset>
                </wp:positionV>
                <wp:extent cx="3686175" cy="323850"/>
                <wp:effectExtent l="0" t="0" r="28575" b="1905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6175" cy="323850"/>
                        </a:xfrm>
                        <a:prstGeom prst="rect">
                          <a:avLst/>
                        </a:prstGeom>
                        <a:solidFill>
                          <a:srgbClr val="FFFFFF"/>
                        </a:solidFill>
                        <a:ln w="9525">
                          <a:solidFill>
                            <a:srgbClr val="000000"/>
                          </a:solidFill>
                          <a:miter lim="800000"/>
                          <a:headEnd/>
                          <a:tailEnd/>
                        </a:ln>
                      </wps:spPr>
                      <wps:txbx>
                        <w:txbxContent>
                          <w:p w14:paraId="1A4F371F" w14:textId="5E6611DF" w:rsidR="000A4F2B" w:rsidRPr="004C4E78" w:rsidRDefault="004C4E78" w:rsidP="004D106B">
                            <w:pPr>
                              <w:jc w:val="center"/>
                              <w:rPr>
                                <w:sz w:val="16"/>
                                <w:szCs w:val="16"/>
                                <w:lang w:val="es-ES"/>
                              </w:rPr>
                            </w:pPr>
                            <w:r w:rsidRPr="004C4E78">
                              <w:rPr>
                                <w:sz w:val="16"/>
                                <w:szCs w:val="16"/>
                                <w:lang w:val="es-ES"/>
                              </w:rPr>
                              <w:t>TAMRON Lens Utility</w:t>
                            </w:r>
                            <w:r w:rsidRPr="004C4E78">
                              <w:rPr>
                                <w:sz w:val="16"/>
                                <w:szCs w:val="16"/>
                                <w:vertAlign w:val="superscript"/>
                                <w:lang w:val="es-ES"/>
                              </w:rPr>
                              <w:t>TM</w:t>
                            </w:r>
                            <w:r w:rsidRPr="004C4E78">
                              <w:rPr>
                                <w:sz w:val="16"/>
                                <w:szCs w:val="16"/>
                                <w:lang w:val="es-ES"/>
                              </w:rPr>
                              <w:t xml:space="preserve"> ahora para S</w:t>
                            </w:r>
                            <w:r>
                              <w:rPr>
                                <w:sz w:val="16"/>
                                <w:szCs w:val="16"/>
                                <w:lang w:val="es-ES"/>
                              </w:rPr>
                              <w:t>martphones con Android</w:t>
                            </w:r>
                            <w:r w:rsidRPr="004C4E78">
                              <w:rPr>
                                <w:sz w:val="16"/>
                                <w:szCs w:val="16"/>
                                <w:vertAlign w:val="superscript"/>
                                <w:lang w:val="es-ES"/>
                              </w:rPr>
                              <w:t>TM1</w:t>
                            </w:r>
                            <w:r>
                              <w:rPr>
                                <w:sz w:val="16"/>
                                <w:szCs w:val="16"/>
                                <w:lang w:val="es-ES"/>
                              </w:rPr>
                              <w:t xml:space="preserve"> OS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0AA0C0D" id="_x0000_t202" coordsize="21600,21600" o:spt="202" path="m,l,21600r21600,l21600,xe">
                <v:stroke joinstyle="miter"/>
                <v:path gradientshapeok="t" o:connecttype="rect"/>
              </v:shapetype>
              <v:shape id="Cuadro de texto 2" o:spid="_x0000_s1026" type="#_x0000_t202" style="position:absolute;left:0;text-align:left;margin-left:0;margin-top:239.15pt;width:290.25pt;height:25.5pt;z-index:251658241;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">
                <v:textbox>
                  <w:txbxContent>
                    <w:p w14:paraId="1A4F371F" w14:textId="5E6611DF" w:rsidR="000A4F2B" w:rsidRPr="004C4E78" w:rsidRDefault="004C4E78" w:rsidP="004D106B">
                      <w:pPr>
                        <w:jc w:val="center"/>
                        <w:rPr>
                          <w:sz w:val="16"/>
                          <w:szCs w:val="16"/>
                          <w:lang w:val="es-ES"/>
                        </w:rPr>
                      </w:pPr>
                      <w:r w:rsidRPr="004C4E78">
                        <w:rPr>
                          <w:sz w:val="16"/>
                          <w:szCs w:val="16"/>
                          <w:lang w:val="es-ES"/>
                        </w:rPr>
                        <w:t>TAMRON Lens Utility</w:t>
                      </w:r>
                      <w:r w:rsidRPr="004C4E78">
                        <w:rPr>
                          <w:sz w:val="16"/>
                          <w:szCs w:val="16"/>
                          <w:vertAlign w:val="superscript"/>
                          <w:lang w:val="es-ES"/>
                        </w:rPr>
                        <w:t>TM</w:t>
                      </w:r>
                      <w:r w:rsidRPr="004C4E78">
                        <w:rPr>
                          <w:sz w:val="16"/>
                          <w:szCs w:val="16"/>
                          <w:lang w:val="es-ES"/>
                        </w:rPr>
                        <w:t xml:space="preserve"> ahora para S</w:t>
                      </w:r>
                      <w:r>
                        <w:rPr>
                          <w:sz w:val="16"/>
                          <w:szCs w:val="16"/>
                          <w:lang w:val="es-ES"/>
                        </w:rPr>
                        <w:t>martphones con Android</w:t>
                      </w:r>
                      <w:r w:rsidRPr="004C4E78">
                        <w:rPr>
                          <w:sz w:val="16"/>
                          <w:szCs w:val="16"/>
                          <w:vertAlign w:val="superscript"/>
                          <w:lang w:val="es-ES"/>
                        </w:rPr>
                        <w:t>TM1</w:t>
                      </w:r>
                      <w:r>
                        <w:rPr>
                          <w:sz w:val="16"/>
                          <w:szCs w:val="16"/>
                          <w:lang w:val="es-ES"/>
                        </w:rPr>
                        <w:t xml:space="preserve"> OS</w:t>
                      </w:r>
                    </w:p>
                  </w:txbxContent>
                </v:textbox>
                <w10:wrap type="square" anchorx="margin"/>
              </v:shape>
            </w:pict>
          </mc:Fallback>
        </mc:AlternateContent>
      </w:r>
      <w:r w:rsidR="004C4E78" w:rsidRPr="00141673">
        <w:rPr>
          <w:rFonts w:ascii="Palatino Linotype" w:eastAsia="MS PGothic" w:hAnsi="Palatino Linotype" w:cstheme="majorHAnsi"/>
          <w:noProof/>
          <w:sz w:val="18"/>
          <w:szCs w:val="18"/>
          <w:lang w:val="es-ES"/>
        </w:rPr>
        <w:drawing>
          <wp:inline distT="0" distB="0" distL="0" distR="0" wp14:anchorId="46B60C01" wp14:editId="53606115">
            <wp:extent cx="4191000" cy="2793412"/>
            <wp:effectExtent l="0" t="0" r="0" b="698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92544" cy="2794441"/>
                    </a:xfrm>
                    <a:prstGeom prst="rect">
                      <a:avLst/>
                    </a:prstGeom>
                    <a:noFill/>
                    <a:ln>
                      <a:noFill/>
                    </a:ln>
                  </pic:spPr>
                </pic:pic>
              </a:graphicData>
            </a:graphic>
          </wp:inline>
        </w:drawing>
      </w:r>
    </w:p>
    <w:p w14:paraId="1B1F7058" w14:textId="3FDFDB9B" w:rsidR="004C4E78" w:rsidRPr="00141673" w:rsidRDefault="004C4E78" w:rsidP="00B90CCE">
      <w:pPr>
        <w:widowControl/>
        <w:rPr>
          <w:rFonts w:ascii="Palatino Linotype" w:eastAsia="MS PGothic" w:hAnsi="Palatino Linotype" w:cstheme="majorHAnsi"/>
          <w:sz w:val="18"/>
          <w:szCs w:val="18"/>
          <w:lang w:val="es-ES"/>
        </w:rPr>
      </w:pPr>
    </w:p>
    <w:tbl>
      <w:tblPr>
        <w:tblStyle w:val="Tablaconcuadrcula"/>
        <w:tblpPr w:leftFromText="142" w:rightFromText="142" w:vertAnchor="text" w:horzAnchor="margin" w:tblpY="379"/>
        <w:tblW w:w="0" w:type="auto"/>
        <w:tblLook w:val="04A0" w:firstRow="1" w:lastRow="0" w:firstColumn="1" w:lastColumn="0" w:noHBand="0" w:noVBand="1"/>
      </w:tblPr>
      <w:tblGrid>
        <w:gridCol w:w="4711"/>
        <w:gridCol w:w="4418"/>
      </w:tblGrid>
      <w:tr w:rsidR="00886048" w:rsidRPr="00141673" w14:paraId="39E73AD7" w14:textId="77777777" w:rsidTr="00B1335F">
        <w:trPr>
          <w:trHeight w:val="230"/>
        </w:trPr>
        <w:tc>
          <w:tcPr>
            <w:tcW w:w="9129" w:type="dxa"/>
            <w:gridSpan w:val="2"/>
            <w:shd w:val="pct25" w:color="BFBFBF" w:themeColor="background1" w:themeShade="BF" w:fill="FFFFFF" w:themeFill="background1"/>
            <w:vAlign w:val="center"/>
          </w:tcPr>
          <w:p w14:paraId="0BD65E2A" w14:textId="352E6411" w:rsidR="00886048" w:rsidRPr="00141673" w:rsidRDefault="00886048" w:rsidP="003948BA">
            <w:pPr>
              <w:jc w:val="center"/>
              <w:rPr>
                <w:rFonts w:ascii="Palatino Linotype" w:eastAsia="MS PGothic" w:hAnsi="Palatino Linotype" w:cstheme="majorHAnsi"/>
                <w:b/>
                <w:bCs/>
                <w:sz w:val="20"/>
                <w:szCs w:val="20"/>
                <w:lang w:val="es-ES"/>
              </w:rPr>
            </w:pPr>
            <w:r w:rsidRPr="00141673">
              <w:rPr>
                <w:rFonts w:ascii="Palatino Linotype" w:eastAsia="MS PGothic" w:hAnsi="Palatino Linotype" w:cstheme="majorHAnsi"/>
                <w:b/>
                <w:bCs/>
                <w:sz w:val="20"/>
                <w:szCs w:val="20"/>
                <w:lang w:val="es-ES"/>
              </w:rPr>
              <w:lastRenderedPageBreak/>
              <w:t>NOMBRE DE LA APLICACIÓN</w:t>
            </w:r>
          </w:p>
        </w:tc>
      </w:tr>
      <w:tr w:rsidR="00886048" w:rsidRPr="00141673" w14:paraId="19DC7239" w14:textId="77777777" w:rsidTr="00DB5E83">
        <w:trPr>
          <w:trHeight w:val="230"/>
        </w:trPr>
        <w:tc>
          <w:tcPr>
            <w:tcW w:w="9129" w:type="dxa"/>
            <w:gridSpan w:val="2"/>
            <w:tcBorders>
              <w:bottom w:val="single" w:sz="4" w:space="0" w:color="auto"/>
            </w:tcBorders>
            <w:shd w:val="clear" w:color="auto" w:fill="auto"/>
            <w:vAlign w:val="center"/>
          </w:tcPr>
          <w:p w14:paraId="65481863" w14:textId="03410F32" w:rsidR="00886048" w:rsidRPr="00141673" w:rsidRDefault="003948BA" w:rsidP="003948BA">
            <w:pPr>
              <w:jc w:val="center"/>
              <w:rPr>
                <w:rFonts w:ascii="Palatino Linotype" w:eastAsia="MS PGothic" w:hAnsi="Palatino Linotype" w:cstheme="majorHAnsi"/>
                <w:sz w:val="20"/>
                <w:szCs w:val="20"/>
                <w:lang w:val="es-ES"/>
              </w:rPr>
            </w:pPr>
            <w:r w:rsidRPr="00141673">
              <w:rPr>
                <w:rFonts w:ascii="PalatinoLinotype-Roman" w:hAnsi="PalatinoLinotype-Roman" w:cs="PalatinoLinotype-Roman"/>
                <w:kern w:val="0"/>
                <w:sz w:val="20"/>
                <w:szCs w:val="20"/>
                <w:lang w:val="es-ES"/>
              </w:rPr>
              <w:t>TAMRON Lens Utility Mobile</w:t>
            </w:r>
            <w:r w:rsidRPr="00141673">
              <w:rPr>
                <w:rFonts w:ascii="PalatinoLinotype-Roman" w:hAnsi="PalatinoLinotype-Roman" w:cs="PalatinoLinotype-Roman"/>
                <w:kern w:val="0"/>
                <w:sz w:val="20"/>
                <w:szCs w:val="20"/>
                <w:vertAlign w:val="superscript"/>
                <w:lang w:val="es-ES"/>
              </w:rPr>
              <w:t>TM</w:t>
            </w:r>
          </w:p>
        </w:tc>
      </w:tr>
      <w:tr w:rsidR="003948BA" w:rsidRPr="00141673" w14:paraId="70483F16" w14:textId="77777777" w:rsidTr="00DB5E83">
        <w:trPr>
          <w:trHeight w:val="439"/>
        </w:trPr>
        <w:tc>
          <w:tcPr>
            <w:tcW w:w="4711" w:type="dxa"/>
            <w:tcBorders>
              <w:right w:val="single" w:sz="4" w:space="0" w:color="auto"/>
            </w:tcBorders>
            <w:shd w:val="pct25" w:color="BFBFBF" w:themeColor="background1" w:themeShade="BF" w:fill="FFFFFF" w:themeFill="background1"/>
            <w:vAlign w:val="center"/>
          </w:tcPr>
          <w:p w14:paraId="76C90BD1" w14:textId="1E99383B" w:rsidR="003948BA" w:rsidRPr="00141673" w:rsidRDefault="003948BA" w:rsidP="00112497">
            <w:pPr>
              <w:jc w:val="center"/>
              <w:rPr>
                <w:rFonts w:ascii="Palatino Linotype" w:eastAsia="MS PGothic" w:hAnsi="Palatino Linotype" w:cstheme="majorHAnsi"/>
                <w:b/>
                <w:bCs/>
                <w:sz w:val="20"/>
                <w:szCs w:val="20"/>
                <w:lang w:val="es-ES"/>
              </w:rPr>
            </w:pPr>
            <w:r w:rsidRPr="00141673">
              <w:rPr>
                <w:rFonts w:ascii="Palatino Linotype" w:hAnsi="Palatino Linotype" w:cstheme="majorHAnsi"/>
                <w:b/>
                <w:bCs/>
                <w:sz w:val="20"/>
                <w:szCs w:val="20"/>
                <w:lang w:val="es-ES"/>
              </w:rPr>
              <w:t>FECHA DE PRESENTACIÓN AL PÚBLICO</w:t>
            </w:r>
          </w:p>
        </w:tc>
        <w:tc>
          <w:tcPr>
            <w:tcW w:w="4418" w:type="dxa"/>
            <w:tcBorders>
              <w:left w:val="single" w:sz="4" w:space="0" w:color="auto"/>
            </w:tcBorders>
            <w:shd w:val="pct25" w:color="BFBFBF" w:themeColor="background1" w:themeShade="BF" w:fill="FFFFFF" w:themeFill="background1"/>
            <w:vAlign w:val="center"/>
          </w:tcPr>
          <w:p w14:paraId="19D7363B" w14:textId="10F8B842" w:rsidR="003948BA" w:rsidRPr="00141673" w:rsidRDefault="003948BA" w:rsidP="00112497">
            <w:pPr>
              <w:spacing w:line="240" w:lineRule="exact"/>
              <w:jc w:val="center"/>
              <w:rPr>
                <w:rFonts w:ascii="Palatino Linotype" w:eastAsia="MS PGothic" w:hAnsi="Palatino Linotype"/>
                <w:b/>
                <w:bCs/>
                <w:sz w:val="20"/>
                <w:szCs w:val="20"/>
                <w:lang w:val="es-ES"/>
              </w:rPr>
            </w:pPr>
            <w:r w:rsidRPr="00141673">
              <w:rPr>
                <w:rFonts w:ascii="Palatino Linotype" w:eastAsia="MS PGothic" w:hAnsi="Palatino Linotype"/>
                <w:b/>
                <w:bCs/>
                <w:sz w:val="20"/>
                <w:szCs w:val="20"/>
                <w:lang w:val="es-ES"/>
              </w:rPr>
              <w:t>COMPATIBLE CON OS</w:t>
            </w:r>
          </w:p>
        </w:tc>
      </w:tr>
      <w:tr w:rsidR="009E4BB0" w:rsidRPr="00141673" w14:paraId="29320451" w14:textId="77777777" w:rsidTr="00B1335F">
        <w:trPr>
          <w:trHeight w:val="416"/>
        </w:trPr>
        <w:tc>
          <w:tcPr>
            <w:tcW w:w="4711" w:type="dxa"/>
            <w:tcBorders>
              <w:bottom w:val="single" w:sz="4" w:space="0" w:color="auto"/>
            </w:tcBorders>
            <w:shd w:val="clear" w:color="auto" w:fill="auto"/>
            <w:vAlign w:val="center"/>
          </w:tcPr>
          <w:p w14:paraId="03DFFE6C" w14:textId="294BC497" w:rsidR="009E4BB0" w:rsidRPr="00141673" w:rsidRDefault="00675938" w:rsidP="00112497">
            <w:pPr>
              <w:jc w:val="center"/>
              <w:rPr>
                <w:rFonts w:ascii="Palatino Linotype" w:eastAsia="MS PGothic" w:hAnsi="Palatino Linotype" w:cstheme="majorHAnsi"/>
                <w:sz w:val="20"/>
                <w:szCs w:val="20"/>
                <w:lang w:val="es-ES"/>
              </w:rPr>
            </w:pPr>
            <w:r w:rsidRPr="00141673">
              <w:rPr>
                <w:rFonts w:ascii="Palatino Linotype" w:eastAsia="MS PGothic" w:hAnsi="Palatino Linotype" w:cstheme="majorHAnsi"/>
                <w:sz w:val="20"/>
                <w:szCs w:val="20"/>
                <w:lang w:val="es-ES"/>
              </w:rPr>
              <w:t>Se espera conseguir para 2022</w:t>
            </w:r>
            <w:r w:rsidR="000505E4" w:rsidRPr="00141673">
              <w:rPr>
                <w:rStyle w:val="Refdenotaalpie"/>
                <w:rFonts w:ascii="Palatino Linotype" w:eastAsia="MS PGothic" w:hAnsi="Palatino Linotype" w:cstheme="majorHAnsi"/>
                <w:sz w:val="20"/>
                <w:szCs w:val="20"/>
                <w:lang w:val="es-ES"/>
              </w:rPr>
              <w:footnoteReference w:id="3"/>
            </w:r>
          </w:p>
        </w:tc>
        <w:tc>
          <w:tcPr>
            <w:tcW w:w="4418" w:type="dxa"/>
            <w:tcBorders>
              <w:bottom w:val="single" w:sz="4" w:space="0" w:color="auto"/>
            </w:tcBorders>
            <w:shd w:val="clear" w:color="auto" w:fill="auto"/>
            <w:vAlign w:val="center"/>
          </w:tcPr>
          <w:p w14:paraId="43302616" w14:textId="6C819E92" w:rsidR="009E4BB0" w:rsidRPr="00141673" w:rsidRDefault="00112497" w:rsidP="00112497">
            <w:pPr>
              <w:spacing w:line="240" w:lineRule="exact"/>
              <w:jc w:val="center"/>
              <w:rPr>
                <w:rFonts w:ascii="Palatino Linotype" w:eastAsia="MS PGothic" w:hAnsi="Palatino Linotype"/>
                <w:sz w:val="20"/>
                <w:szCs w:val="20"/>
                <w:lang w:val="es-ES"/>
              </w:rPr>
            </w:pPr>
            <w:r w:rsidRPr="00141673">
              <w:rPr>
                <w:rFonts w:ascii="Palatino Linotype" w:eastAsia="MS PGothic" w:hAnsi="Palatino Linotype"/>
                <w:sz w:val="20"/>
                <w:szCs w:val="20"/>
                <w:lang w:val="es-ES"/>
              </w:rPr>
              <w:t>Android 6-12</w:t>
            </w:r>
            <w:r w:rsidR="0084612E" w:rsidRPr="00141673">
              <w:rPr>
                <w:rStyle w:val="Refdenotaalpie"/>
                <w:rFonts w:ascii="Palatino Linotype" w:eastAsia="MS PGothic" w:hAnsi="Palatino Linotype"/>
                <w:sz w:val="20"/>
                <w:szCs w:val="20"/>
                <w:lang w:val="es-ES"/>
              </w:rPr>
              <w:footnoteReference w:id="4"/>
            </w:r>
          </w:p>
        </w:tc>
      </w:tr>
      <w:tr w:rsidR="00886048" w:rsidRPr="00141673" w14:paraId="25990681" w14:textId="77777777" w:rsidTr="00B1335F">
        <w:trPr>
          <w:trHeight w:val="496"/>
        </w:trPr>
        <w:tc>
          <w:tcPr>
            <w:tcW w:w="9129" w:type="dxa"/>
            <w:gridSpan w:val="2"/>
            <w:shd w:val="pct25" w:color="BFBFBF" w:themeColor="background1" w:themeShade="BF" w:fill="FFFFFF" w:themeFill="background1"/>
            <w:vAlign w:val="center"/>
          </w:tcPr>
          <w:p w14:paraId="6A9307A4" w14:textId="41ED9147" w:rsidR="00886048" w:rsidRPr="00141673" w:rsidRDefault="00886048" w:rsidP="00112497">
            <w:pPr>
              <w:spacing w:line="240" w:lineRule="exact"/>
              <w:jc w:val="center"/>
              <w:rPr>
                <w:rFonts w:ascii="Palatino Linotype" w:eastAsia="MS PGothic" w:hAnsi="Palatino Linotype"/>
                <w:b/>
                <w:bCs/>
                <w:sz w:val="20"/>
                <w:szCs w:val="20"/>
                <w:lang w:val="es-ES"/>
              </w:rPr>
            </w:pPr>
            <w:r w:rsidRPr="00141673">
              <w:rPr>
                <w:rFonts w:ascii="Palatino Linotype" w:eastAsia="MS PGothic" w:hAnsi="Palatino Linotype" w:cstheme="majorHAnsi"/>
                <w:b/>
                <w:bCs/>
                <w:sz w:val="20"/>
                <w:szCs w:val="20"/>
                <w:lang w:val="es-ES"/>
              </w:rPr>
              <w:t>OBJETIVOS COMPATIBLES</w:t>
            </w:r>
            <w:r w:rsidR="00307593" w:rsidRPr="00141673">
              <w:rPr>
                <w:rFonts w:ascii="Palatino Linotype" w:eastAsia="MS PGothic" w:hAnsi="Palatino Linotype" w:cstheme="majorHAnsi"/>
                <w:b/>
                <w:bCs/>
                <w:sz w:val="20"/>
                <w:szCs w:val="20"/>
                <w:lang w:val="es-ES"/>
              </w:rPr>
              <w:t xml:space="preserve"> ACTUALMENTE</w:t>
            </w:r>
          </w:p>
        </w:tc>
      </w:tr>
      <w:tr w:rsidR="00C37766" w:rsidRPr="00141673" w14:paraId="1F82105E" w14:textId="77777777" w:rsidTr="00B1335F">
        <w:trPr>
          <w:trHeight w:val="791"/>
        </w:trPr>
        <w:tc>
          <w:tcPr>
            <w:tcW w:w="9129" w:type="dxa"/>
            <w:gridSpan w:val="2"/>
            <w:shd w:val="clear" w:color="auto" w:fill="auto"/>
            <w:vAlign w:val="center"/>
          </w:tcPr>
          <w:p w14:paraId="79608323" w14:textId="04907135" w:rsidR="00C37766" w:rsidRPr="00141673" w:rsidRDefault="00C37766" w:rsidP="00C37766">
            <w:pPr>
              <w:widowControl/>
              <w:autoSpaceDE w:val="0"/>
              <w:autoSpaceDN w:val="0"/>
              <w:adjustRightInd w:val="0"/>
              <w:jc w:val="center"/>
              <w:rPr>
                <w:rFonts w:ascii="PalatinoLinotype-Roman" w:hAnsi="PalatinoLinotype-Roman" w:cs="PalatinoLinotype-Roman"/>
                <w:kern w:val="0"/>
                <w:sz w:val="20"/>
                <w:szCs w:val="20"/>
                <w:lang w:val="es-ES"/>
              </w:rPr>
            </w:pPr>
            <w:r w:rsidRPr="00141673">
              <w:rPr>
                <w:rFonts w:ascii="PalatinoLinotype-Roman" w:hAnsi="PalatinoLinotype-Roman" w:cs="PalatinoLinotype-Roman"/>
                <w:kern w:val="0"/>
                <w:sz w:val="20"/>
                <w:szCs w:val="20"/>
                <w:lang w:val="es-ES"/>
              </w:rPr>
              <w:t>28-75mm F/2.8 Di III VXD G2 (</w:t>
            </w:r>
            <w:r w:rsidR="00141673">
              <w:rPr>
                <w:rFonts w:ascii="PalatinoLinotype-Roman" w:hAnsi="PalatinoLinotype-Roman" w:cs="PalatinoLinotype-Roman"/>
                <w:kern w:val="0"/>
                <w:sz w:val="20"/>
                <w:szCs w:val="20"/>
                <w:lang w:val="es-ES"/>
              </w:rPr>
              <w:t>m</w:t>
            </w:r>
            <w:r w:rsidRPr="00141673">
              <w:rPr>
                <w:rFonts w:ascii="PalatinoLinotype-Roman" w:hAnsi="PalatinoLinotype-Roman" w:cs="PalatinoLinotype-Roman"/>
                <w:kern w:val="0"/>
                <w:sz w:val="20"/>
                <w:szCs w:val="20"/>
                <w:lang w:val="es-ES"/>
              </w:rPr>
              <w:t>odel</w:t>
            </w:r>
            <w:r w:rsidR="00141673">
              <w:rPr>
                <w:rFonts w:ascii="PalatinoLinotype-Roman" w:hAnsi="PalatinoLinotype-Roman" w:cs="PalatinoLinotype-Roman"/>
                <w:kern w:val="0"/>
                <w:sz w:val="20"/>
                <w:szCs w:val="20"/>
                <w:lang w:val="es-ES"/>
              </w:rPr>
              <w:t>o</w:t>
            </w:r>
            <w:r w:rsidRPr="00141673">
              <w:rPr>
                <w:rFonts w:ascii="PalatinoLinotype-Roman" w:hAnsi="PalatinoLinotype-Roman" w:cs="PalatinoLinotype-Roman"/>
                <w:kern w:val="0"/>
                <w:sz w:val="20"/>
                <w:szCs w:val="20"/>
                <w:lang w:val="es-ES"/>
              </w:rPr>
              <w:t xml:space="preserve"> A063)</w:t>
            </w:r>
          </w:p>
          <w:p w14:paraId="072B344D" w14:textId="4A518729" w:rsidR="00C37766" w:rsidRPr="00141673" w:rsidRDefault="00C37766" w:rsidP="00C37766">
            <w:pPr>
              <w:spacing w:line="240" w:lineRule="exact"/>
              <w:jc w:val="center"/>
              <w:rPr>
                <w:rFonts w:ascii="Palatino Linotype" w:eastAsia="MS PGothic" w:hAnsi="Palatino Linotype"/>
                <w:sz w:val="20"/>
                <w:szCs w:val="20"/>
                <w:lang w:val="es-ES"/>
              </w:rPr>
            </w:pPr>
            <w:r w:rsidRPr="00141673">
              <w:rPr>
                <w:rFonts w:ascii="PalatinoLinotype-Roman" w:hAnsi="PalatinoLinotype-Roman" w:cs="PalatinoLinotype-Roman"/>
                <w:kern w:val="0"/>
                <w:sz w:val="20"/>
                <w:szCs w:val="20"/>
                <w:lang w:val="es-ES"/>
              </w:rPr>
              <w:t>35-150mm F/2-2.8 Di III VXD (</w:t>
            </w:r>
            <w:r w:rsidR="00141673">
              <w:rPr>
                <w:rFonts w:ascii="PalatinoLinotype-Roman" w:hAnsi="PalatinoLinotype-Roman" w:cs="PalatinoLinotype-Roman"/>
                <w:kern w:val="0"/>
                <w:sz w:val="20"/>
                <w:szCs w:val="20"/>
                <w:lang w:val="es-ES"/>
              </w:rPr>
              <w:t>m</w:t>
            </w:r>
            <w:r w:rsidRPr="00141673">
              <w:rPr>
                <w:rFonts w:ascii="PalatinoLinotype-Roman" w:hAnsi="PalatinoLinotype-Roman" w:cs="PalatinoLinotype-Roman"/>
                <w:kern w:val="0"/>
                <w:sz w:val="20"/>
                <w:szCs w:val="20"/>
                <w:lang w:val="es-ES"/>
              </w:rPr>
              <w:t>odel</w:t>
            </w:r>
            <w:r w:rsidR="00141673">
              <w:rPr>
                <w:rFonts w:ascii="PalatinoLinotype-Roman" w:hAnsi="PalatinoLinotype-Roman" w:cs="PalatinoLinotype-Roman"/>
                <w:kern w:val="0"/>
                <w:sz w:val="20"/>
                <w:szCs w:val="20"/>
                <w:lang w:val="es-ES"/>
              </w:rPr>
              <w:t>o</w:t>
            </w:r>
            <w:r w:rsidRPr="00141673">
              <w:rPr>
                <w:rFonts w:ascii="PalatinoLinotype-Roman" w:hAnsi="PalatinoLinotype-Roman" w:cs="PalatinoLinotype-Roman"/>
                <w:kern w:val="0"/>
                <w:sz w:val="20"/>
                <w:szCs w:val="20"/>
                <w:lang w:val="es-ES"/>
              </w:rPr>
              <w:t xml:space="preserve"> A058)</w:t>
            </w:r>
          </w:p>
        </w:tc>
      </w:tr>
    </w:tbl>
    <w:p w14:paraId="7413ECC4" w14:textId="3076BA08" w:rsidR="00767ECB" w:rsidRPr="00141673" w:rsidRDefault="00767ECB" w:rsidP="00767ECB">
      <w:pPr>
        <w:widowControl/>
        <w:rPr>
          <w:rFonts w:ascii="Meiryo UI" w:eastAsia="Meiryo UI" w:hAnsi="Meiryo UI" w:cs="Arial"/>
          <w:i/>
          <w:iCs/>
          <w:sz w:val="18"/>
          <w:szCs w:val="18"/>
          <w:lang w:val="es-ES"/>
        </w:rPr>
      </w:pPr>
    </w:p>
    <w:p w14:paraId="304778DB" w14:textId="77777777" w:rsidR="00767ECB" w:rsidRPr="00141673" w:rsidRDefault="00767ECB" w:rsidP="00767ECB">
      <w:pPr>
        <w:widowControl/>
        <w:rPr>
          <w:rFonts w:ascii="Meiryo UI" w:eastAsia="Meiryo UI" w:hAnsi="Meiryo UI" w:cs="Arial"/>
          <w:i/>
          <w:iCs/>
          <w:sz w:val="18"/>
          <w:szCs w:val="18"/>
          <w:lang w:val="es-ES"/>
        </w:rPr>
      </w:pPr>
    </w:p>
    <w:p w14:paraId="44347A4E" w14:textId="4AC6758A" w:rsidR="00D34550" w:rsidRPr="00141673" w:rsidRDefault="001F3BEB" w:rsidP="00D34550">
      <w:pPr>
        <w:widowControl/>
        <w:rPr>
          <w:rFonts w:ascii="Palatino Linotype" w:eastAsia="MS PGothic" w:hAnsi="Palatino Linotype" w:cstheme="majorHAnsi"/>
          <w:b/>
          <w:bCs/>
          <w:kern w:val="0"/>
          <w:sz w:val="22"/>
          <w:szCs w:val="22"/>
          <w:u w:val="single"/>
          <w:lang w:val="es-ES"/>
        </w:rPr>
      </w:pPr>
      <w:r w:rsidRPr="00141673">
        <w:rPr>
          <w:rFonts w:ascii="Palatino Linotype" w:eastAsia="MS PGothic" w:hAnsi="Palatino Linotype" w:cstheme="majorHAnsi"/>
          <w:b/>
          <w:bCs/>
          <w:kern w:val="0"/>
          <w:sz w:val="22"/>
          <w:szCs w:val="22"/>
          <w:u w:val="single"/>
          <w:lang w:val="es-ES"/>
        </w:rPr>
        <w:t>C</w:t>
      </w:r>
      <w:r w:rsidR="00D34550" w:rsidRPr="00141673">
        <w:rPr>
          <w:rFonts w:ascii="Palatino Linotype" w:eastAsia="MS PGothic" w:hAnsi="Palatino Linotype" w:cstheme="majorHAnsi"/>
          <w:b/>
          <w:bCs/>
          <w:kern w:val="0"/>
          <w:sz w:val="22"/>
          <w:szCs w:val="22"/>
          <w:u w:val="single"/>
          <w:lang w:val="es-ES"/>
        </w:rPr>
        <w:t xml:space="preserve">aracterísticas </w:t>
      </w:r>
      <w:r w:rsidRPr="00141673">
        <w:rPr>
          <w:rFonts w:ascii="Palatino Linotype" w:eastAsia="MS PGothic" w:hAnsi="Palatino Linotype" w:cstheme="majorHAnsi"/>
          <w:b/>
          <w:bCs/>
          <w:kern w:val="0"/>
          <w:sz w:val="22"/>
          <w:szCs w:val="22"/>
          <w:u w:val="single"/>
          <w:lang w:val="es-ES"/>
        </w:rPr>
        <w:t>principales de</w:t>
      </w:r>
      <w:r w:rsidR="00FB67F2" w:rsidRPr="00141673">
        <w:rPr>
          <w:rFonts w:ascii="Palatino Linotype" w:eastAsia="MS PGothic" w:hAnsi="Palatino Linotype" w:cstheme="majorHAnsi"/>
          <w:b/>
          <w:bCs/>
          <w:kern w:val="0"/>
          <w:sz w:val="22"/>
          <w:szCs w:val="22"/>
          <w:u w:val="single"/>
          <w:lang w:val="es-ES"/>
        </w:rPr>
        <w:t>l</w:t>
      </w:r>
      <w:r w:rsidRPr="00141673">
        <w:rPr>
          <w:rFonts w:ascii="Palatino Linotype" w:eastAsia="MS PGothic" w:hAnsi="Palatino Linotype" w:cstheme="majorHAnsi"/>
          <w:b/>
          <w:bCs/>
          <w:kern w:val="0"/>
          <w:sz w:val="22"/>
          <w:szCs w:val="22"/>
          <w:u w:val="single"/>
          <w:lang w:val="es-ES"/>
        </w:rPr>
        <w:t xml:space="preserve"> TAMRON Lens Utility Mobile</w:t>
      </w:r>
    </w:p>
    <w:p w14:paraId="3E7C6E9A" w14:textId="7B98CBF0" w:rsidR="000603F6" w:rsidRPr="00141673" w:rsidRDefault="000603F6" w:rsidP="000603F6">
      <w:pPr>
        <w:widowControl/>
        <w:rPr>
          <w:rFonts w:ascii="Palatino Linotype" w:eastAsia="Yu Gothic" w:hAnsi="Palatino Linotype"/>
          <w:sz w:val="20"/>
          <w:szCs w:val="20"/>
          <w:lang w:val="es-ES"/>
        </w:rPr>
      </w:pPr>
      <w:r w:rsidRPr="00141673">
        <w:rPr>
          <w:rFonts w:ascii="Palatino Linotype" w:eastAsia="Yu Gothic" w:hAnsi="Palatino Linotype"/>
          <w:sz w:val="20"/>
          <w:szCs w:val="20"/>
          <w:lang w:val="es-ES"/>
        </w:rPr>
        <w:t>Octubre de 2021 marcó el lanzamiento de</w:t>
      </w:r>
      <w:r w:rsidR="00FB67F2" w:rsidRPr="00141673">
        <w:rPr>
          <w:rFonts w:ascii="Palatino Linotype" w:eastAsia="Yu Gothic" w:hAnsi="Palatino Linotype"/>
          <w:sz w:val="20"/>
          <w:szCs w:val="20"/>
          <w:lang w:val="es-ES"/>
        </w:rPr>
        <w:t>l</w:t>
      </w:r>
      <w:r w:rsidRPr="00141673">
        <w:rPr>
          <w:rFonts w:ascii="Palatino Linotype" w:eastAsia="Yu Gothic" w:hAnsi="Palatino Linotype"/>
          <w:sz w:val="20"/>
          <w:szCs w:val="20"/>
          <w:lang w:val="es-ES"/>
        </w:rPr>
        <w:t xml:space="preserve"> TAMRON Lens Utility, un software de PC dedicado que permite la</w:t>
      </w:r>
      <w:r w:rsidRPr="00141673">
        <w:rPr>
          <w:rFonts w:ascii="Palatino Linotype" w:eastAsia="Yu Gothic" w:hAnsi="Palatino Linotype"/>
          <w:sz w:val="20"/>
          <w:szCs w:val="20"/>
          <w:lang w:val="es-ES"/>
        </w:rPr>
        <w:t xml:space="preserve"> </w:t>
      </w:r>
      <w:r w:rsidRPr="00141673">
        <w:rPr>
          <w:rFonts w:ascii="Palatino Linotype" w:eastAsia="Yu Gothic" w:hAnsi="Palatino Linotype"/>
          <w:sz w:val="20"/>
          <w:szCs w:val="20"/>
          <w:lang w:val="es-ES"/>
        </w:rPr>
        <w:t xml:space="preserve">personalización de varias funciones de </w:t>
      </w:r>
      <w:r w:rsidR="00405FD3" w:rsidRPr="00141673">
        <w:rPr>
          <w:rFonts w:ascii="Palatino Linotype" w:eastAsia="Yu Gothic" w:hAnsi="Palatino Linotype"/>
          <w:sz w:val="20"/>
          <w:szCs w:val="20"/>
          <w:lang w:val="es-ES"/>
        </w:rPr>
        <w:t>objetivos</w:t>
      </w:r>
      <w:r w:rsidRPr="00141673">
        <w:rPr>
          <w:rFonts w:ascii="Palatino Linotype" w:eastAsia="Yu Gothic" w:hAnsi="Palatino Linotype"/>
          <w:sz w:val="20"/>
          <w:szCs w:val="20"/>
          <w:lang w:val="es-ES"/>
        </w:rPr>
        <w:t xml:space="preserve"> TAMRON </w:t>
      </w:r>
      <w:r w:rsidR="00F77942" w:rsidRPr="00141673">
        <w:rPr>
          <w:rFonts w:ascii="Palatino Linotype" w:eastAsia="Yu Gothic" w:hAnsi="Palatino Linotype"/>
          <w:sz w:val="20"/>
          <w:szCs w:val="20"/>
          <w:lang w:val="es-ES"/>
        </w:rPr>
        <w:t xml:space="preserve">específicos </w:t>
      </w:r>
      <w:r w:rsidRPr="00141673">
        <w:rPr>
          <w:rFonts w:ascii="Palatino Linotype" w:eastAsia="Yu Gothic" w:hAnsi="Palatino Linotype"/>
          <w:sz w:val="20"/>
          <w:szCs w:val="20"/>
          <w:lang w:val="es-ES"/>
        </w:rPr>
        <w:t xml:space="preserve">para que coincidan con el </w:t>
      </w:r>
      <w:r w:rsidR="00725B55" w:rsidRPr="00141673">
        <w:rPr>
          <w:rFonts w:ascii="Palatino Linotype" w:eastAsia="Yu Gothic" w:hAnsi="Palatino Linotype"/>
          <w:sz w:val="20"/>
          <w:szCs w:val="20"/>
          <w:lang w:val="es-ES"/>
        </w:rPr>
        <w:t>estilo</w:t>
      </w:r>
      <w:r w:rsidR="008077AD" w:rsidRPr="00141673">
        <w:rPr>
          <w:rFonts w:ascii="Palatino Linotype" w:eastAsia="Yu Gothic" w:hAnsi="Palatino Linotype"/>
          <w:sz w:val="20"/>
          <w:szCs w:val="20"/>
          <w:lang w:val="es-ES"/>
        </w:rPr>
        <w:t xml:space="preserve"> de foto y vídeo </w:t>
      </w:r>
      <w:r w:rsidR="00725B55" w:rsidRPr="00141673">
        <w:rPr>
          <w:rFonts w:ascii="Palatino Linotype" w:eastAsia="Yu Gothic" w:hAnsi="Palatino Linotype"/>
          <w:sz w:val="20"/>
          <w:szCs w:val="20"/>
          <w:lang w:val="es-ES"/>
        </w:rPr>
        <w:t>del usuario</w:t>
      </w:r>
      <w:r w:rsidRPr="00141673">
        <w:rPr>
          <w:rFonts w:ascii="Palatino Linotype" w:eastAsia="Yu Gothic" w:hAnsi="Palatino Linotype"/>
          <w:sz w:val="20"/>
          <w:szCs w:val="20"/>
          <w:lang w:val="es-ES"/>
        </w:rPr>
        <w:t xml:space="preserve">. Desde entonces, </w:t>
      </w:r>
      <w:r w:rsidR="008077AD" w:rsidRPr="00141673">
        <w:rPr>
          <w:rFonts w:ascii="Palatino Linotype" w:eastAsia="Yu Gothic" w:hAnsi="Palatino Linotype"/>
          <w:sz w:val="20"/>
          <w:szCs w:val="20"/>
          <w:lang w:val="es-ES"/>
        </w:rPr>
        <w:t xml:space="preserve">Tamron ha </w:t>
      </w:r>
      <w:r w:rsidRPr="00141673">
        <w:rPr>
          <w:rFonts w:ascii="Palatino Linotype" w:eastAsia="Yu Gothic" w:hAnsi="Palatino Linotype"/>
          <w:sz w:val="20"/>
          <w:szCs w:val="20"/>
          <w:lang w:val="es-ES"/>
        </w:rPr>
        <w:t>r</w:t>
      </w:r>
      <w:r w:rsidR="000E1C87" w:rsidRPr="00141673">
        <w:rPr>
          <w:rFonts w:ascii="Palatino Linotype" w:eastAsia="Yu Gothic" w:hAnsi="Palatino Linotype"/>
          <w:sz w:val="20"/>
          <w:szCs w:val="20"/>
          <w:lang w:val="es-ES"/>
        </w:rPr>
        <w:t>ecopilado las reacciones y</w:t>
      </w:r>
      <w:r w:rsidRPr="00141673">
        <w:rPr>
          <w:rFonts w:ascii="Palatino Linotype" w:eastAsia="Yu Gothic" w:hAnsi="Palatino Linotype"/>
          <w:sz w:val="20"/>
          <w:szCs w:val="20"/>
          <w:lang w:val="es-ES"/>
        </w:rPr>
        <w:t xml:space="preserve"> comentarios </w:t>
      </w:r>
      <w:r w:rsidR="000E1C87" w:rsidRPr="00141673">
        <w:rPr>
          <w:rFonts w:ascii="Palatino Linotype" w:eastAsia="Yu Gothic" w:hAnsi="Palatino Linotype"/>
          <w:sz w:val="20"/>
          <w:szCs w:val="20"/>
          <w:lang w:val="es-ES"/>
        </w:rPr>
        <w:t xml:space="preserve">de los usuarios </w:t>
      </w:r>
      <w:r w:rsidR="00005E2A">
        <w:rPr>
          <w:rFonts w:ascii="Palatino Linotype" w:eastAsia="Yu Gothic" w:hAnsi="Palatino Linotype"/>
          <w:sz w:val="20"/>
          <w:szCs w:val="20"/>
          <w:lang w:val="es-ES"/>
        </w:rPr>
        <w:t xml:space="preserve">y ha </w:t>
      </w:r>
      <w:r w:rsidR="001E31BF" w:rsidRPr="00141673">
        <w:rPr>
          <w:rFonts w:ascii="Palatino Linotype" w:eastAsia="Yu Gothic" w:hAnsi="Palatino Linotype"/>
          <w:sz w:val="20"/>
          <w:szCs w:val="20"/>
          <w:lang w:val="es-ES"/>
        </w:rPr>
        <w:t xml:space="preserve">mejorar </w:t>
      </w:r>
      <w:r w:rsidR="00005E2A">
        <w:rPr>
          <w:rFonts w:ascii="Palatino Linotype" w:eastAsia="Yu Gothic" w:hAnsi="Palatino Linotype"/>
          <w:sz w:val="20"/>
          <w:szCs w:val="20"/>
          <w:lang w:val="es-ES"/>
        </w:rPr>
        <w:t>su</w:t>
      </w:r>
      <w:r w:rsidR="001E31BF" w:rsidRPr="00141673">
        <w:rPr>
          <w:rFonts w:ascii="Palatino Linotype" w:eastAsia="Yu Gothic" w:hAnsi="Palatino Linotype"/>
          <w:sz w:val="20"/>
          <w:szCs w:val="20"/>
          <w:lang w:val="es-ES"/>
        </w:rPr>
        <w:t xml:space="preserve"> </w:t>
      </w:r>
      <w:r w:rsidR="00005E2A">
        <w:rPr>
          <w:rFonts w:ascii="Palatino Linotype" w:eastAsia="Yu Gothic" w:hAnsi="Palatino Linotype"/>
          <w:sz w:val="20"/>
          <w:szCs w:val="20"/>
          <w:lang w:val="es-ES"/>
        </w:rPr>
        <w:t xml:space="preserve">operabilidad </w:t>
      </w:r>
      <w:r w:rsidR="001E31BF" w:rsidRPr="00141673">
        <w:rPr>
          <w:rFonts w:ascii="Palatino Linotype" w:eastAsia="Yu Gothic" w:hAnsi="Palatino Linotype"/>
          <w:sz w:val="20"/>
          <w:szCs w:val="20"/>
          <w:lang w:val="es-ES"/>
        </w:rPr>
        <w:t xml:space="preserve">y la posibilidad de llevar a cabo estas personalizaciones en </w:t>
      </w:r>
      <w:r w:rsidR="006E54A5" w:rsidRPr="00141673">
        <w:rPr>
          <w:rFonts w:ascii="Palatino Linotype" w:eastAsia="Yu Gothic" w:hAnsi="Palatino Linotype"/>
          <w:sz w:val="20"/>
          <w:szCs w:val="20"/>
          <w:lang w:val="es-ES"/>
        </w:rPr>
        <w:t>los parámetros del objetivo estando fuera del estudio y la oficina</w:t>
      </w:r>
      <w:r w:rsidR="008E2E86">
        <w:rPr>
          <w:rFonts w:ascii="Palatino Linotype" w:eastAsia="Yu Gothic" w:hAnsi="Palatino Linotype"/>
          <w:sz w:val="20"/>
          <w:szCs w:val="20"/>
          <w:lang w:val="es-ES"/>
        </w:rPr>
        <w:t>;</w:t>
      </w:r>
      <w:r w:rsidR="00507B42" w:rsidRPr="00141673">
        <w:rPr>
          <w:rFonts w:ascii="Palatino Linotype" w:eastAsia="Yu Gothic" w:hAnsi="Palatino Linotype"/>
          <w:sz w:val="20"/>
          <w:szCs w:val="20"/>
          <w:lang w:val="es-ES"/>
        </w:rPr>
        <w:t xml:space="preserve"> en la calle, en el campo, …</w:t>
      </w:r>
      <w:r w:rsidRPr="00141673">
        <w:rPr>
          <w:rFonts w:ascii="Palatino Linotype" w:eastAsia="Yu Gothic" w:hAnsi="Palatino Linotype"/>
          <w:sz w:val="20"/>
          <w:szCs w:val="20"/>
          <w:lang w:val="es-ES"/>
        </w:rPr>
        <w:t xml:space="preserve"> Como resultado, </w:t>
      </w:r>
      <w:r w:rsidR="00507B42" w:rsidRPr="00141673">
        <w:rPr>
          <w:rFonts w:ascii="Palatino Linotype" w:eastAsia="Yu Gothic" w:hAnsi="Palatino Linotype"/>
          <w:sz w:val="20"/>
          <w:szCs w:val="20"/>
          <w:lang w:val="es-ES"/>
        </w:rPr>
        <w:t xml:space="preserve">Tamron </w:t>
      </w:r>
      <w:r w:rsidRPr="00141673">
        <w:rPr>
          <w:rFonts w:ascii="Palatino Linotype" w:eastAsia="Yu Gothic" w:hAnsi="Palatino Linotype"/>
          <w:sz w:val="20"/>
          <w:szCs w:val="20"/>
          <w:lang w:val="es-ES"/>
        </w:rPr>
        <w:t>ha</w:t>
      </w:r>
      <w:r w:rsidR="00507B42" w:rsidRPr="00141673">
        <w:rPr>
          <w:rFonts w:ascii="Palatino Linotype" w:eastAsia="Yu Gothic" w:hAnsi="Palatino Linotype"/>
          <w:sz w:val="20"/>
          <w:szCs w:val="20"/>
          <w:lang w:val="es-ES"/>
        </w:rPr>
        <w:t xml:space="preserve"> </w:t>
      </w:r>
      <w:r w:rsidRPr="00141673">
        <w:rPr>
          <w:rFonts w:ascii="Palatino Linotype" w:eastAsia="Yu Gothic" w:hAnsi="Palatino Linotype"/>
          <w:sz w:val="20"/>
          <w:szCs w:val="20"/>
          <w:lang w:val="es-ES"/>
        </w:rPr>
        <w:t xml:space="preserve">desarrollado </w:t>
      </w:r>
      <w:r w:rsidR="004028EE" w:rsidRPr="00141673">
        <w:rPr>
          <w:rFonts w:ascii="Palatino Linotype" w:eastAsia="Yu Gothic" w:hAnsi="Palatino Linotype"/>
          <w:sz w:val="20"/>
          <w:szCs w:val="20"/>
          <w:lang w:val="es-ES"/>
        </w:rPr>
        <w:t xml:space="preserve">el </w:t>
      </w:r>
      <w:r w:rsidRPr="00141673">
        <w:rPr>
          <w:rFonts w:ascii="Palatino Linotype" w:eastAsia="Yu Gothic" w:hAnsi="Palatino Linotype"/>
          <w:sz w:val="20"/>
          <w:szCs w:val="20"/>
          <w:lang w:val="es-ES"/>
        </w:rPr>
        <w:t>TAMRON Lens Utility Mobile para el sistema operativo Android</w:t>
      </w:r>
      <w:r w:rsidR="00E03230" w:rsidRPr="00141673">
        <w:rPr>
          <w:rFonts w:ascii="Palatino Linotype" w:eastAsia="Yu Gothic" w:hAnsi="Palatino Linotype"/>
          <w:sz w:val="20"/>
          <w:szCs w:val="20"/>
          <w:lang w:val="es-ES"/>
        </w:rPr>
        <w:t xml:space="preserve"> OS</w:t>
      </w:r>
      <w:r w:rsidRPr="00141673">
        <w:rPr>
          <w:rFonts w:ascii="Palatino Linotype" w:eastAsia="Yu Gothic" w:hAnsi="Palatino Linotype"/>
          <w:sz w:val="20"/>
          <w:szCs w:val="20"/>
          <w:lang w:val="es-ES"/>
        </w:rPr>
        <w:t xml:space="preserve">. </w:t>
      </w:r>
      <w:r w:rsidR="00B51A64" w:rsidRPr="00141673">
        <w:rPr>
          <w:rFonts w:ascii="Palatino Linotype" w:eastAsia="Yu Gothic" w:hAnsi="Palatino Linotype"/>
          <w:sz w:val="20"/>
          <w:szCs w:val="20"/>
          <w:lang w:val="es-ES"/>
        </w:rPr>
        <w:t xml:space="preserve">Empleando el cable de conexión de </w:t>
      </w:r>
      <w:r w:rsidRPr="00141673">
        <w:rPr>
          <w:rFonts w:ascii="Palatino Linotype" w:eastAsia="Yu Gothic" w:hAnsi="Palatino Linotype"/>
          <w:sz w:val="20"/>
          <w:szCs w:val="20"/>
          <w:lang w:val="es-ES"/>
        </w:rPr>
        <w:t>TAMRON</w:t>
      </w:r>
      <w:r w:rsidR="00B51A64" w:rsidRPr="00141673">
        <w:rPr>
          <w:rStyle w:val="Refdenotaalpie"/>
          <w:rFonts w:ascii="Palatino Linotype" w:eastAsia="Yu Gothic" w:hAnsi="Palatino Linotype"/>
          <w:sz w:val="20"/>
          <w:szCs w:val="20"/>
          <w:lang w:val="es-ES"/>
        </w:rPr>
        <w:footnoteReference w:id="5"/>
      </w:r>
      <w:r w:rsidRPr="00141673">
        <w:rPr>
          <w:rFonts w:ascii="Palatino Linotype" w:eastAsia="Yu Gothic" w:hAnsi="Palatino Linotype"/>
          <w:sz w:val="20"/>
          <w:szCs w:val="20"/>
          <w:lang w:val="es-ES"/>
        </w:rPr>
        <w:t>,</w:t>
      </w:r>
      <w:r w:rsidR="009B192B" w:rsidRPr="00141673">
        <w:rPr>
          <w:rFonts w:ascii="Palatino Linotype" w:eastAsia="Yu Gothic" w:hAnsi="Palatino Linotype"/>
          <w:sz w:val="20"/>
          <w:szCs w:val="20"/>
          <w:lang w:val="es-ES"/>
        </w:rPr>
        <w:t xml:space="preserve"> </w:t>
      </w:r>
      <w:r w:rsidRPr="00141673">
        <w:rPr>
          <w:rFonts w:ascii="Palatino Linotype" w:eastAsia="Yu Gothic" w:hAnsi="Palatino Linotype"/>
          <w:sz w:val="20"/>
          <w:szCs w:val="20"/>
          <w:lang w:val="es-ES"/>
        </w:rPr>
        <w:t xml:space="preserve">un dispositivo inteligente </w:t>
      </w:r>
      <w:r w:rsidR="009B192B" w:rsidRPr="00141673">
        <w:rPr>
          <w:rFonts w:ascii="Palatino Linotype" w:eastAsia="Yu Gothic" w:hAnsi="Palatino Linotype"/>
          <w:sz w:val="20"/>
          <w:szCs w:val="20"/>
          <w:lang w:val="es-ES"/>
        </w:rPr>
        <w:t xml:space="preserve">con </w:t>
      </w:r>
      <w:r w:rsidRPr="00141673">
        <w:rPr>
          <w:rFonts w:ascii="Palatino Linotype" w:eastAsia="Yu Gothic" w:hAnsi="Palatino Linotype"/>
          <w:sz w:val="20"/>
          <w:szCs w:val="20"/>
          <w:lang w:val="es-ES"/>
        </w:rPr>
        <w:t>Android puede conectar</w:t>
      </w:r>
      <w:r w:rsidR="009B192B" w:rsidRPr="00141673">
        <w:rPr>
          <w:rFonts w:ascii="Palatino Linotype" w:eastAsia="Yu Gothic" w:hAnsi="Palatino Linotype"/>
          <w:sz w:val="20"/>
          <w:szCs w:val="20"/>
          <w:lang w:val="es-ES"/>
        </w:rPr>
        <w:t>se</w:t>
      </w:r>
      <w:r w:rsidRPr="00141673">
        <w:rPr>
          <w:rFonts w:ascii="Palatino Linotype" w:eastAsia="Yu Gothic" w:hAnsi="Palatino Linotype"/>
          <w:sz w:val="20"/>
          <w:szCs w:val="20"/>
          <w:lang w:val="es-ES"/>
        </w:rPr>
        <w:t xml:space="preserve"> a</w:t>
      </w:r>
      <w:r w:rsidR="009B192B" w:rsidRPr="00141673">
        <w:rPr>
          <w:rFonts w:ascii="Palatino Linotype" w:eastAsia="Yu Gothic" w:hAnsi="Palatino Linotype"/>
          <w:sz w:val="20"/>
          <w:szCs w:val="20"/>
          <w:lang w:val="es-ES"/>
        </w:rPr>
        <w:t xml:space="preserve">l objetivo </w:t>
      </w:r>
      <w:r w:rsidRPr="00141673">
        <w:rPr>
          <w:rFonts w:ascii="Palatino Linotype" w:eastAsia="Yu Gothic" w:hAnsi="Palatino Linotype"/>
          <w:sz w:val="20"/>
          <w:szCs w:val="20"/>
          <w:lang w:val="es-ES"/>
        </w:rPr>
        <w:t xml:space="preserve">para configurar fácilmente las personalizaciones </w:t>
      </w:r>
      <w:r w:rsidR="009B192B" w:rsidRPr="00141673">
        <w:rPr>
          <w:rFonts w:ascii="Palatino Linotype" w:eastAsia="Yu Gothic" w:hAnsi="Palatino Linotype"/>
          <w:sz w:val="20"/>
          <w:szCs w:val="20"/>
          <w:lang w:val="es-ES"/>
        </w:rPr>
        <w:t>en los parámetros</w:t>
      </w:r>
      <w:r w:rsidR="004873A6">
        <w:rPr>
          <w:rFonts w:ascii="Palatino Linotype" w:eastAsia="Yu Gothic" w:hAnsi="Palatino Linotype"/>
          <w:sz w:val="20"/>
          <w:szCs w:val="20"/>
          <w:lang w:val="es-ES"/>
        </w:rPr>
        <w:t>,</w:t>
      </w:r>
      <w:r w:rsidR="009B192B" w:rsidRPr="00141673">
        <w:rPr>
          <w:rFonts w:ascii="Palatino Linotype" w:eastAsia="Yu Gothic" w:hAnsi="Palatino Linotype"/>
          <w:sz w:val="20"/>
          <w:szCs w:val="20"/>
          <w:lang w:val="es-ES"/>
        </w:rPr>
        <w:t xml:space="preserve"> sin </w:t>
      </w:r>
      <w:r w:rsidRPr="00141673">
        <w:rPr>
          <w:rFonts w:ascii="Palatino Linotype" w:eastAsia="Yu Gothic" w:hAnsi="Palatino Linotype"/>
          <w:sz w:val="20"/>
          <w:szCs w:val="20"/>
          <w:lang w:val="es-ES"/>
        </w:rPr>
        <w:t>necesidad de un</w:t>
      </w:r>
      <w:r w:rsidR="009B192B" w:rsidRPr="00141673">
        <w:rPr>
          <w:rFonts w:ascii="Palatino Linotype" w:eastAsia="Yu Gothic" w:hAnsi="Palatino Linotype"/>
          <w:sz w:val="20"/>
          <w:szCs w:val="20"/>
          <w:lang w:val="es-ES"/>
        </w:rPr>
        <w:t xml:space="preserve"> ordenador</w:t>
      </w:r>
      <w:r w:rsidRPr="00141673">
        <w:rPr>
          <w:rFonts w:ascii="Palatino Linotype" w:eastAsia="Yu Gothic" w:hAnsi="Palatino Linotype"/>
          <w:sz w:val="20"/>
          <w:szCs w:val="20"/>
          <w:lang w:val="es-ES"/>
        </w:rPr>
        <w:t>.</w:t>
      </w:r>
    </w:p>
    <w:p w14:paraId="2999FE52" w14:textId="7FF7E0E1" w:rsidR="00B1335F" w:rsidRPr="00141673" w:rsidRDefault="000603F6" w:rsidP="000603F6">
      <w:pPr>
        <w:widowControl/>
        <w:rPr>
          <w:rFonts w:ascii="Palatino Linotype" w:eastAsia="Yu Gothic" w:hAnsi="Palatino Linotype"/>
          <w:sz w:val="20"/>
          <w:szCs w:val="20"/>
          <w:lang w:val="es-ES"/>
        </w:rPr>
      </w:pPr>
      <w:r w:rsidRPr="00141673">
        <w:rPr>
          <w:rFonts w:ascii="Palatino Linotype" w:eastAsia="Yu Gothic" w:hAnsi="Palatino Linotype"/>
          <w:sz w:val="20"/>
          <w:szCs w:val="20"/>
          <w:lang w:val="es-ES"/>
        </w:rPr>
        <w:t>También se ha agregado una nueva función que permite controlar las operaciones de</w:t>
      </w:r>
      <w:r w:rsidR="003A06C0" w:rsidRPr="00141673">
        <w:rPr>
          <w:rFonts w:ascii="Palatino Linotype" w:eastAsia="Yu Gothic" w:hAnsi="Palatino Linotype"/>
          <w:sz w:val="20"/>
          <w:szCs w:val="20"/>
          <w:lang w:val="es-ES"/>
        </w:rPr>
        <w:t>l objetivo</w:t>
      </w:r>
      <w:r w:rsidRPr="00141673">
        <w:rPr>
          <w:rFonts w:ascii="Palatino Linotype" w:eastAsia="Yu Gothic" w:hAnsi="Palatino Linotype"/>
          <w:sz w:val="20"/>
          <w:szCs w:val="20"/>
          <w:lang w:val="es-ES"/>
        </w:rPr>
        <w:t xml:space="preserve"> desde un</w:t>
      </w:r>
      <w:r w:rsidR="006C47B3" w:rsidRPr="00141673">
        <w:rPr>
          <w:rFonts w:ascii="Palatino Linotype" w:eastAsia="Yu Gothic" w:hAnsi="Palatino Linotype"/>
          <w:sz w:val="20"/>
          <w:szCs w:val="20"/>
          <w:lang w:val="es-ES"/>
        </w:rPr>
        <w:t xml:space="preserve"> smartphone</w:t>
      </w:r>
      <w:r w:rsidRPr="00141673">
        <w:rPr>
          <w:rFonts w:ascii="Palatino Linotype" w:eastAsia="Yu Gothic" w:hAnsi="Palatino Linotype"/>
          <w:sz w:val="20"/>
          <w:szCs w:val="20"/>
          <w:lang w:val="es-ES"/>
        </w:rPr>
        <w:t>.</w:t>
      </w:r>
      <w:r w:rsidR="006C47B3" w:rsidRPr="00141673">
        <w:rPr>
          <w:rFonts w:ascii="Palatino Linotype" w:eastAsia="Yu Gothic" w:hAnsi="Palatino Linotype"/>
          <w:sz w:val="20"/>
          <w:szCs w:val="20"/>
          <w:lang w:val="es-ES"/>
        </w:rPr>
        <w:t xml:space="preserve"> </w:t>
      </w:r>
      <w:r w:rsidRPr="00141673">
        <w:rPr>
          <w:rFonts w:ascii="Palatino Linotype" w:eastAsia="Yu Gothic" w:hAnsi="Palatino Linotype"/>
          <w:sz w:val="20"/>
          <w:szCs w:val="20"/>
          <w:lang w:val="es-ES"/>
        </w:rPr>
        <w:t xml:space="preserve">Por ejemplo, la función de enfoque A-B que cambia suavemente el enfoque de un sujeto </w:t>
      </w:r>
      <w:r w:rsidR="004873A6" w:rsidRPr="00141673">
        <w:rPr>
          <w:rFonts w:ascii="Palatino Linotype" w:eastAsia="Yu Gothic" w:hAnsi="Palatino Linotype"/>
          <w:sz w:val="20"/>
          <w:szCs w:val="20"/>
          <w:lang w:val="es-ES"/>
        </w:rPr>
        <w:t>pre</w:t>
      </w:r>
      <w:r w:rsidR="004873A6">
        <w:rPr>
          <w:rFonts w:ascii="Palatino Linotype" w:eastAsia="Yu Gothic" w:hAnsi="Palatino Linotype"/>
          <w:sz w:val="20"/>
          <w:szCs w:val="20"/>
          <w:lang w:val="es-ES"/>
        </w:rPr>
        <w:t>s</w:t>
      </w:r>
      <w:r w:rsidR="004873A6" w:rsidRPr="00141673">
        <w:rPr>
          <w:rFonts w:ascii="Palatino Linotype" w:eastAsia="Yu Gothic" w:hAnsi="Palatino Linotype"/>
          <w:sz w:val="20"/>
          <w:szCs w:val="20"/>
          <w:lang w:val="es-ES"/>
        </w:rPr>
        <w:t>eleccionado</w:t>
      </w:r>
      <w:r w:rsidRPr="00141673">
        <w:rPr>
          <w:rFonts w:ascii="Palatino Linotype" w:eastAsia="Yu Gothic" w:hAnsi="Palatino Linotype"/>
          <w:sz w:val="20"/>
          <w:szCs w:val="20"/>
          <w:lang w:val="es-ES"/>
        </w:rPr>
        <w:t xml:space="preserve"> a</w:t>
      </w:r>
      <w:r w:rsidR="005915B3" w:rsidRPr="00141673">
        <w:rPr>
          <w:rFonts w:ascii="Palatino Linotype" w:eastAsia="Yu Gothic" w:hAnsi="Palatino Linotype"/>
          <w:sz w:val="20"/>
          <w:szCs w:val="20"/>
          <w:lang w:val="es-ES"/>
        </w:rPr>
        <w:t xml:space="preserve"> otro, </w:t>
      </w:r>
      <w:r w:rsidRPr="00141673">
        <w:rPr>
          <w:rFonts w:ascii="Palatino Linotype" w:eastAsia="Yu Gothic" w:hAnsi="Palatino Linotype"/>
          <w:sz w:val="20"/>
          <w:szCs w:val="20"/>
          <w:lang w:val="es-ES"/>
        </w:rPr>
        <w:t>puede configurar</w:t>
      </w:r>
      <w:r w:rsidR="005915B3" w:rsidRPr="00141673">
        <w:rPr>
          <w:rFonts w:ascii="Palatino Linotype" w:eastAsia="Yu Gothic" w:hAnsi="Palatino Linotype"/>
          <w:sz w:val="20"/>
          <w:szCs w:val="20"/>
          <w:lang w:val="es-ES"/>
        </w:rPr>
        <w:t>se</w:t>
      </w:r>
      <w:r w:rsidRPr="00141673">
        <w:rPr>
          <w:rFonts w:ascii="Palatino Linotype" w:eastAsia="Yu Gothic" w:hAnsi="Palatino Linotype"/>
          <w:sz w:val="20"/>
          <w:szCs w:val="20"/>
          <w:lang w:val="es-ES"/>
        </w:rPr>
        <w:t xml:space="preserve"> sin</w:t>
      </w:r>
      <w:r w:rsidR="004873A6">
        <w:rPr>
          <w:rFonts w:ascii="Palatino Linotype" w:eastAsia="Yu Gothic" w:hAnsi="Palatino Linotype"/>
          <w:sz w:val="20"/>
          <w:szCs w:val="20"/>
          <w:lang w:val="es-ES"/>
        </w:rPr>
        <w:t xml:space="preserve"> tener que</w:t>
      </w:r>
      <w:r w:rsidRPr="00141673">
        <w:rPr>
          <w:rFonts w:ascii="Palatino Linotype" w:eastAsia="Yu Gothic" w:hAnsi="Palatino Linotype"/>
          <w:sz w:val="20"/>
          <w:szCs w:val="20"/>
          <w:lang w:val="es-ES"/>
        </w:rPr>
        <w:t xml:space="preserve"> tocar</w:t>
      </w:r>
      <w:r w:rsidR="005915B3" w:rsidRPr="00141673">
        <w:rPr>
          <w:rFonts w:ascii="Palatino Linotype" w:eastAsia="Yu Gothic" w:hAnsi="Palatino Linotype"/>
          <w:sz w:val="20"/>
          <w:szCs w:val="20"/>
          <w:lang w:val="es-ES"/>
        </w:rPr>
        <w:t xml:space="preserve"> el objetivo</w:t>
      </w:r>
      <w:r w:rsidRPr="00141673">
        <w:rPr>
          <w:rFonts w:ascii="Palatino Linotype" w:eastAsia="Yu Gothic" w:hAnsi="Palatino Linotype"/>
          <w:sz w:val="20"/>
          <w:szCs w:val="20"/>
          <w:lang w:val="es-ES"/>
        </w:rPr>
        <w:t>.</w:t>
      </w:r>
    </w:p>
    <w:p w14:paraId="52474C00" w14:textId="67BD4731" w:rsidR="000603F6" w:rsidRPr="00141673" w:rsidRDefault="00B80DEA" w:rsidP="000603F6">
      <w:pPr>
        <w:widowControl/>
        <w:rPr>
          <w:rFonts w:ascii="Palatino Linotype" w:eastAsia="Yu Gothic" w:hAnsi="Palatino Linotype"/>
          <w:sz w:val="20"/>
          <w:szCs w:val="20"/>
          <w:lang w:val="es-ES"/>
        </w:rPr>
      </w:pPr>
      <w:r>
        <w:rPr>
          <w:rFonts w:ascii="Palatino Linotype" w:eastAsia="Yu Gothic" w:hAnsi="Palatino Linotype"/>
          <w:sz w:val="20"/>
          <w:szCs w:val="20"/>
          <w:lang w:val="es-ES"/>
        </w:rPr>
        <w:t>Para un futuro cercano, s</w:t>
      </w:r>
      <w:r w:rsidR="004828B5" w:rsidRPr="00141673">
        <w:rPr>
          <w:rFonts w:ascii="Palatino Linotype" w:eastAsia="Yu Gothic" w:hAnsi="Palatino Linotype"/>
          <w:sz w:val="20"/>
          <w:szCs w:val="20"/>
          <w:lang w:val="es-ES"/>
        </w:rPr>
        <w:t xml:space="preserve">e </w:t>
      </w:r>
      <w:r w:rsidR="004873A6" w:rsidRPr="00141673">
        <w:rPr>
          <w:rFonts w:ascii="Palatino Linotype" w:eastAsia="Yu Gothic" w:hAnsi="Palatino Linotype"/>
          <w:sz w:val="20"/>
          <w:szCs w:val="20"/>
          <w:lang w:val="es-ES"/>
        </w:rPr>
        <w:t>prevé</w:t>
      </w:r>
      <w:r w:rsidR="004828B5" w:rsidRPr="00141673">
        <w:rPr>
          <w:rFonts w:ascii="Palatino Linotype" w:eastAsia="Yu Gothic" w:hAnsi="Palatino Linotype"/>
          <w:sz w:val="20"/>
          <w:szCs w:val="20"/>
          <w:lang w:val="es-ES"/>
        </w:rPr>
        <w:t xml:space="preserve"> l</w:t>
      </w:r>
      <w:r w:rsidR="000603F6" w:rsidRPr="00141673">
        <w:rPr>
          <w:rFonts w:ascii="Palatino Linotype" w:eastAsia="Yu Gothic" w:hAnsi="Palatino Linotype"/>
          <w:sz w:val="20"/>
          <w:szCs w:val="20"/>
          <w:lang w:val="es-ES"/>
        </w:rPr>
        <w:t xml:space="preserve">a expansión de funciones </w:t>
      </w:r>
      <w:r w:rsidR="004828B5" w:rsidRPr="00141673">
        <w:rPr>
          <w:rFonts w:ascii="Palatino Linotype" w:eastAsia="Yu Gothic" w:hAnsi="Palatino Linotype"/>
          <w:sz w:val="20"/>
          <w:szCs w:val="20"/>
          <w:lang w:val="es-ES"/>
        </w:rPr>
        <w:t xml:space="preserve">mejorando la experiencia de </w:t>
      </w:r>
      <w:r w:rsidR="000603F6" w:rsidRPr="00141673">
        <w:rPr>
          <w:rFonts w:ascii="Palatino Linotype" w:eastAsia="Yu Gothic" w:hAnsi="Palatino Linotype"/>
          <w:sz w:val="20"/>
          <w:szCs w:val="20"/>
          <w:lang w:val="es-ES"/>
        </w:rPr>
        <w:t xml:space="preserve">los usuarios </w:t>
      </w:r>
      <w:r w:rsidR="00E63911" w:rsidRPr="00141673">
        <w:rPr>
          <w:rFonts w:ascii="Palatino Linotype" w:eastAsia="Yu Gothic" w:hAnsi="Palatino Linotype"/>
          <w:sz w:val="20"/>
          <w:szCs w:val="20"/>
          <w:lang w:val="es-ES"/>
        </w:rPr>
        <w:t>al realizar vídeos</w:t>
      </w:r>
      <w:r w:rsidR="000603F6" w:rsidRPr="00141673">
        <w:rPr>
          <w:rFonts w:ascii="Palatino Linotype" w:eastAsia="Yu Gothic" w:hAnsi="Palatino Linotype"/>
          <w:sz w:val="20"/>
          <w:szCs w:val="20"/>
          <w:lang w:val="es-ES"/>
        </w:rPr>
        <w:t>.</w:t>
      </w:r>
    </w:p>
    <w:p w14:paraId="06C93978" w14:textId="77777777" w:rsidR="00B1335F" w:rsidRPr="00141673" w:rsidRDefault="00B1335F" w:rsidP="000603F6">
      <w:pPr>
        <w:widowControl/>
        <w:rPr>
          <w:rFonts w:ascii="Palatino Linotype" w:eastAsia="Yu Gothic" w:hAnsi="Palatino Linotype"/>
          <w:sz w:val="20"/>
          <w:szCs w:val="20"/>
          <w:lang w:val="es-ES"/>
        </w:rPr>
      </w:pPr>
    </w:p>
    <w:p w14:paraId="25C88527" w14:textId="6071E657" w:rsidR="000F41C4" w:rsidRPr="00141673" w:rsidRDefault="004C1B43" w:rsidP="00B90CCE">
      <w:pPr>
        <w:widowControl/>
        <w:rPr>
          <w:rFonts w:ascii="Palatino Linotype" w:eastAsia="Yu Gothic" w:hAnsi="Palatino Linotype"/>
          <w:sz w:val="20"/>
          <w:szCs w:val="20"/>
          <w:lang w:val="es-ES"/>
        </w:rPr>
      </w:pPr>
      <w:r w:rsidRPr="00141673">
        <w:rPr>
          <w:rFonts w:ascii="Palatino Linotype" w:eastAsia="Yu Gothic" w:hAnsi="Palatino Linotype"/>
          <w:sz w:val="20"/>
          <w:szCs w:val="20"/>
          <w:lang w:val="es-ES"/>
        </w:rPr>
        <w:t xml:space="preserve">* </w:t>
      </w:r>
      <w:r w:rsidR="00DB5493">
        <w:rPr>
          <w:rFonts w:ascii="Palatino Linotype" w:eastAsia="Yu Gothic" w:hAnsi="Palatino Linotype"/>
          <w:sz w:val="20"/>
          <w:szCs w:val="20"/>
          <w:lang w:val="es-ES"/>
        </w:rPr>
        <w:t>Advertencia: No se podrán llevar a cabo l</w:t>
      </w:r>
      <w:r w:rsidRPr="00141673">
        <w:rPr>
          <w:rFonts w:ascii="Palatino Linotype" w:eastAsia="Yu Gothic" w:hAnsi="Palatino Linotype"/>
          <w:sz w:val="20"/>
          <w:szCs w:val="20"/>
          <w:lang w:val="es-ES"/>
        </w:rPr>
        <w:t>as actualizaciones del firmware del objetivo con la versión móvil de la Lens</w:t>
      </w:r>
      <w:r w:rsidR="00DB5493">
        <w:rPr>
          <w:rFonts w:ascii="Palatino Linotype" w:eastAsia="Yu Gothic" w:hAnsi="Palatino Linotype"/>
          <w:sz w:val="20"/>
          <w:szCs w:val="20"/>
          <w:lang w:val="es-ES"/>
        </w:rPr>
        <w:t xml:space="preserve"> </w:t>
      </w:r>
      <w:r w:rsidRPr="00141673">
        <w:rPr>
          <w:rFonts w:ascii="Palatino Linotype" w:eastAsia="Yu Gothic" w:hAnsi="Palatino Linotype"/>
          <w:sz w:val="20"/>
          <w:szCs w:val="20"/>
          <w:lang w:val="es-ES"/>
        </w:rPr>
        <w:t>Utility</w:t>
      </w:r>
      <w:r w:rsidR="000F41C4" w:rsidRPr="00141673">
        <w:rPr>
          <w:rFonts w:ascii="Palatino Linotype" w:eastAsia="Yu Gothic" w:hAnsi="Palatino Linotype"/>
          <w:sz w:val="20"/>
          <w:szCs w:val="20"/>
          <w:lang w:val="es-ES"/>
        </w:rPr>
        <w:t>, sino que siempre se requerirá conectar el objetivo a un ordenador con el programa para PC.</w:t>
      </w:r>
    </w:p>
    <w:p w14:paraId="5D65A8DA" w14:textId="16B8FF12" w:rsidR="004C1B43" w:rsidRPr="00141673" w:rsidRDefault="000F41C4" w:rsidP="00B90CCE">
      <w:pPr>
        <w:widowControl/>
        <w:rPr>
          <w:rFonts w:ascii="Palatino Linotype" w:eastAsia="Yu Gothic" w:hAnsi="Palatino Linotype"/>
          <w:sz w:val="20"/>
          <w:szCs w:val="20"/>
          <w:lang w:val="es-ES"/>
        </w:rPr>
      </w:pPr>
      <w:r w:rsidRPr="00141673">
        <w:rPr>
          <w:rFonts w:ascii="Palatino Linotype" w:eastAsia="Yu Gothic" w:hAnsi="Palatino Linotype"/>
          <w:sz w:val="20"/>
          <w:szCs w:val="20"/>
          <w:lang w:val="es-ES"/>
        </w:rPr>
        <w:t xml:space="preserve">* Esta </w:t>
      </w:r>
      <w:r w:rsidR="00B90CCE" w:rsidRPr="00141673">
        <w:rPr>
          <w:rFonts w:ascii="Palatino Linotype" w:eastAsia="Yu Gothic" w:hAnsi="Palatino Linotype"/>
          <w:sz w:val="20"/>
          <w:szCs w:val="20"/>
          <w:lang w:val="es-ES"/>
        </w:rPr>
        <w:t xml:space="preserve">aplicación ha sido diseñada para Android OS. </w:t>
      </w:r>
      <w:r w:rsidR="002044F7">
        <w:rPr>
          <w:rFonts w:ascii="Palatino Linotype" w:eastAsia="Yu Gothic" w:hAnsi="Palatino Linotype"/>
          <w:sz w:val="20"/>
          <w:szCs w:val="20"/>
          <w:lang w:val="es-ES"/>
        </w:rPr>
        <w:t>T</w:t>
      </w:r>
      <w:r w:rsidR="00B90CCE" w:rsidRPr="00141673">
        <w:rPr>
          <w:rFonts w:ascii="Palatino Linotype" w:eastAsia="Yu Gothic" w:hAnsi="Palatino Linotype"/>
          <w:sz w:val="20"/>
          <w:szCs w:val="20"/>
          <w:lang w:val="es-ES"/>
        </w:rPr>
        <w:t xml:space="preserve">omen nota </w:t>
      </w:r>
      <w:r w:rsidR="002044F7">
        <w:rPr>
          <w:rFonts w:ascii="Palatino Linotype" w:eastAsia="Yu Gothic" w:hAnsi="Palatino Linotype"/>
          <w:sz w:val="20"/>
          <w:szCs w:val="20"/>
          <w:lang w:val="es-ES"/>
        </w:rPr>
        <w:t xml:space="preserve">de </w:t>
      </w:r>
      <w:r w:rsidR="00B90CCE" w:rsidRPr="00141673">
        <w:rPr>
          <w:rFonts w:ascii="Palatino Linotype" w:eastAsia="Yu Gothic" w:hAnsi="Palatino Linotype"/>
          <w:sz w:val="20"/>
          <w:szCs w:val="20"/>
          <w:lang w:val="es-ES"/>
        </w:rPr>
        <w:t xml:space="preserve">que no soporta iOS </w:t>
      </w:r>
      <w:r w:rsidR="002044F7">
        <w:rPr>
          <w:rFonts w:ascii="Palatino Linotype" w:eastAsia="Yu Gothic" w:hAnsi="Palatino Linotype"/>
          <w:sz w:val="20"/>
          <w:szCs w:val="20"/>
          <w:lang w:val="es-ES"/>
        </w:rPr>
        <w:t>actualmente</w:t>
      </w:r>
      <w:r w:rsidR="00B90CCE" w:rsidRPr="00141673">
        <w:rPr>
          <w:rFonts w:ascii="Palatino Linotype" w:eastAsia="Yu Gothic" w:hAnsi="Palatino Linotype"/>
          <w:sz w:val="20"/>
          <w:szCs w:val="20"/>
          <w:lang w:val="es-ES"/>
        </w:rPr>
        <w:t>.</w:t>
      </w:r>
      <w:r w:rsidR="004C1B43" w:rsidRPr="00141673">
        <w:rPr>
          <w:rFonts w:ascii="Palatino Linotype" w:eastAsia="Yu Gothic" w:hAnsi="Palatino Linotype"/>
          <w:sz w:val="20"/>
          <w:szCs w:val="20"/>
          <w:lang w:val="es-ES"/>
        </w:rPr>
        <w:t xml:space="preserve"> </w:t>
      </w:r>
    </w:p>
    <w:p w14:paraId="48276AA6" w14:textId="3C25F4B5" w:rsidR="000603F6" w:rsidRPr="00F72E53" w:rsidRDefault="009052AA" w:rsidP="00852022">
      <w:pPr>
        <w:widowControl/>
        <w:jc w:val="center"/>
        <w:rPr>
          <w:rFonts w:ascii="Palatino Linotype" w:eastAsia="Yu Gothic" w:hAnsi="Palatino Linotype"/>
          <w:b/>
          <w:bCs/>
          <w:sz w:val="28"/>
          <w:szCs w:val="28"/>
          <w:lang w:val="es-ES"/>
        </w:rPr>
      </w:pPr>
      <w:r w:rsidRPr="00F72E53">
        <w:rPr>
          <w:rFonts w:ascii="Palatino Linotype" w:eastAsia="Yu Gothic" w:hAnsi="Palatino Linotype"/>
          <w:b/>
          <w:bCs/>
          <w:sz w:val="28"/>
          <w:szCs w:val="28"/>
          <w:lang w:val="es-ES"/>
        </w:rPr>
        <w:lastRenderedPageBreak/>
        <w:t>Funciones del TAMRON Lens Utility Mobile</w:t>
      </w:r>
    </w:p>
    <w:p w14:paraId="6F88CF9B" w14:textId="77777777" w:rsidR="005227B3" w:rsidRPr="00141673" w:rsidRDefault="005227B3" w:rsidP="00BC5306">
      <w:pPr>
        <w:widowControl/>
        <w:rPr>
          <w:rFonts w:ascii="Palatino Linotype" w:eastAsia="Yu Gothic" w:hAnsi="Palatino Linotype"/>
          <w:b/>
          <w:bCs/>
          <w:sz w:val="20"/>
          <w:szCs w:val="20"/>
          <w:lang w:val="es-ES"/>
        </w:rPr>
      </w:pPr>
      <w:bookmarkStart w:id="0" w:name="_Hlk78376260"/>
    </w:p>
    <w:p w14:paraId="5336A413" w14:textId="4FD9BF32" w:rsidR="00674EBA" w:rsidRPr="00141673" w:rsidRDefault="00341BDB" w:rsidP="00BC5306">
      <w:pPr>
        <w:widowControl/>
        <w:rPr>
          <w:rFonts w:ascii="Palatino Linotype" w:eastAsia="Yu Gothic" w:hAnsi="Palatino Linotype"/>
          <w:b/>
          <w:bCs/>
          <w:sz w:val="20"/>
          <w:szCs w:val="20"/>
          <w:lang w:val="es-ES"/>
        </w:rPr>
      </w:pPr>
      <w:r w:rsidRPr="00141673">
        <w:rPr>
          <w:rFonts w:ascii="Palatino Linotype" w:eastAsia="Yu Gothic" w:hAnsi="Palatino Linotype"/>
          <w:b/>
          <w:bCs/>
          <w:sz w:val="20"/>
          <w:szCs w:val="20"/>
          <w:lang w:val="es-ES"/>
        </w:rPr>
        <w:t>Control remoto enlazado</w:t>
      </w:r>
    </w:p>
    <w:p w14:paraId="1A7C1AAD" w14:textId="61EA3C1F" w:rsidR="00C07802" w:rsidRPr="00141673" w:rsidRDefault="00AB2375" w:rsidP="00C07802">
      <w:pPr>
        <w:widowControl/>
        <w:rPr>
          <w:rFonts w:ascii="Palatino Linotype" w:eastAsia="Yu Gothic" w:hAnsi="Palatino Linotype"/>
          <w:sz w:val="20"/>
          <w:szCs w:val="20"/>
          <w:lang w:val="es-ES"/>
        </w:rPr>
      </w:pPr>
      <w:r w:rsidRPr="00141673">
        <w:rPr>
          <w:rFonts w:ascii="Palatino Linotype" w:eastAsia="Yu Gothic" w:hAnsi="Palatino Linotype"/>
          <w:sz w:val="20"/>
          <w:szCs w:val="20"/>
          <w:lang w:val="es-ES"/>
        </w:rPr>
        <w:t xml:space="preserve">Se puede configurar </w:t>
      </w:r>
      <w:r w:rsidR="00F545DB" w:rsidRPr="00141673">
        <w:rPr>
          <w:rFonts w:ascii="Palatino Linotype" w:eastAsia="Yu Gothic" w:hAnsi="Palatino Linotype"/>
          <w:sz w:val="20"/>
          <w:szCs w:val="20"/>
          <w:lang w:val="es-ES"/>
        </w:rPr>
        <w:t xml:space="preserve">ciertas </w:t>
      </w:r>
      <w:r w:rsidR="00F36F8E" w:rsidRPr="00141673">
        <w:rPr>
          <w:rFonts w:ascii="Palatino Linotype" w:eastAsia="Yu Gothic" w:hAnsi="Palatino Linotype"/>
          <w:sz w:val="20"/>
          <w:szCs w:val="20"/>
          <w:lang w:val="es-ES"/>
        </w:rPr>
        <w:t xml:space="preserve">funciones </w:t>
      </w:r>
      <w:r w:rsidR="00C07802" w:rsidRPr="00141673">
        <w:rPr>
          <w:rFonts w:ascii="Palatino Linotype" w:eastAsia="Yu Gothic" w:hAnsi="Palatino Linotype"/>
          <w:sz w:val="20"/>
          <w:szCs w:val="20"/>
          <w:lang w:val="es-ES"/>
        </w:rPr>
        <w:t>dedicadas</w:t>
      </w:r>
      <w:r w:rsidR="00F36F8E" w:rsidRPr="00141673">
        <w:rPr>
          <w:rFonts w:ascii="Palatino Linotype" w:eastAsia="Yu Gothic" w:hAnsi="Palatino Linotype"/>
          <w:sz w:val="20"/>
          <w:szCs w:val="20"/>
          <w:lang w:val="es-ES"/>
        </w:rPr>
        <w:t>,</w:t>
      </w:r>
      <w:r w:rsidR="00C07802" w:rsidRPr="00141673">
        <w:rPr>
          <w:rFonts w:ascii="Palatino Linotype" w:eastAsia="Yu Gothic" w:hAnsi="Palatino Linotype"/>
          <w:sz w:val="20"/>
          <w:szCs w:val="20"/>
          <w:lang w:val="es-ES"/>
        </w:rPr>
        <w:t xml:space="preserve"> desarrolladas para </w:t>
      </w:r>
      <w:r w:rsidR="00F36F8E" w:rsidRPr="00141673">
        <w:rPr>
          <w:rFonts w:ascii="Palatino Linotype" w:eastAsia="Yu Gothic" w:hAnsi="Palatino Linotype"/>
          <w:sz w:val="20"/>
          <w:szCs w:val="20"/>
          <w:lang w:val="es-ES"/>
        </w:rPr>
        <w:t xml:space="preserve">los </w:t>
      </w:r>
      <w:r w:rsidR="00C07802" w:rsidRPr="00141673">
        <w:rPr>
          <w:rFonts w:ascii="Palatino Linotype" w:eastAsia="Yu Gothic" w:hAnsi="Palatino Linotype"/>
          <w:sz w:val="20"/>
          <w:szCs w:val="20"/>
          <w:lang w:val="es-ES"/>
        </w:rPr>
        <w:t>teléfono</w:t>
      </w:r>
      <w:r w:rsidR="00F36F8E" w:rsidRPr="00141673">
        <w:rPr>
          <w:rFonts w:ascii="Palatino Linotype" w:eastAsia="Yu Gothic" w:hAnsi="Palatino Linotype"/>
          <w:sz w:val="20"/>
          <w:szCs w:val="20"/>
          <w:lang w:val="es-ES"/>
        </w:rPr>
        <w:t>s</w:t>
      </w:r>
      <w:r w:rsidR="00C07802" w:rsidRPr="00141673">
        <w:rPr>
          <w:rFonts w:ascii="Palatino Linotype" w:eastAsia="Yu Gothic" w:hAnsi="Palatino Linotype"/>
          <w:sz w:val="20"/>
          <w:szCs w:val="20"/>
          <w:lang w:val="es-ES"/>
        </w:rPr>
        <w:t xml:space="preserve"> inteligente</w:t>
      </w:r>
      <w:r w:rsidR="00F36F8E" w:rsidRPr="00141673">
        <w:rPr>
          <w:rFonts w:ascii="Palatino Linotype" w:eastAsia="Yu Gothic" w:hAnsi="Palatino Linotype"/>
          <w:sz w:val="20"/>
          <w:szCs w:val="20"/>
          <w:lang w:val="es-ES"/>
        </w:rPr>
        <w:t>s,</w:t>
      </w:r>
      <w:r w:rsidR="00C07802" w:rsidRPr="00141673">
        <w:rPr>
          <w:rFonts w:ascii="Palatino Linotype" w:eastAsia="Yu Gothic" w:hAnsi="Palatino Linotype"/>
          <w:sz w:val="20"/>
          <w:szCs w:val="20"/>
          <w:lang w:val="es-ES"/>
        </w:rPr>
        <w:t xml:space="preserve"> para realizar un control </w:t>
      </w:r>
      <w:r w:rsidR="00F72E53">
        <w:rPr>
          <w:rFonts w:ascii="Palatino Linotype" w:eastAsia="Yu Gothic" w:hAnsi="Palatino Linotype"/>
          <w:sz w:val="20"/>
          <w:szCs w:val="20"/>
          <w:lang w:val="es-ES"/>
        </w:rPr>
        <w:t xml:space="preserve">a distancia </w:t>
      </w:r>
      <w:r w:rsidR="00E02D14" w:rsidRPr="00141673">
        <w:rPr>
          <w:rFonts w:ascii="Palatino Linotype" w:eastAsia="Yu Gothic" w:hAnsi="Palatino Linotype"/>
          <w:sz w:val="20"/>
          <w:szCs w:val="20"/>
          <w:lang w:val="es-ES"/>
        </w:rPr>
        <w:t xml:space="preserve">del objetivo </w:t>
      </w:r>
      <w:r w:rsidR="00C07802" w:rsidRPr="00141673">
        <w:rPr>
          <w:rFonts w:ascii="Palatino Linotype" w:eastAsia="Yu Gothic" w:hAnsi="Palatino Linotype"/>
          <w:sz w:val="20"/>
          <w:szCs w:val="20"/>
          <w:lang w:val="es-ES"/>
        </w:rPr>
        <w:t>(</w:t>
      </w:r>
      <w:r w:rsidRPr="00141673">
        <w:rPr>
          <w:rFonts w:ascii="Palatino Linotype" w:eastAsia="Yu Gothic" w:hAnsi="Palatino Linotype"/>
          <w:sz w:val="20"/>
          <w:szCs w:val="20"/>
          <w:lang w:val="es-ES"/>
        </w:rPr>
        <w:t>l</w:t>
      </w:r>
      <w:r w:rsidR="001353D2" w:rsidRPr="00141673">
        <w:rPr>
          <w:rFonts w:ascii="Palatino Linotype" w:eastAsia="Yu Gothic" w:hAnsi="Palatino Linotype"/>
          <w:sz w:val="20"/>
          <w:szCs w:val="20"/>
          <w:lang w:val="es-ES"/>
        </w:rPr>
        <w:t>as c</w:t>
      </w:r>
      <w:r w:rsidR="00C07802" w:rsidRPr="00141673">
        <w:rPr>
          <w:rFonts w:ascii="Palatino Linotype" w:eastAsia="Yu Gothic" w:hAnsi="Palatino Linotype"/>
          <w:sz w:val="20"/>
          <w:szCs w:val="20"/>
          <w:lang w:val="es-ES"/>
        </w:rPr>
        <w:t>aracterísticas se pueden configurar con el Botón de configuración remota en la aplicación)</w:t>
      </w:r>
      <w:r w:rsidR="00E02D14" w:rsidRPr="00141673">
        <w:rPr>
          <w:rFonts w:ascii="Palatino Linotype" w:eastAsia="Yu Gothic" w:hAnsi="Palatino Linotype"/>
          <w:sz w:val="20"/>
          <w:szCs w:val="20"/>
          <w:lang w:val="es-ES"/>
        </w:rPr>
        <w:t>:</w:t>
      </w:r>
    </w:p>
    <w:p w14:paraId="41DFAD89" w14:textId="35E01768" w:rsidR="0056188E" w:rsidRPr="00141673" w:rsidRDefault="0056188E" w:rsidP="0056188E">
      <w:pPr>
        <w:pStyle w:val="Prrafodelista"/>
        <w:widowControl/>
        <w:numPr>
          <w:ilvl w:val="0"/>
          <w:numId w:val="25"/>
        </w:numPr>
        <w:ind w:leftChars="0"/>
        <w:rPr>
          <w:rFonts w:ascii="Palatino Linotype" w:eastAsia="Yu Gothic" w:hAnsi="Palatino Linotype"/>
          <w:sz w:val="20"/>
          <w:szCs w:val="20"/>
          <w:lang w:val="es-ES"/>
        </w:rPr>
      </w:pPr>
      <w:r w:rsidRPr="00BB50B4">
        <w:rPr>
          <w:rFonts w:ascii="Palatino Linotype" w:eastAsia="Yu Gothic" w:hAnsi="Palatino Linotype"/>
          <w:sz w:val="20"/>
          <w:szCs w:val="20"/>
          <w:u w:val="single"/>
          <w:lang w:val="es-ES"/>
        </w:rPr>
        <w:t>E</w:t>
      </w:r>
      <w:r w:rsidR="00C07802" w:rsidRPr="00BB50B4">
        <w:rPr>
          <w:rFonts w:ascii="Palatino Linotype" w:eastAsia="Yu Gothic" w:hAnsi="Palatino Linotype"/>
          <w:sz w:val="20"/>
          <w:szCs w:val="20"/>
          <w:u w:val="single"/>
          <w:lang w:val="es-ES"/>
        </w:rPr>
        <w:t>nfoque A-B</w:t>
      </w:r>
      <w:r w:rsidR="00C07802" w:rsidRPr="00141673">
        <w:rPr>
          <w:rFonts w:ascii="Palatino Linotype" w:eastAsia="Yu Gothic" w:hAnsi="Palatino Linotype"/>
          <w:sz w:val="20"/>
          <w:szCs w:val="20"/>
          <w:lang w:val="es-ES"/>
        </w:rPr>
        <w:t xml:space="preserve">: </w:t>
      </w:r>
      <w:r w:rsidRPr="00141673">
        <w:rPr>
          <w:rFonts w:ascii="Palatino Linotype" w:eastAsia="Yu Gothic" w:hAnsi="Palatino Linotype"/>
          <w:sz w:val="20"/>
          <w:szCs w:val="20"/>
          <w:lang w:val="es-ES"/>
        </w:rPr>
        <w:t>Fije dos posiciones de enfoque (A y B) y haga que el enfoque cambie (suavemente) entre ambas</w:t>
      </w:r>
      <w:r w:rsidR="005D377B" w:rsidRPr="00141673">
        <w:rPr>
          <w:rStyle w:val="Refdenotaalpie"/>
          <w:rFonts w:ascii="Palatino Linotype" w:eastAsia="Yu Gothic" w:hAnsi="Palatino Linotype"/>
          <w:sz w:val="20"/>
          <w:szCs w:val="20"/>
          <w:lang w:val="es-ES"/>
        </w:rPr>
        <w:footnoteReference w:id="6"/>
      </w:r>
      <w:r w:rsidRPr="00141673">
        <w:rPr>
          <w:rFonts w:ascii="Palatino Linotype" w:eastAsia="Yu Gothic" w:hAnsi="Palatino Linotype"/>
          <w:sz w:val="20"/>
          <w:szCs w:val="20"/>
          <w:lang w:val="es-ES"/>
        </w:rPr>
        <w:t>.</w:t>
      </w:r>
    </w:p>
    <w:p w14:paraId="55A99F4D" w14:textId="71798BBC" w:rsidR="0056188E" w:rsidRPr="00141673" w:rsidRDefault="00BB50B4" w:rsidP="0056188E">
      <w:pPr>
        <w:pStyle w:val="Prrafodelista"/>
        <w:widowControl/>
        <w:numPr>
          <w:ilvl w:val="0"/>
          <w:numId w:val="25"/>
        </w:numPr>
        <w:ind w:leftChars="0"/>
        <w:rPr>
          <w:rFonts w:ascii="Palatino Linotype" w:eastAsia="Yu Gothic" w:hAnsi="Palatino Linotype"/>
          <w:sz w:val="20"/>
          <w:szCs w:val="20"/>
          <w:lang w:val="es-ES"/>
        </w:rPr>
      </w:pPr>
      <w:r w:rsidRPr="00BB50B4">
        <w:rPr>
          <w:rFonts w:ascii="Palatino Linotype" w:eastAsia="Yu Gothic" w:hAnsi="Palatino Linotype"/>
          <w:sz w:val="20"/>
          <w:szCs w:val="20"/>
          <w:u w:val="single"/>
          <w:lang w:val="es-ES"/>
        </w:rPr>
        <w:t>Reajuste</w:t>
      </w:r>
      <w:r w:rsidR="00C07802" w:rsidRPr="00BB50B4">
        <w:rPr>
          <w:rFonts w:ascii="Palatino Linotype" w:eastAsia="Yu Gothic" w:hAnsi="Palatino Linotype"/>
          <w:sz w:val="20"/>
          <w:szCs w:val="20"/>
          <w:u w:val="single"/>
          <w:lang w:val="es-ES"/>
        </w:rPr>
        <w:t xml:space="preserve"> de enfoque</w:t>
      </w:r>
      <w:r w:rsidR="00C07802" w:rsidRPr="00141673">
        <w:rPr>
          <w:rFonts w:ascii="Palatino Linotype" w:eastAsia="Yu Gothic" w:hAnsi="Palatino Linotype"/>
          <w:sz w:val="20"/>
          <w:szCs w:val="20"/>
          <w:lang w:val="es-ES"/>
        </w:rPr>
        <w:t>:</w:t>
      </w:r>
      <w:r w:rsidR="00944674">
        <w:rPr>
          <w:rFonts w:ascii="Palatino Linotype" w:eastAsia="Yu Gothic" w:hAnsi="Palatino Linotype"/>
          <w:sz w:val="20"/>
          <w:szCs w:val="20"/>
          <w:lang w:val="es-ES"/>
        </w:rPr>
        <w:t xml:space="preserve"> </w:t>
      </w:r>
      <w:r w:rsidR="00944674" w:rsidRPr="00141673">
        <w:rPr>
          <w:rFonts w:ascii="Palatino Linotype" w:eastAsia="Yu Gothic" w:hAnsi="Palatino Linotype"/>
          <w:sz w:val="20"/>
          <w:szCs w:val="20"/>
          <w:lang w:val="es-ES"/>
        </w:rPr>
        <w:t xml:space="preserve">Fije la posición de enfoque deseada y </w:t>
      </w:r>
      <w:r w:rsidR="00944674">
        <w:rPr>
          <w:rFonts w:ascii="Palatino Linotype" w:eastAsia="Yu Gothic" w:hAnsi="Palatino Linotype"/>
          <w:sz w:val="20"/>
          <w:szCs w:val="20"/>
          <w:lang w:val="es-ES"/>
        </w:rPr>
        <w:t xml:space="preserve">consiga </w:t>
      </w:r>
      <w:r w:rsidR="00944674" w:rsidRPr="00141673">
        <w:rPr>
          <w:rFonts w:ascii="Palatino Linotype" w:eastAsia="Yu Gothic" w:hAnsi="Palatino Linotype"/>
          <w:sz w:val="20"/>
          <w:szCs w:val="20"/>
          <w:lang w:val="es-ES"/>
        </w:rPr>
        <w:t>enfo</w:t>
      </w:r>
      <w:r w:rsidR="00944674">
        <w:rPr>
          <w:rFonts w:ascii="Palatino Linotype" w:eastAsia="Yu Gothic" w:hAnsi="Palatino Linotype"/>
          <w:sz w:val="20"/>
          <w:szCs w:val="20"/>
          <w:lang w:val="es-ES"/>
        </w:rPr>
        <w:t>car</w:t>
      </w:r>
      <w:r w:rsidR="00944674" w:rsidRPr="00141673">
        <w:rPr>
          <w:rFonts w:ascii="Palatino Linotype" w:eastAsia="Yu Gothic" w:hAnsi="Palatino Linotype"/>
          <w:sz w:val="20"/>
          <w:szCs w:val="20"/>
          <w:lang w:val="es-ES"/>
        </w:rPr>
        <w:t xml:space="preserve"> a dicha distancia presionando un solo botón</w:t>
      </w:r>
      <w:r w:rsidR="00944674" w:rsidRPr="00141673">
        <w:rPr>
          <w:rFonts w:ascii="Palatino Linotype" w:eastAsia="Yu Gothic" w:hAnsi="Palatino Linotype"/>
          <w:sz w:val="20"/>
          <w:szCs w:val="20"/>
          <w:vertAlign w:val="superscript"/>
          <w:lang w:val="es-ES"/>
        </w:rPr>
        <w:t>5</w:t>
      </w:r>
      <w:r w:rsidR="0056188E" w:rsidRPr="00141673">
        <w:rPr>
          <w:rFonts w:ascii="Palatino Linotype" w:eastAsia="Yu Gothic" w:hAnsi="Palatino Linotype"/>
          <w:sz w:val="20"/>
          <w:szCs w:val="20"/>
          <w:lang w:val="es-ES"/>
        </w:rPr>
        <w:t>.</w:t>
      </w:r>
    </w:p>
    <w:p w14:paraId="2D6056E4" w14:textId="67511DD1" w:rsidR="00D44FFD" w:rsidRPr="00141673" w:rsidRDefault="00D44FFD" w:rsidP="0056188E">
      <w:pPr>
        <w:widowControl/>
        <w:rPr>
          <w:rFonts w:ascii="Palatino Linotype" w:eastAsia="Yu Gothic" w:hAnsi="Palatino Linotype"/>
          <w:sz w:val="20"/>
          <w:szCs w:val="20"/>
          <w:lang w:val="es-ES"/>
        </w:rPr>
      </w:pPr>
    </w:p>
    <w:p w14:paraId="6B6ABC81" w14:textId="48D69F0E" w:rsidR="00D44FFD" w:rsidRPr="00141673" w:rsidRDefault="00D44FFD" w:rsidP="00BC5306">
      <w:pPr>
        <w:widowControl/>
        <w:rPr>
          <w:rFonts w:ascii="Palatino Linotype" w:eastAsia="Yu Gothic" w:hAnsi="Palatino Linotype"/>
          <w:b/>
          <w:bCs/>
          <w:sz w:val="20"/>
          <w:szCs w:val="20"/>
          <w:lang w:val="es-ES"/>
        </w:rPr>
      </w:pPr>
      <w:r w:rsidRPr="00141673">
        <w:rPr>
          <w:rFonts w:ascii="Palatino Linotype" w:eastAsia="Yu Gothic" w:hAnsi="Palatino Linotype"/>
          <w:b/>
          <w:bCs/>
          <w:sz w:val="20"/>
          <w:szCs w:val="20"/>
          <w:lang w:val="es-ES"/>
        </w:rPr>
        <w:t xml:space="preserve">Personalizando </w:t>
      </w:r>
      <w:r w:rsidR="003444DC" w:rsidRPr="00141673">
        <w:rPr>
          <w:rFonts w:ascii="Palatino Linotype" w:eastAsia="Yu Gothic" w:hAnsi="Palatino Linotype"/>
          <w:b/>
          <w:bCs/>
          <w:sz w:val="20"/>
          <w:szCs w:val="20"/>
          <w:lang w:val="es-ES"/>
        </w:rPr>
        <w:t xml:space="preserve">la palanca personalizable y el </w:t>
      </w:r>
      <w:r w:rsidR="004A4CAC" w:rsidRPr="00141673">
        <w:rPr>
          <w:rFonts w:ascii="Palatino Linotype" w:eastAsia="Yu Gothic" w:hAnsi="Palatino Linotype"/>
          <w:b/>
          <w:bCs/>
          <w:sz w:val="20"/>
          <w:szCs w:val="20"/>
          <w:lang w:val="es-ES"/>
        </w:rPr>
        <w:t xml:space="preserve">botón de </w:t>
      </w:r>
      <w:r w:rsidR="00816335" w:rsidRPr="00141673">
        <w:rPr>
          <w:rFonts w:ascii="Palatino Linotype" w:eastAsia="Yu Gothic" w:hAnsi="Palatino Linotype"/>
          <w:b/>
          <w:bCs/>
          <w:sz w:val="20"/>
          <w:szCs w:val="20"/>
          <w:lang w:val="es-ES"/>
        </w:rPr>
        <w:t xml:space="preserve">preajuste de </w:t>
      </w:r>
      <w:r w:rsidR="004A4CAC" w:rsidRPr="00141673">
        <w:rPr>
          <w:rFonts w:ascii="Palatino Linotype" w:eastAsia="Yu Gothic" w:hAnsi="Palatino Linotype"/>
          <w:b/>
          <w:bCs/>
          <w:sz w:val="20"/>
          <w:szCs w:val="20"/>
          <w:lang w:val="es-ES"/>
        </w:rPr>
        <w:t>enfoque (función disponible también desde la versión de ordenador)</w:t>
      </w:r>
    </w:p>
    <w:p w14:paraId="0C6C40BA" w14:textId="13C01821" w:rsidR="00676024" w:rsidRPr="00141673" w:rsidRDefault="0056188E" w:rsidP="00676024">
      <w:pPr>
        <w:pStyle w:val="Prrafodelista"/>
        <w:widowControl/>
        <w:numPr>
          <w:ilvl w:val="0"/>
          <w:numId w:val="24"/>
        </w:numPr>
        <w:ind w:leftChars="0"/>
        <w:rPr>
          <w:rFonts w:ascii="Palatino Linotype" w:eastAsia="Yu Gothic" w:hAnsi="Palatino Linotype"/>
          <w:sz w:val="20"/>
          <w:szCs w:val="20"/>
          <w:lang w:val="es-ES"/>
        </w:rPr>
      </w:pPr>
      <w:r w:rsidRPr="00BB50B4">
        <w:rPr>
          <w:rFonts w:ascii="Palatino Linotype" w:eastAsia="Yu Gothic" w:hAnsi="Palatino Linotype"/>
          <w:sz w:val="20"/>
          <w:szCs w:val="20"/>
          <w:u w:val="single"/>
          <w:lang w:val="es-ES"/>
        </w:rPr>
        <w:t xml:space="preserve">Enfoque </w:t>
      </w:r>
      <w:r w:rsidR="00277E04" w:rsidRPr="00BB50B4">
        <w:rPr>
          <w:rFonts w:ascii="Palatino Linotype" w:eastAsia="Yu Gothic" w:hAnsi="Palatino Linotype"/>
          <w:sz w:val="20"/>
          <w:szCs w:val="20"/>
          <w:u w:val="single"/>
          <w:lang w:val="es-ES"/>
        </w:rPr>
        <w:t>A-</w:t>
      </w:r>
      <w:r w:rsidRPr="00BB50B4">
        <w:rPr>
          <w:rFonts w:ascii="Palatino Linotype" w:eastAsia="Yu Gothic" w:hAnsi="Palatino Linotype"/>
          <w:sz w:val="20"/>
          <w:szCs w:val="20"/>
          <w:u w:val="single"/>
          <w:lang w:val="es-ES"/>
        </w:rPr>
        <w:t>B</w:t>
      </w:r>
      <w:r w:rsidRPr="00141673">
        <w:rPr>
          <w:rFonts w:ascii="Palatino Linotype" w:eastAsia="Yu Gothic" w:hAnsi="Palatino Linotype"/>
          <w:sz w:val="20"/>
          <w:szCs w:val="20"/>
          <w:lang w:val="es-ES"/>
        </w:rPr>
        <w:t>:</w:t>
      </w:r>
      <w:r w:rsidR="00277E04" w:rsidRPr="00141673">
        <w:rPr>
          <w:rFonts w:ascii="Palatino Linotype" w:eastAsia="Yu Gothic" w:hAnsi="Palatino Linotype"/>
          <w:sz w:val="20"/>
          <w:szCs w:val="20"/>
          <w:lang w:val="es-ES"/>
        </w:rPr>
        <w:t xml:space="preserve"> </w:t>
      </w:r>
      <w:r w:rsidR="00926B9A" w:rsidRPr="00141673">
        <w:rPr>
          <w:rFonts w:ascii="Palatino Linotype" w:eastAsia="Yu Gothic" w:hAnsi="Palatino Linotype"/>
          <w:sz w:val="20"/>
          <w:szCs w:val="20"/>
          <w:lang w:val="es-ES"/>
        </w:rPr>
        <w:t xml:space="preserve">Fije dos posiciones de enfoque (A y B) y haga que el enfoque cambie </w:t>
      </w:r>
      <w:r w:rsidRPr="00141673">
        <w:rPr>
          <w:rFonts w:ascii="Palatino Linotype" w:eastAsia="Yu Gothic" w:hAnsi="Palatino Linotype"/>
          <w:sz w:val="20"/>
          <w:szCs w:val="20"/>
          <w:lang w:val="es-ES"/>
        </w:rPr>
        <w:t>(</w:t>
      </w:r>
      <w:r w:rsidR="00926B9A" w:rsidRPr="00141673">
        <w:rPr>
          <w:rFonts w:ascii="Palatino Linotype" w:eastAsia="Yu Gothic" w:hAnsi="Palatino Linotype"/>
          <w:sz w:val="20"/>
          <w:szCs w:val="20"/>
          <w:lang w:val="es-ES"/>
        </w:rPr>
        <w:t>suavemente</w:t>
      </w:r>
      <w:r w:rsidRPr="00141673">
        <w:rPr>
          <w:rFonts w:ascii="Palatino Linotype" w:eastAsia="Yu Gothic" w:hAnsi="Palatino Linotype"/>
          <w:sz w:val="20"/>
          <w:szCs w:val="20"/>
          <w:lang w:val="es-ES"/>
        </w:rPr>
        <w:t>)</w:t>
      </w:r>
      <w:r w:rsidR="00926B9A" w:rsidRPr="00141673">
        <w:rPr>
          <w:rFonts w:ascii="Palatino Linotype" w:eastAsia="Yu Gothic" w:hAnsi="Palatino Linotype"/>
          <w:sz w:val="20"/>
          <w:szCs w:val="20"/>
          <w:lang w:val="es-ES"/>
        </w:rPr>
        <w:t xml:space="preserve"> entre ambas</w:t>
      </w:r>
      <w:r w:rsidR="0071627B" w:rsidRPr="00141673">
        <w:rPr>
          <w:rFonts w:ascii="Palatino Linotype" w:eastAsia="Yu Gothic" w:hAnsi="Palatino Linotype"/>
          <w:sz w:val="20"/>
          <w:szCs w:val="20"/>
          <w:vertAlign w:val="superscript"/>
          <w:lang w:val="es-ES"/>
        </w:rPr>
        <w:t>5</w:t>
      </w:r>
      <w:r w:rsidR="00926B9A" w:rsidRPr="00141673">
        <w:rPr>
          <w:rFonts w:ascii="Palatino Linotype" w:eastAsia="Yu Gothic" w:hAnsi="Palatino Linotype"/>
          <w:sz w:val="20"/>
          <w:szCs w:val="20"/>
          <w:lang w:val="es-ES"/>
        </w:rPr>
        <w:t>.</w:t>
      </w:r>
    </w:p>
    <w:p w14:paraId="18DEB54B" w14:textId="3337FB19" w:rsidR="00094877" w:rsidRPr="00141673" w:rsidRDefault="006A0058" w:rsidP="00676024">
      <w:pPr>
        <w:pStyle w:val="Prrafodelista"/>
        <w:widowControl/>
        <w:numPr>
          <w:ilvl w:val="0"/>
          <w:numId w:val="24"/>
        </w:numPr>
        <w:ind w:leftChars="0"/>
        <w:rPr>
          <w:rFonts w:ascii="Palatino Linotype" w:eastAsia="Yu Gothic" w:hAnsi="Palatino Linotype"/>
          <w:sz w:val="20"/>
          <w:szCs w:val="20"/>
          <w:lang w:val="es-ES"/>
        </w:rPr>
      </w:pPr>
      <w:r w:rsidRPr="00BB50B4">
        <w:rPr>
          <w:rFonts w:ascii="Palatino Linotype" w:eastAsia="Yu Gothic" w:hAnsi="Palatino Linotype"/>
          <w:sz w:val="20"/>
          <w:szCs w:val="20"/>
          <w:u w:val="single"/>
          <w:lang w:val="es-ES"/>
        </w:rPr>
        <w:t>Preajuste de enfoque</w:t>
      </w:r>
      <w:r w:rsidR="00816335" w:rsidRPr="00141673">
        <w:rPr>
          <w:rFonts w:ascii="Palatino Linotype" w:eastAsia="Yu Gothic" w:hAnsi="Palatino Linotype"/>
          <w:sz w:val="20"/>
          <w:szCs w:val="20"/>
          <w:lang w:val="es-ES"/>
        </w:rPr>
        <w:t>: Fije la posición de enfoque desead</w:t>
      </w:r>
      <w:r w:rsidR="0056188E" w:rsidRPr="00141673">
        <w:rPr>
          <w:rFonts w:ascii="Palatino Linotype" w:eastAsia="Yu Gothic" w:hAnsi="Palatino Linotype"/>
          <w:sz w:val="20"/>
          <w:szCs w:val="20"/>
          <w:lang w:val="es-ES"/>
        </w:rPr>
        <w:t>a</w:t>
      </w:r>
      <w:r w:rsidR="00816335" w:rsidRPr="00141673">
        <w:rPr>
          <w:rFonts w:ascii="Palatino Linotype" w:eastAsia="Yu Gothic" w:hAnsi="Palatino Linotype"/>
          <w:sz w:val="20"/>
          <w:szCs w:val="20"/>
          <w:lang w:val="es-ES"/>
        </w:rPr>
        <w:t xml:space="preserve"> </w:t>
      </w:r>
      <w:r w:rsidR="00094877" w:rsidRPr="00141673">
        <w:rPr>
          <w:rFonts w:ascii="Palatino Linotype" w:eastAsia="Yu Gothic" w:hAnsi="Palatino Linotype"/>
          <w:sz w:val="20"/>
          <w:szCs w:val="20"/>
          <w:lang w:val="es-ES"/>
        </w:rPr>
        <w:t xml:space="preserve">y </w:t>
      </w:r>
      <w:r w:rsidR="00944674">
        <w:rPr>
          <w:rFonts w:ascii="Palatino Linotype" w:eastAsia="Yu Gothic" w:hAnsi="Palatino Linotype"/>
          <w:sz w:val="20"/>
          <w:szCs w:val="20"/>
          <w:lang w:val="es-ES"/>
        </w:rPr>
        <w:t xml:space="preserve">consiga </w:t>
      </w:r>
      <w:r w:rsidR="00094877" w:rsidRPr="00141673">
        <w:rPr>
          <w:rFonts w:ascii="Palatino Linotype" w:eastAsia="Yu Gothic" w:hAnsi="Palatino Linotype"/>
          <w:sz w:val="20"/>
          <w:szCs w:val="20"/>
          <w:lang w:val="es-ES"/>
        </w:rPr>
        <w:t>enfo</w:t>
      </w:r>
      <w:r w:rsidR="00944674">
        <w:rPr>
          <w:rFonts w:ascii="Palatino Linotype" w:eastAsia="Yu Gothic" w:hAnsi="Palatino Linotype"/>
          <w:sz w:val="20"/>
          <w:szCs w:val="20"/>
          <w:lang w:val="es-ES"/>
        </w:rPr>
        <w:t>car</w:t>
      </w:r>
      <w:r w:rsidR="00094877" w:rsidRPr="00141673">
        <w:rPr>
          <w:rFonts w:ascii="Palatino Linotype" w:eastAsia="Yu Gothic" w:hAnsi="Palatino Linotype"/>
          <w:sz w:val="20"/>
          <w:szCs w:val="20"/>
          <w:lang w:val="es-ES"/>
        </w:rPr>
        <w:t xml:space="preserve"> a dicha distancia presionando un solo botón</w:t>
      </w:r>
      <w:r w:rsidR="00F073AD" w:rsidRPr="00141673">
        <w:rPr>
          <w:rFonts w:ascii="Palatino Linotype" w:eastAsia="Yu Gothic" w:hAnsi="Palatino Linotype"/>
          <w:sz w:val="20"/>
          <w:szCs w:val="20"/>
          <w:vertAlign w:val="superscript"/>
          <w:lang w:val="es-ES"/>
        </w:rPr>
        <w:t>5</w:t>
      </w:r>
      <w:r w:rsidR="00094877" w:rsidRPr="00141673">
        <w:rPr>
          <w:rFonts w:ascii="Palatino Linotype" w:eastAsia="Yu Gothic" w:hAnsi="Palatino Linotype"/>
          <w:sz w:val="20"/>
          <w:szCs w:val="20"/>
          <w:lang w:val="es-ES"/>
        </w:rPr>
        <w:t>.</w:t>
      </w:r>
    </w:p>
    <w:p w14:paraId="0BB81A2A" w14:textId="03685F5A" w:rsidR="00926B9A" w:rsidRPr="00141673" w:rsidRDefault="00094877" w:rsidP="00676024">
      <w:pPr>
        <w:pStyle w:val="Prrafodelista"/>
        <w:widowControl/>
        <w:numPr>
          <w:ilvl w:val="0"/>
          <w:numId w:val="24"/>
        </w:numPr>
        <w:ind w:leftChars="0"/>
        <w:rPr>
          <w:rFonts w:ascii="Palatino Linotype" w:eastAsia="Yu Gothic" w:hAnsi="Palatino Linotype"/>
          <w:sz w:val="20"/>
          <w:szCs w:val="20"/>
          <w:lang w:val="es-ES"/>
        </w:rPr>
      </w:pPr>
      <w:r w:rsidRPr="00944674">
        <w:rPr>
          <w:rFonts w:ascii="Palatino Linotype" w:eastAsia="Yu Gothic" w:hAnsi="Palatino Linotype"/>
          <w:sz w:val="20"/>
          <w:szCs w:val="20"/>
          <w:u w:val="single"/>
          <w:lang w:val="es-ES"/>
        </w:rPr>
        <w:t>Selección AF/MF</w:t>
      </w:r>
      <w:r w:rsidRPr="00141673">
        <w:rPr>
          <w:rFonts w:ascii="Palatino Linotype" w:eastAsia="Yu Gothic" w:hAnsi="Palatino Linotype"/>
          <w:sz w:val="20"/>
          <w:szCs w:val="20"/>
          <w:lang w:val="es-ES"/>
        </w:rPr>
        <w:t xml:space="preserve">: </w:t>
      </w:r>
      <w:r w:rsidR="00AD23E9" w:rsidRPr="00141673">
        <w:rPr>
          <w:rFonts w:ascii="Palatino Linotype" w:eastAsia="Yu Gothic" w:hAnsi="Palatino Linotype"/>
          <w:sz w:val="20"/>
          <w:szCs w:val="20"/>
          <w:lang w:val="es-ES"/>
        </w:rPr>
        <w:t xml:space="preserve">Cambie entre los modos de enfoque manual y automático empleando el botón de </w:t>
      </w:r>
      <w:r w:rsidR="002F7ECE" w:rsidRPr="00141673">
        <w:rPr>
          <w:rFonts w:ascii="Palatino Linotype" w:eastAsia="Yu Gothic" w:hAnsi="Palatino Linotype"/>
          <w:sz w:val="20"/>
          <w:szCs w:val="20"/>
          <w:lang w:val="es-ES"/>
        </w:rPr>
        <w:t>Focus Set</w:t>
      </w:r>
      <w:r w:rsidR="000D390D" w:rsidRPr="00141673">
        <w:rPr>
          <w:rFonts w:ascii="Palatino Linotype" w:eastAsia="Yu Gothic" w:hAnsi="Palatino Linotype"/>
          <w:sz w:val="20"/>
          <w:szCs w:val="20"/>
          <w:lang w:val="es-ES"/>
        </w:rPr>
        <w:t>.</w:t>
      </w:r>
    </w:p>
    <w:p w14:paraId="3BF424E6" w14:textId="679FD1C4" w:rsidR="003C68A0" w:rsidRPr="00141673" w:rsidRDefault="00F34213" w:rsidP="00676024">
      <w:pPr>
        <w:pStyle w:val="Prrafodelista"/>
        <w:widowControl/>
        <w:numPr>
          <w:ilvl w:val="0"/>
          <w:numId w:val="24"/>
        </w:numPr>
        <w:ind w:leftChars="0"/>
        <w:rPr>
          <w:rFonts w:ascii="Palatino Linotype" w:eastAsia="Yu Gothic" w:hAnsi="Palatino Linotype"/>
          <w:sz w:val="20"/>
          <w:szCs w:val="20"/>
          <w:lang w:val="es-ES"/>
        </w:rPr>
      </w:pPr>
      <w:r w:rsidRPr="003F7E74">
        <w:rPr>
          <w:rFonts w:ascii="Palatino Linotype" w:eastAsia="Yu Gothic" w:hAnsi="Palatino Linotype"/>
          <w:sz w:val="20"/>
          <w:szCs w:val="20"/>
          <w:u w:val="single"/>
          <w:lang w:val="es-ES"/>
        </w:rPr>
        <w:t xml:space="preserve">Programe </w:t>
      </w:r>
      <w:r w:rsidR="003C68A0" w:rsidRPr="003F7E74">
        <w:rPr>
          <w:rFonts w:ascii="Palatino Linotype" w:eastAsia="Yu Gothic" w:hAnsi="Palatino Linotype"/>
          <w:sz w:val="20"/>
          <w:szCs w:val="20"/>
          <w:u w:val="single"/>
          <w:lang w:val="es-ES"/>
        </w:rPr>
        <w:t>la función del anillo de enfoque</w:t>
      </w:r>
      <w:r w:rsidR="003C68A0" w:rsidRPr="00141673">
        <w:rPr>
          <w:rFonts w:ascii="Palatino Linotype" w:eastAsia="Yu Gothic" w:hAnsi="Palatino Linotype"/>
          <w:sz w:val="20"/>
          <w:szCs w:val="20"/>
          <w:lang w:val="es-ES"/>
        </w:rPr>
        <w:t xml:space="preserve">: </w:t>
      </w:r>
      <w:r w:rsidR="000D390D" w:rsidRPr="00141673">
        <w:rPr>
          <w:rFonts w:ascii="Palatino Linotype" w:eastAsia="Yu Gothic" w:hAnsi="Palatino Linotype"/>
          <w:sz w:val="20"/>
          <w:szCs w:val="20"/>
          <w:lang w:val="es-ES"/>
        </w:rPr>
        <w:t xml:space="preserve">Cambie la función del </w:t>
      </w:r>
      <w:r w:rsidR="00B55A55" w:rsidRPr="00141673">
        <w:rPr>
          <w:rFonts w:ascii="Palatino Linotype" w:eastAsia="Yu Gothic" w:hAnsi="Palatino Linotype"/>
          <w:sz w:val="20"/>
          <w:szCs w:val="20"/>
          <w:lang w:val="es-ES"/>
        </w:rPr>
        <w:t>anillo de enfoque</w:t>
      </w:r>
      <w:r w:rsidR="000D390D" w:rsidRPr="00141673">
        <w:rPr>
          <w:rFonts w:ascii="Palatino Linotype" w:eastAsia="Yu Gothic" w:hAnsi="Palatino Linotype"/>
          <w:sz w:val="20"/>
          <w:szCs w:val="20"/>
          <w:lang w:val="es-ES"/>
        </w:rPr>
        <w:t xml:space="preserve"> según si le interesa ajustar el enfoque o la apertura.</w:t>
      </w:r>
    </w:p>
    <w:p w14:paraId="45B31CE5" w14:textId="412C43A7" w:rsidR="000D390D" w:rsidRPr="00141673" w:rsidRDefault="00F34213" w:rsidP="00676024">
      <w:pPr>
        <w:pStyle w:val="Prrafodelista"/>
        <w:widowControl/>
        <w:numPr>
          <w:ilvl w:val="0"/>
          <w:numId w:val="24"/>
        </w:numPr>
        <w:ind w:leftChars="0"/>
        <w:rPr>
          <w:rFonts w:ascii="Palatino Linotype" w:eastAsia="Yu Gothic" w:hAnsi="Palatino Linotype"/>
          <w:sz w:val="20"/>
          <w:szCs w:val="20"/>
          <w:lang w:val="es-ES"/>
        </w:rPr>
      </w:pPr>
      <w:r w:rsidRPr="003F7E74">
        <w:rPr>
          <w:rFonts w:ascii="Palatino Linotype" w:eastAsia="Yu Gothic" w:hAnsi="Palatino Linotype"/>
          <w:sz w:val="20"/>
          <w:szCs w:val="20"/>
          <w:u w:val="single"/>
          <w:lang w:val="es-ES"/>
        </w:rPr>
        <w:t>Funciones de la cámara</w:t>
      </w:r>
      <w:r w:rsidRPr="00141673">
        <w:rPr>
          <w:rFonts w:ascii="Palatino Linotype" w:eastAsia="Yu Gothic" w:hAnsi="Palatino Linotype"/>
          <w:sz w:val="20"/>
          <w:szCs w:val="20"/>
          <w:lang w:val="es-ES"/>
        </w:rPr>
        <w:t xml:space="preserve">: </w:t>
      </w:r>
      <w:r w:rsidR="00362EBB" w:rsidRPr="00141673">
        <w:rPr>
          <w:rFonts w:ascii="Palatino Linotype" w:eastAsia="Yu Gothic" w:hAnsi="Palatino Linotype"/>
          <w:sz w:val="20"/>
          <w:szCs w:val="20"/>
          <w:lang w:val="es-ES"/>
        </w:rPr>
        <w:t xml:space="preserve">Asigne funciones de la cámara al botón </w:t>
      </w:r>
      <w:r w:rsidRPr="00141673">
        <w:rPr>
          <w:rFonts w:ascii="Palatino Linotype" w:eastAsia="Yu Gothic" w:hAnsi="Palatino Linotype"/>
          <w:sz w:val="20"/>
          <w:szCs w:val="20"/>
          <w:lang w:val="es-ES"/>
        </w:rPr>
        <w:t>de Preajuste de Enfoque.</w:t>
      </w:r>
    </w:p>
    <w:p w14:paraId="0A8E7889" w14:textId="6AA6FC5A" w:rsidR="00B55A55" w:rsidRPr="00141673" w:rsidRDefault="00B55A55" w:rsidP="00380FEA">
      <w:pPr>
        <w:widowControl/>
        <w:spacing w:before="240"/>
        <w:rPr>
          <w:rFonts w:ascii="Palatino Linotype" w:eastAsia="Yu Gothic" w:hAnsi="Palatino Linotype"/>
          <w:sz w:val="20"/>
          <w:szCs w:val="20"/>
          <w:lang w:val="es-ES"/>
        </w:rPr>
      </w:pPr>
      <w:r w:rsidRPr="00141673">
        <w:rPr>
          <w:rFonts w:ascii="Palatino Linotype" w:eastAsia="Yu Gothic" w:hAnsi="Palatino Linotype"/>
          <w:sz w:val="20"/>
          <w:szCs w:val="20"/>
          <w:lang w:val="es-ES"/>
        </w:rPr>
        <w:t xml:space="preserve">*La función </w:t>
      </w:r>
      <w:r w:rsidR="003F7E74">
        <w:rPr>
          <w:rFonts w:ascii="Palatino Linotype" w:eastAsia="Yu Gothic" w:hAnsi="Palatino Linotype"/>
          <w:sz w:val="20"/>
          <w:szCs w:val="20"/>
          <w:lang w:val="es-ES"/>
        </w:rPr>
        <w:t xml:space="preserve">original </w:t>
      </w:r>
      <w:r w:rsidRPr="00141673">
        <w:rPr>
          <w:rFonts w:ascii="Palatino Linotype" w:eastAsia="Yu Gothic" w:hAnsi="Palatino Linotype"/>
          <w:sz w:val="20"/>
          <w:szCs w:val="20"/>
          <w:lang w:val="es-ES"/>
        </w:rPr>
        <w:t xml:space="preserve">del </w:t>
      </w:r>
      <w:r w:rsidR="000276AD" w:rsidRPr="00141673">
        <w:rPr>
          <w:rFonts w:ascii="Palatino Linotype" w:eastAsia="Yu Gothic" w:hAnsi="Palatino Linotype"/>
          <w:sz w:val="20"/>
          <w:szCs w:val="20"/>
          <w:lang w:val="es-ES"/>
        </w:rPr>
        <w:t>Preajuste de Enfoque puede ser despejada.</w:t>
      </w:r>
    </w:p>
    <w:p w14:paraId="7AB7DF95" w14:textId="77777777" w:rsidR="004A4CAC" w:rsidRPr="00141673" w:rsidRDefault="004A4CAC" w:rsidP="00BC5306">
      <w:pPr>
        <w:widowControl/>
        <w:rPr>
          <w:rFonts w:ascii="Palatino Linotype" w:eastAsia="Yu Gothic" w:hAnsi="Palatino Linotype"/>
          <w:sz w:val="20"/>
          <w:szCs w:val="20"/>
          <w:lang w:val="es-ES"/>
        </w:rPr>
      </w:pPr>
    </w:p>
    <w:p w14:paraId="34BD9034" w14:textId="65869057" w:rsidR="00674EBA" w:rsidRPr="00141673" w:rsidRDefault="00340BDE" w:rsidP="00BC5306">
      <w:pPr>
        <w:widowControl/>
        <w:rPr>
          <w:rFonts w:ascii="Palatino Linotype" w:eastAsia="Yu Gothic" w:hAnsi="Palatino Linotype"/>
          <w:b/>
          <w:bCs/>
          <w:sz w:val="20"/>
          <w:szCs w:val="20"/>
          <w:lang w:val="es-ES"/>
        </w:rPr>
      </w:pPr>
      <w:r w:rsidRPr="00141673">
        <w:rPr>
          <w:rFonts w:ascii="Palatino Linotype" w:eastAsia="Yu Gothic" w:hAnsi="Palatino Linotype"/>
          <w:b/>
          <w:bCs/>
          <w:sz w:val="20"/>
          <w:szCs w:val="20"/>
          <w:lang w:val="es-ES"/>
        </w:rPr>
        <w:t>Personalizando el</w:t>
      </w:r>
      <w:r w:rsidR="007E1EB1" w:rsidRPr="00141673">
        <w:rPr>
          <w:rFonts w:ascii="Palatino Linotype" w:eastAsia="Yu Gothic" w:hAnsi="Palatino Linotype"/>
          <w:b/>
          <w:bCs/>
          <w:sz w:val="20"/>
          <w:szCs w:val="20"/>
          <w:lang w:val="es-ES"/>
        </w:rPr>
        <w:t xml:space="preserve"> </w:t>
      </w:r>
      <w:r w:rsidR="006233C7" w:rsidRPr="00141673">
        <w:rPr>
          <w:rFonts w:ascii="Palatino Linotype" w:eastAsia="Yu Gothic" w:hAnsi="Palatino Linotype"/>
          <w:b/>
          <w:bCs/>
          <w:sz w:val="20"/>
          <w:szCs w:val="20"/>
          <w:lang w:val="es-ES"/>
        </w:rPr>
        <w:t>a</w:t>
      </w:r>
      <w:r w:rsidR="00734CA3" w:rsidRPr="00141673">
        <w:rPr>
          <w:rFonts w:ascii="Palatino Linotype" w:eastAsia="Yu Gothic" w:hAnsi="Palatino Linotype"/>
          <w:b/>
          <w:bCs/>
          <w:sz w:val="20"/>
          <w:szCs w:val="20"/>
          <w:lang w:val="es-ES"/>
        </w:rPr>
        <w:t>nillo</w:t>
      </w:r>
      <w:r w:rsidR="006233C7" w:rsidRPr="00141673">
        <w:rPr>
          <w:rFonts w:ascii="Palatino Linotype" w:eastAsia="Yu Gothic" w:hAnsi="Palatino Linotype"/>
          <w:b/>
          <w:bCs/>
          <w:sz w:val="20"/>
          <w:szCs w:val="20"/>
          <w:lang w:val="es-ES"/>
        </w:rPr>
        <w:t xml:space="preserve"> de </w:t>
      </w:r>
      <w:r w:rsidR="007E1EB1" w:rsidRPr="00141673">
        <w:rPr>
          <w:rFonts w:ascii="Palatino Linotype" w:eastAsia="Yu Gothic" w:hAnsi="Palatino Linotype"/>
          <w:b/>
          <w:bCs/>
          <w:sz w:val="20"/>
          <w:szCs w:val="20"/>
          <w:lang w:val="es-ES"/>
        </w:rPr>
        <w:t xml:space="preserve">enfoque </w:t>
      </w:r>
    </w:p>
    <w:p w14:paraId="32BDB6DA" w14:textId="232BF7E4" w:rsidR="007E1EB1" w:rsidRPr="00141673" w:rsidRDefault="007E1EB1" w:rsidP="007E1EB1">
      <w:pPr>
        <w:pStyle w:val="Prrafodelista"/>
        <w:widowControl/>
        <w:numPr>
          <w:ilvl w:val="0"/>
          <w:numId w:val="23"/>
        </w:numPr>
        <w:ind w:leftChars="0"/>
        <w:rPr>
          <w:rFonts w:ascii="Palatino Linotype" w:eastAsia="Yu Gothic" w:hAnsi="Palatino Linotype"/>
          <w:sz w:val="20"/>
          <w:szCs w:val="20"/>
          <w:lang w:val="es-ES"/>
        </w:rPr>
      </w:pPr>
      <w:r w:rsidRPr="004D0EBD">
        <w:rPr>
          <w:rFonts w:ascii="Palatino Linotype" w:eastAsia="Yu Gothic" w:hAnsi="Palatino Linotype"/>
          <w:sz w:val="20"/>
          <w:szCs w:val="20"/>
          <w:u w:val="single"/>
          <w:lang w:val="es-ES"/>
        </w:rPr>
        <w:t>Rotación</w:t>
      </w:r>
      <w:r w:rsidRPr="00141673">
        <w:rPr>
          <w:rFonts w:ascii="Palatino Linotype" w:eastAsia="Yu Gothic" w:hAnsi="Palatino Linotype"/>
          <w:sz w:val="20"/>
          <w:szCs w:val="20"/>
          <w:lang w:val="es-ES"/>
        </w:rPr>
        <w:t>: Cambi</w:t>
      </w:r>
      <w:r w:rsidR="00E96111" w:rsidRPr="00141673">
        <w:rPr>
          <w:rFonts w:ascii="Palatino Linotype" w:eastAsia="Yu Gothic" w:hAnsi="Palatino Linotype"/>
          <w:sz w:val="20"/>
          <w:szCs w:val="20"/>
          <w:lang w:val="es-ES"/>
        </w:rPr>
        <w:t>o de</w:t>
      </w:r>
      <w:r w:rsidRPr="00141673">
        <w:rPr>
          <w:rFonts w:ascii="Palatino Linotype" w:eastAsia="Yu Gothic" w:hAnsi="Palatino Linotype"/>
          <w:sz w:val="20"/>
          <w:szCs w:val="20"/>
          <w:lang w:val="es-ES"/>
        </w:rPr>
        <w:t xml:space="preserve"> la dirección de rotación del </w:t>
      </w:r>
      <w:r w:rsidR="00CA71A0" w:rsidRPr="00141673">
        <w:rPr>
          <w:rFonts w:ascii="Palatino Linotype" w:eastAsia="Yu Gothic" w:hAnsi="Palatino Linotype"/>
          <w:sz w:val="20"/>
          <w:szCs w:val="20"/>
          <w:lang w:val="es-ES"/>
        </w:rPr>
        <w:t>aro de enfoque</w:t>
      </w:r>
    </w:p>
    <w:p w14:paraId="70C7FD0C" w14:textId="6ED38AD0" w:rsidR="00E96111" w:rsidRPr="00141673" w:rsidRDefault="00A35E14" w:rsidP="007E1EB1">
      <w:pPr>
        <w:pStyle w:val="Prrafodelista"/>
        <w:widowControl/>
        <w:numPr>
          <w:ilvl w:val="0"/>
          <w:numId w:val="23"/>
        </w:numPr>
        <w:ind w:leftChars="0"/>
        <w:rPr>
          <w:rFonts w:ascii="Palatino Linotype" w:eastAsia="Yu Gothic" w:hAnsi="Palatino Linotype"/>
          <w:sz w:val="20"/>
          <w:szCs w:val="20"/>
          <w:lang w:val="es-ES"/>
        </w:rPr>
      </w:pPr>
      <w:r w:rsidRPr="004D0EBD">
        <w:rPr>
          <w:rFonts w:ascii="Palatino Linotype" w:eastAsia="Yu Gothic" w:hAnsi="Palatino Linotype"/>
          <w:sz w:val="20"/>
          <w:szCs w:val="20"/>
          <w:u w:val="single"/>
          <w:lang w:val="es-ES"/>
        </w:rPr>
        <w:t>Método de enfoque manual</w:t>
      </w:r>
      <w:r w:rsidRPr="00141673">
        <w:rPr>
          <w:rFonts w:ascii="Palatino Linotype" w:eastAsia="Yu Gothic" w:hAnsi="Palatino Linotype"/>
          <w:sz w:val="20"/>
          <w:szCs w:val="20"/>
          <w:lang w:val="es-ES"/>
        </w:rPr>
        <w:t xml:space="preserve">: Decidir sobre el método de la operación de enfoque </w:t>
      </w:r>
      <w:r w:rsidR="005E74B6" w:rsidRPr="00141673">
        <w:rPr>
          <w:rFonts w:ascii="Palatino Linotype" w:eastAsia="Yu Gothic" w:hAnsi="Palatino Linotype"/>
          <w:sz w:val="20"/>
          <w:szCs w:val="20"/>
          <w:lang w:val="es-ES"/>
        </w:rPr>
        <w:t>al usar el a</w:t>
      </w:r>
      <w:r w:rsidR="00734CA3" w:rsidRPr="00141673">
        <w:rPr>
          <w:rFonts w:ascii="Palatino Linotype" w:eastAsia="Yu Gothic" w:hAnsi="Palatino Linotype"/>
          <w:sz w:val="20"/>
          <w:szCs w:val="20"/>
          <w:lang w:val="es-ES"/>
        </w:rPr>
        <w:t>nillo</w:t>
      </w:r>
    </w:p>
    <w:p w14:paraId="22E50126" w14:textId="70E464AC" w:rsidR="005E74B6" w:rsidRPr="00141673" w:rsidRDefault="005E74B6" w:rsidP="00380FEA">
      <w:pPr>
        <w:widowControl/>
        <w:spacing w:before="240"/>
        <w:rPr>
          <w:rFonts w:ascii="Palatino Linotype" w:eastAsia="Yu Gothic" w:hAnsi="Palatino Linotype"/>
          <w:sz w:val="20"/>
          <w:szCs w:val="20"/>
          <w:lang w:val="es-ES"/>
        </w:rPr>
      </w:pPr>
      <w:r w:rsidRPr="00141673">
        <w:rPr>
          <w:rFonts w:ascii="Palatino Linotype" w:eastAsia="Yu Gothic" w:hAnsi="Palatino Linotype"/>
          <w:sz w:val="20"/>
          <w:szCs w:val="20"/>
          <w:lang w:val="es-ES"/>
        </w:rPr>
        <w:t xml:space="preserve">* </w:t>
      </w:r>
      <w:r w:rsidR="003F6BCF">
        <w:rPr>
          <w:rFonts w:ascii="Palatino Linotype" w:eastAsia="Yu Gothic" w:hAnsi="Palatino Linotype"/>
          <w:sz w:val="20"/>
          <w:szCs w:val="20"/>
          <w:lang w:val="es-ES"/>
        </w:rPr>
        <w:t xml:space="preserve">Advertencia: </w:t>
      </w:r>
      <w:r w:rsidR="00070093" w:rsidRPr="00141673">
        <w:rPr>
          <w:rFonts w:ascii="Palatino Linotype" w:eastAsia="Yu Gothic" w:hAnsi="Palatino Linotype"/>
          <w:sz w:val="20"/>
          <w:szCs w:val="20"/>
          <w:lang w:val="es-ES"/>
        </w:rPr>
        <w:t>C</w:t>
      </w:r>
      <w:r w:rsidRPr="00141673">
        <w:rPr>
          <w:rFonts w:ascii="Palatino Linotype" w:eastAsia="Yu Gothic" w:hAnsi="Palatino Linotype"/>
          <w:sz w:val="20"/>
          <w:szCs w:val="20"/>
          <w:lang w:val="es-ES"/>
        </w:rPr>
        <w:t>omo la aplicación todavía está bajo desarrollo</w:t>
      </w:r>
      <w:r w:rsidR="004D0EBD">
        <w:rPr>
          <w:rFonts w:ascii="Palatino Linotype" w:eastAsia="Yu Gothic" w:hAnsi="Palatino Linotype"/>
          <w:sz w:val="20"/>
          <w:szCs w:val="20"/>
          <w:lang w:val="es-ES"/>
        </w:rPr>
        <w:t>,</w:t>
      </w:r>
      <w:r w:rsidRPr="00141673">
        <w:rPr>
          <w:rFonts w:ascii="Palatino Linotype" w:eastAsia="Yu Gothic" w:hAnsi="Palatino Linotype"/>
          <w:sz w:val="20"/>
          <w:szCs w:val="20"/>
          <w:lang w:val="es-ES"/>
        </w:rPr>
        <w:t xml:space="preserve"> </w:t>
      </w:r>
      <w:r w:rsidR="00D44FFD" w:rsidRPr="00141673">
        <w:rPr>
          <w:rFonts w:ascii="Palatino Linotype" w:eastAsia="Yu Gothic" w:hAnsi="Palatino Linotype"/>
          <w:sz w:val="20"/>
          <w:szCs w:val="20"/>
          <w:lang w:val="es-ES"/>
        </w:rPr>
        <w:t>posibles imágenes que se muestren de la aplicación todavía estarán sometid</w:t>
      </w:r>
      <w:r w:rsidR="004D0EBD">
        <w:rPr>
          <w:rFonts w:ascii="Palatino Linotype" w:eastAsia="Yu Gothic" w:hAnsi="Palatino Linotype"/>
          <w:sz w:val="20"/>
          <w:szCs w:val="20"/>
          <w:lang w:val="es-ES"/>
        </w:rPr>
        <w:t>a</w:t>
      </w:r>
      <w:r w:rsidR="00D44FFD" w:rsidRPr="00141673">
        <w:rPr>
          <w:rFonts w:ascii="Palatino Linotype" w:eastAsia="Yu Gothic" w:hAnsi="Palatino Linotype"/>
          <w:sz w:val="20"/>
          <w:szCs w:val="20"/>
          <w:lang w:val="es-ES"/>
        </w:rPr>
        <w:t>s a cambio</w:t>
      </w:r>
      <w:r w:rsidR="004D0EBD">
        <w:rPr>
          <w:rFonts w:ascii="Palatino Linotype" w:eastAsia="Yu Gothic" w:hAnsi="Palatino Linotype"/>
          <w:sz w:val="20"/>
          <w:szCs w:val="20"/>
          <w:lang w:val="es-ES"/>
        </w:rPr>
        <w:t>s</w:t>
      </w:r>
      <w:r w:rsidR="00D44FFD" w:rsidRPr="00141673">
        <w:rPr>
          <w:rFonts w:ascii="Palatino Linotype" w:eastAsia="Yu Gothic" w:hAnsi="Palatino Linotype"/>
          <w:sz w:val="20"/>
          <w:szCs w:val="20"/>
          <w:lang w:val="es-ES"/>
        </w:rPr>
        <w:t xml:space="preserve"> debido a la evolución del diseño y otros factores.</w:t>
      </w:r>
    </w:p>
    <w:p w14:paraId="007DD944" w14:textId="77777777" w:rsidR="00CA71A0" w:rsidRPr="00141673" w:rsidRDefault="00CA71A0" w:rsidP="00CA71A0">
      <w:pPr>
        <w:widowControl/>
        <w:rPr>
          <w:rFonts w:ascii="Palatino Linotype" w:eastAsia="Yu Gothic" w:hAnsi="Palatino Linotype"/>
          <w:sz w:val="20"/>
          <w:szCs w:val="20"/>
          <w:lang w:val="es-ES"/>
        </w:rPr>
      </w:pPr>
    </w:p>
    <w:p w14:paraId="74B37EA3" w14:textId="724159C5" w:rsidR="00BC5306" w:rsidRPr="00141673" w:rsidRDefault="00095F6F" w:rsidP="00BC5306">
      <w:pPr>
        <w:widowControl/>
        <w:rPr>
          <w:rFonts w:ascii="Palatino Linotype" w:hAnsi="Palatino Linotype"/>
          <w:b/>
          <w:sz w:val="20"/>
          <w:szCs w:val="20"/>
          <w:lang w:val="es-ES"/>
        </w:rPr>
      </w:pPr>
      <w:r w:rsidRPr="00141673">
        <w:rPr>
          <w:rFonts w:ascii="Palatino Linotype" w:hAnsi="Palatino Linotype"/>
          <w:b/>
          <w:sz w:val="20"/>
          <w:szCs w:val="20"/>
          <w:lang w:val="es-ES"/>
        </w:rPr>
        <w:t>Acerca de</w:t>
      </w:r>
      <w:r w:rsidR="00BC5306" w:rsidRPr="00141673">
        <w:rPr>
          <w:rFonts w:ascii="Palatino Linotype" w:hAnsi="Palatino Linotype"/>
          <w:b/>
          <w:sz w:val="20"/>
          <w:szCs w:val="20"/>
          <w:lang w:val="es-ES"/>
        </w:rPr>
        <w:t xml:space="preserve"> Tamron Co., Ltd.</w:t>
      </w:r>
    </w:p>
    <w:p w14:paraId="57BD51BD" w14:textId="355788CB" w:rsidR="00DE1096" w:rsidRPr="00141673" w:rsidRDefault="00BC5306" w:rsidP="00767ECB">
      <w:pPr>
        <w:widowControl/>
        <w:rPr>
          <w:rFonts w:ascii="Palatino Linotype" w:hAnsi="Palatino Linotype"/>
          <w:bCs/>
          <w:sz w:val="20"/>
          <w:szCs w:val="20"/>
          <w:lang w:val="es-ES"/>
        </w:rPr>
      </w:pPr>
      <w:r w:rsidRPr="00141673">
        <w:rPr>
          <w:rFonts w:ascii="Palatino Linotype" w:hAnsi="Palatino Linotype"/>
          <w:bCs/>
          <w:sz w:val="20"/>
          <w:szCs w:val="20"/>
          <w:lang w:val="es-ES"/>
        </w:rPr>
        <w:t>Tamron ofrece un amplio rango de productos ópticos originales, desde lentes intercambiables para cámaras digitales hasta varios dispositivos para público general y fabricantes de equipos originales. Fabrica</w:t>
      </w:r>
      <w:r w:rsidR="000D29D1" w:rsidRPr="00141673">
        <w:rPr>
          <w:rFonts w:ascii="Palatino Linotype" w:hAnsi="Palatino Linotype"/>
          <w:bCs/>
          <w:sz w:val="20"/>
          <w:szCs w:val="20"/>
          <w:lang w:val="es-ES"/>
        </w:rPr>
        <w:t>n</w:t>
      </w:r>
      <w:r w:rsidRPr="00141673">
        <w:rPr>
          <w:rFonts w:ascii="Palatino Linotype" w:hAnsi="Palatino Linotype"/>
          <w:bCs/>
          <w:sz w:val="20"/>
          <w:szCs w:val="20"/>
          <w:lang w:val="es-ES"/>
        </w:rPr>
        <w:t xml:space="preserve"> productos ópticos que contribuyen a espectros diferentes de la industria y continuarán dedicándose a su </w:t>
      </w:r>
      <w:r w:rsidR="000D29D1" w:rsidRPr="00141673">
        <w:rPr>
          <w:rFonts w:ascii="Palatino Linotype" w:hAnsi="Palatino Linotype"/>
          <w:bCs/>
          <w:sz w:val="20"/>
          <w:szCs w:val="20"/>
          <w:lang w:val="es-ES"/>
        </w:rPr>
        <w:t xml:space="preserve">desarrollo </w:t>
      </w:r>
      <w:r w:rsidRPr="00141673">
        <w:rPr>
          <w:rFonts w:ascii="Palatino Linotype" w:hAnsi="Palatino Linotype"/>
          <w:bCs/>
          <w:sz w:val="20"/>
          <w:szCs w:val="20"/>
          <w:lang w:val="es-ES"/>
        </w:rPr>
        <w:t>creativ</w:t>
      </w:r>
      <w:r w:rsidR="006E0DD8" w:rsidRPr="00141673">
        <w:rPr>
          <w:rFonts w:ascii="Palatino Linotype" w:hAnsi="Palatino Linotype"/>
          <w:bCs/>
          <w:sz w:val="20"/>
          <w:szCs w:val="20"/>
          <w:lang w:val="es-ES"/>
        </w:rPr>
        <w:t>o</w:t>
      </w:r>
      <w:r w:rsidRPr="00141673">
        <w:rPr>
          <w:rFonts w:ascii="Palatino Linotype" w:hAnsi="Palatino Linotype"/>
          <w:bCs/>
          <w:sz w:val="20"/>
          <w:szCs w:val="20"/>
          <w:lang w:val="es-ES"/>
        </w:rPr>
        <w:t xml:space="preserve"> y su capacidad técnica de vanguardia </w:t>
      </w:r>
      <w:r w:rsidR="0025784F" w:rsidRPr="00141673">
        <w:rPr>
          <w:rFonts w:ascii="Palatino Linotype" w:hAnsi="Palatino Linotype"/>
          <w:bCs/>
          <w:sz w:val="20"/>
          <w:szCs w:val="20"/>
          <w:lang w:val="es-ES"/>
        </w:rPr>
        <w:t>invertidos en</w:t>
      </w:r>
      <w:r w:rsidR="00DF2763" w:rsidRPr="00141673">
        <w:rPr>
          <w:rFonts w:ascii="Palatino Linotype" w:hAnsi="Palatino Linotype"/>
          <w:bCs/>
          <w:sz w:val="20"/>
          <w:szCs w:val="20"/>
          <w:lang w:val="es-ES"/>
        </w:rPr>
        <w:t xml:space="preserve"> varios campos industriales. Además, Tamron es plenamente consciente de su responsabilidad para con el desarrollo</w:t>
      </w:r>
      <w:r w:rsidR="00A25F6C" w:rsidRPr="00141673">
        <w:rPr>
          <w:rFonts w:ascii="Palatino Linotype" w:hAnsi="Palatino Linotype"/>
          <w:bCs/>
          <w:sz w:val="20"/>
          <w:szCs w:val="20"/>
          <w:lang w:val="es-ES"/>
        </w:rPr>
        <w:t xml:space="preserve"> sostenible</w:t>
      </w:r>
      <w:r w:rsidR="00DF2763" w:rsidRPr="00141673">
        <w:rPr>
          <w:rFonts w:ascii="Palatino Linotype" w:hAnsi="Palatino Linotype"/>
          <w:bCs/>
          <w:sz w:val="20"/>
          <w:szCs w:val="20"/>
          <w:lang w:val="es-ES"/>
        </w:rPr>
        <w:t xml:space="preserve"> y aspira a ayudar a preservar el entorno natural en todas sus actividades de negocio. </w:t>
      </w:r>
    </w:p>
    <w:p w14:paraId="3059E5A7" w14:textId="77777777" w:rsidR="000357D4" w:rsidRPr="00141673" w:rsidRDefault="000357D4" w:rsidP="00767ECB">
      <w:pPr>
        <w:widowControl/>
        <w:rPr>
          <w:rFonts w:ascii="Palatino Linotype" w:hAnsi="Palatino Linotype"/>
          <w:bCs/>
          <w:sz w:val="20"/>
          <w:szCs w:val="20"/>
          <w:lang w:val="es-ES"/>
        </w:rPr>
      </w:pPr>
    </w:p>
    <w:bookmarkEnd w:id="0"/>
    <w:p w14:paraId="31C11B08" w14:textId="040485EC" w:rsidR="00A25F6C" w:rsidRPr="00141673" w:rsidRDefault="00A25F6C" w:rsidP="00A25F6C">
      <w:pPr>
        <w:widowControl/>
        <w:rPr>
          <w:rFonts w:ascii="Palatino Linotype" w:hAnsi="Palatino Linotype"/>
          <w:b/>
          <w:sz w:val="20"/>
          <w:szCs w:val="20"/>
          <w:lang w:val="es-ES"/>
        </w:rPr>
      </w:pPr>
      <w:r w:rsidRPr="00141673">
        <w:rPr>
          <w:rFonts w:ascii="Palatino Linotype" w:hAnsi="Palatino Linotype"/>
          <w:b/>
          <w:sz w:val="20"/>
          <w:szCs w:val="20"/>
          <w:lang w:val="es-ES"/>
        </w:rPr>
        <w:t>Línea de productos ópticos:</w:t>
      </w:r>
    </w:p>
    <w:p w14:paraId="1F41936A" w14:textId="7AC60916" w:rsidR="00A25F6C" w:rsidRPr="00141673" w:rsidRDefault="00A25F6C" w:rsidP="00A25F6C">
      <w:pPr>
        <w:widowControl/>
        <w:rPr>
          <w:rFonts w:ascii="Palatino Linotype" w:eastAsia="MS PGothic" w:hAnsi="Palatino Linotype" w:cstheme="majorHAnsi"/>
          <w:b/>
          <w:bCs/>
          <w:lang w:val="es-ES"/>
        </w:rPr>
      </w:pPr>
      <w:r w:rsidRPr="00141673">
        <w:rPr>
          <w:rFonts w:ascii="Palatino Linotype" w:hAnsi="Palatino Linotype"/>
          <w:bCs/>
          <w:sz w:val="20"/>
          <w:szCs w:val="20"/>
          <w:lang w:val="es-ES"/>
        </w:rPr>
        <w:t xml:space="preserve">Objetivos intercambiables para cámaras DSLR, objetivos intercambiables para cámaras mirrorless, objetivos para cámaras de seguridad, objetivos para cámaras de videoconferencia, módulos de cámara, lentes para automóviles, objetivos de cámaras fotográficas digitales, objetivos para videocámaras, objetivos para drones y objetivos para usos médicos. </w:t>
      </w:r>
    </w:p>
    <w:sectPr w:rsidR="00A25F6C" w:rsidRPr="00141673" w:rsidSect="00B1335F">
      <w:headerReference w:type="default" r:id="rId12"/>
      <w:footerReference w:type="even" r:id="rId13"/>
      <w:footerReference w:type="default" r:id="rId14"/>
      <w:headerReference w:type="first" r:id="rId15"/>
      <w:footerReference w:type="first" r:id="rId16"/>
      <w:pgSz w:w="11901" w:h="16817"/>
      <w:pgMar w:top="2127" w:right="1269" w:bottom="1701" w:left="1418" w:header="851" w:footer="700" w:gutter="0"/>
      <w:cols w:space="425"/>
      <w:docGrid w:type="lines" w:linePitch="4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756059" w14:textId="77777777" w:rsidR="008C55D5" w:rsidRDefault="008C55D5" w:rsidP="007D7578">
      <w:r>
        <w:separator/>
      </w:r>
    </w:p>
  </w:endnote>
  <w:endnote w:type="continuationSeparator" w:id="0">
    <w:p w14:paraId="3725DB74" w14:textId="77777777" w:rsidR="008C55D5" w:rsidRDefault="008C55D5" w:rsidP="007D7578">
      <w:r>
        <w:continuationSeparator/>
      </w:r>
    </w:p>
  </w:endnote>
  <w:endnote w:type="continuationNotice" w:id="1">
    <w:p w14:paraId="126C9DFE" w14:textId="77777777" w:rsidR="008C55D5" w:rsidRDefault="008C55D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MS Mincho">
    <w:altName w:val="MS Mincho"/>
    <w:panose1 w:val="020206090402050803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ヒラギノ角ゴ ProN W3">
    <w:altName w:val="MS Gothic"/>
    <w:charset w:val="4E"/>
    <w:family w:val="auto"/>
    <w:pitch w:val="variable"/>
    <w:sig w:usb0="00000000" w:usb1="7AC7FFFF" w:usb2="00000012" w:usb3="00000000" w:csb0="0002000D" w:csb1="00000000"/>
  </w:font>
  <w:font w:name="MS Gothic">
    <w:altName w:val="ＭＳ ゴシック"/>
    <w:panose1 w:val="020B0609070205080204"/>
    <w:charset w:val="80"/>
    <w:family w:val="modern"/>
    <w:pitch w:val="fixed"/>
    <w:sig w:usb0="E00002FF" w:usb1="6AC7FDFB" w:usb2="08000012" w:usb3="00000000" w:csb0="0002009F" w:csb1="00000000"/>
  </w:font>
  <w:font w:name="LTFrutiger Next CondReg">
    <w:altName w:val="Franklin Gothic Medium Cond"/>
    <w:panose1 w:val="00000000000000000000"/>
    <w:charset w:val="00"/>
    <w:family w:val="auto"/>
    <w:notTrueType/>
    <w:pitch w:val="variable"/>
    <w:sig w:usb0="00000003" w:usb1="00000000" w:usb2="00000000" w:usb3="00000000" w:csb0="00000001" w:csb1="00000000"/>
  </w:font>
  <w:font w:name="Helvetica">
    <w:panose1 w:val="020B0604020202020204"/>
    <w:charset w:val="00"/>
    <w:family w:val="auto"/>
    <w:pitch w:val="variable"/>
    <w:sig w:usb0="E00002FF" w:usb1="5000785B"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PalatinoLinotype-Roman">
    <w:altName w:val="Palatino Linotype"/>
    <w:panose1 w:val="00000000000000000000"/>
    <w:charset w:val="00"/>
    <w:family w:val="auto"/>
    <w:notTrueType/>
    <w:pitch w:val="default"/>
    <w:sig w:usb0="00000003" w:usb1="00000000" w:usb2="00000000" w:usb3="00000000" w:csb0="00000001" w:csb1="00000000"/>
  </w:font>
  <w:font w:name="Meiryo UI">
    <w:charset w:val="80"/>
    <w:family w:val="swiss"/>
    <w:pitch w:val="variable"/>
    <w:sig w:usb0="E00002FF" w:usb1="6AC7FFFF"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A80E3" w14:textId="77777777" w:rsidR="00077B6B" w:rsidRDefault="00077B6B" w:rsidP="006B368E">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1F5F8066" w14:textId="77777777" w:rsidR="00077B6B" w:rsidRDefault="00077B6B" w:rsidP="00AE3D20">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AD625E" w14:textId="77777777" w:rsidR="00077B6B" w:rsidRPr="00904DCB" w:rsidRDefault="00077B6B" w:rsidP="006B368E">
    <w:pPr>
      <w:pStyle w:val="Piedepgina"/>
      <w:framePr w:wrap="around" w:vAnchor="text" w:hAnchor="margin" w:xAlign="right" w:y="1"/>
      <w:rPr>
        <w:rStyle w:val="Nmerodepgina"/>
        <w:sz w:val="18"/>
        <w:szCs w:val="18"/>
        <w:lang w:val="pt-PT"/>
      </w:rPr>
    </w:pPr>
    <w:r w:rsidRPr="00527C56">
      <w:rPr>
        <w:rStyle w:val="Nmerodepgina"/>
        <w:sz w:val="18"/>
        <w:szCs w:val="18"/>
      </w:rPr>
      <w:fldChar w:fldCharType="begin"/>
    </w:r>
    <w:r w:rsidRPr="00D905C1">
      <w:rPr>
        <w:rStyle w:val="Nmerodepgina"/>
        <w:sz w:val="18"/>
        <w:szCs w:val="18"/>
        <w:lang w:val="pt-PT"/>
      </w:rPr>
      <w:instrText xml:space="preserve">PAGE  </w:instrText>
    </w:r>
    <w:r w:rsidRPr="00527C56">
      <w:rPr>
        <w:rStyle w:val="Nmerodepgina"/>
        <w:sz w:val="18"/>
        <w:szCs w:val="18"/>
      </w:rPr>
      <w:fldChar w:fldCharType="separate"/>
    </w:r>
    <w:r w:rsidR="0012127F" w:rsidRPr="00904DCB">
      <w:rPr>
        <w:rStyle w:val="Nmerodepgina"/>
        <w:noProof/>
        <w:sz w:val="18"/>
        <w:szCs w:val="18"/>
        <w:lang w:val="pt-PT"/>
      </w:rPr>
      <w:t>2</w:t>
    </w:r>
    <w:r w:rsidRPr="00527C56">
      <w:rPr>
        <w:rStyle w:val="Nmerodepgina"/>
        <w:sz w:val="18"/>
        <w:szCs w:val="18"/>
      </w:rPr>
      <w:fldChar w:fldCharType="end"/>
    </w:r>
  </w:p>
  <w:p w14:paraId="58194C62" w14:textId="22EC00E2" w:rsidR="00904DCB" w:rsidRPr="00904DCB" w:rsidRDefault="00904DCB" w:rsidP="00904DCB">
    <w:pPr>
      <w:pStyle w:val="Piedepgina"/>
      <w:jc w:val="center"/>
      <w:rPr>
        <w:rFonts w:ascii="Calibri" w:hAnsi="Calibri" w:cs="Calibri"/>
        <w:sz w:val="20"/>
        <w:szCs w:val="20"/>
        <w:lang w:val="pt-PT"/>
      </w:rPr>
    </w:pPr>
    <w:r w:rsidRPr="00904DCB">
      <w:rPr>
        <w:rFonts w:ascii="Calibri" w:hAnsi="Calibri" w:cs="Calibri"/>
        <w:sz w:val="20"/>
        <w:szCs w:val="20"/>
        <w:lang w:val="pt-PT"/>
      </w:rPr>
      <w:t>Distribuidor oficial</w:t>
    </w:r>
  </w:p>
  <w:p w14:paraId="33A38F62" w14:textId="0DAC82CF" w:rsidR="00077B6B" w:rsidRPr="00D905C1" w:rsidRDefault="00904DCB" w:rsidP="00904DCB">
    <w:pPr>
      <w:pStyle w:val="Piedepgina"/>
      <w:jc w:val="center"/>
      <w:rPr>
        <w:lang w:val="pt-PT"/>
      </w:rPr>
    </w:pPr>
    <w:r w:rsidRPr="00904DCB">
      <w:rPr>
        <w:rFonts w:ascii="Calibri" w:hAnsi="Calibri" w:cs="Calibri"/>
        <w:sz w:val="20"/>
        <w:szCs w:val="20"/>
        <w:lang w:val="pt-PT"/>
      </w:rPr>
      <w:t>Rodolfo Biber, S.A. · info@robisa.es · +34 91 7292 711 · www.robisa.es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BAD9F9" w14:textId="77777777" w:rsidR="00077B6B" w:rsidRPr="00E80FFE" w:rsidRDefault="00077B6B" w:rsidP="00E80FFE">
    <w:pPr>
      <w:pStyle w:val="Piedepgina"/>
    </w:pPr>
    <w:r w:rsidRPr="00E80FFE">
      <w:rPr>
        <w:rFonts w:ascii="Helvetica" w:hAnsi="Helvetica"/>
      </w:rPr>
      <w:t>www.tamron.com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DD75DA" w14:textId="77777777" w:rsidR="008C55D5" w:rsidRDefault="008C55D5" w:rsidP="007D7578">
      <w:r>
        <w:separator/>
      </w:r>
    </w:p>
  </w:footnote>
  <w:footnote w:type="continuationSeparator" w:id="0">
    <w:p w14:paraId="4F3F1680" w14:textId="77777777" w:rsidR="008C55D5" w:rsidRDefault="008C55D5" w:rsidP="007D7578">
      <w:r>
        <w:continuationSeparator/>
      </w:r>
    </w:p>
  </w:footnote>
  <w:footnote w:type="continuationNotice" w:id="1">
    <w:p w14:paraId="6D6B00FF" w14:textId="77777777" w:rsidR="008C55D5" w:rsidRDefault="008C55D5"/>
  </w:footnote>
  <w:footnote w:id="2">
    <w:p w14:paraId="79A8514D" w14:textId="7169EFBA" w:rsidR="009A19DC" w:rsidRPr="00AB7822" w:rsidRDefault="009A19DC">
      <w:pPr>
        <w:pStyle w:val="Textonotapie"/>
        <w:rPr>
          <w:sz w:val="18"/>
          <w:szCs w:val="18"/>
          <w:lang w:val="es-ES"/>
        </w:rPr>
      </w:pPr>
      <w:r w:rsidRPr="00AB7822">
        <w:rPr>
          <w:rStyle w:val="Refdenotaalpie"/>
          <w:sz w:val="18"/>
          <w:szCs w:val="18"/>
        </w:rPr>
        <w:footnoteRef/>
      </w:r>
      <w:r w:rsidRPr="00AB7822">
        <w:rPr>
          <w:sz w:val="18"/>
          <w:szCs w:val="18"/>
          <w:lang w:val="es-ES"/>
        </w:rPr>
        <w:t xml:space="preserve"> Android</w:t>
      </w:r>
      <w:r w:rsidR="00AB7822">
        <w:rPr>
          <w:sz w:val="18"/>
          <w:szCs w:val="18"/>
          <w:lang w:val="es-ES"/>
        </w:rPr>
        <w:t xml:space="preserve"> es marca comercial de Google LLC.</w:t>
      </w:r>
      <w:r w:rsidRPr="00AB7822">
        <w:rPr>
          <w:sz w:val="18"/>
          <w:szCs w:val="18"/>
          <w:lang w:val="es-ES"/>
        </w:rPr>
        <w:t xml:space="preserve"> </w:t>
      </w:r>
    </w:p>
  </w:footnote>
  <w:footnote w:id="3">
    <w:p w14:paraId="5AC19212" w14:textId="2A83CAC0" w:rsidR="000505E4" w:rsidRPr="000505E4" w:rsidRDefault="000505E4">
      <w:pPr>
        <w:pStyle w:val="Textonotapie"/>
        <w:rPr>
          <w:lang w:val="es-ES"/>
        </w:rPr>
      </w:pPr>
      <w:r w:rsidRPr="000505E4">
        <w:rPr>
          <w:rStyle w:val="Refdenotaalpie"/>
          <w:sz w:val="18"/>
          <w:szCs w:val="18"/>
        </w:rPr>
        <w:footnoteRef/>
      </w:r>
      <w:r w:rsidRPr="000505E4">
        <w:rPr>
          <w:sz w:val="18"/>
          <w:szCs w:val="18"/>
          <w:lang w:val="es-ES"/>
        </w:rPr>
        <w:t xml:space="preserve"> Fecha de lanzamiento depende de l</w:t>
      </w:r>
      <w:r>
        <w:rPr>
          <w:sz w:val="18"/>
          <w:szCs w:val="18"/>
          <w:lang w:val="es-ES"/>
        </w:rPr>
        <w:t>as condiciones de desarrollo</w:t>
      </w:r>
    </w:p>
  </w:footnote>
  <w:footnote w:id="4">
    <w:p w14:paraId="43AD473E" w14:textId="1525D870" w:rsidR="0084612E" w:rsidRPr="0084612E" w:rsidRDefault="0084612E">
      <w:pPr>
        <w:pStyle w:val="Textonotapie"/>
        <w:rPr>
          <w:lang w:val="es-ES"/>
        </w:rPr>
      </w:pPr>
      <w:r w:rsidRPr="0084612E">
        <w:rPr>
          <w:rStyle w:val="Refdenotaalpie"/>
          <w:sz w:val="18"/>
          <w:szCs w:val="18"/>
        </w:rPr>
        <w:footnoteRef/>
      </w:r>
      <w:r w:rsidRPr="00B37F2F">
        <w:rPr>
          <w:sz w:val="18"/>
          <w:szCs w:val="18"/>
          <w:lang w:val="es-ES"/>
        </w:rPr>
        <w:t xml:space="preserve"> </w:t>
      </w:r>
      <w:r w:rsidRPr="0084612E">
        <w:rPr>
          <w:sz w:val="18"/>
          <w:szCs w:val="18"/>
          <w:lang w:val="es-ES"/>
        </w:rPr>
        <w:t>Compatible</w:t>
      </w:r>
      <w:r>
        <w:rPr>
          <w:sz w:val="18"/>
          <w:szCs w:val="18"/>
          <w:lang w:val="es-ES"/>
        </w:rPr>
        <w:t xml:space="preserve"> </w:t>
      </w:r>
      <w:r w:rsidR="00B37F2F">
        <w:rPr>
          <w:sz w:val="18"/>
          <w:szCs w:val="18"/>
          <w:lang w:val="es-ES"/>
        </w:rPr>
        <w:t xml:space="preserve">solamente </w:t>
      </w:r>
      <w:r>
        <w:rPr>
          <w:sz w:val="18"/>
          <w:szCs w:val="18"/>
          <w:lang w:val="es-ES"/>
        </w:rPr>
        <w:t xml:space="preserve">con dispositivos Android que </w:t>
      </w:r>
      <w:r w:rsidR="00B37F2F">
        <w:rPr>
          <w:sz w:val="18"/>
          <w:szCs w:val="18"/>
          <w:lang w:val="es-ES"/>
        </w:rPr>
        <w:t>dispongan de puerto USB Type-C</w:t>
      </w:r>
      <w:r w:rsidR="006E7ECF">
        <w:rPr>
          <w:sz w:val="18"/>
          <w:szCs w:val="18"/>
          <w:lang w:val="es-ES"/>
        </w:rPr>
        <w:t>.</w:t>
      </w:r>
    </w:p>
  </w:footnote>
  <w:footnote w:id="5">
    <w:p w14:paraId="3C80A05C" w14:textId="13E021BD" w:rsidR="00B51A64" w:rsidRPr="00896186" w:rsidRDefault="00B51A64">
      <w:pPr>
        <w:pStyle w:val="Textonotapie"/>
        <w:rPr>
          <w:lang w:val="es-ES"/>
        </w:rPr>
      </w:pPr>
      <w:r w:rsidRPr="00B51A64">
        <w:rPr>
          <w:rStyle w:val="Refdenotaalpie"/>
          <w:sz w:val="18"/>
          <w:szCs w:val="18"/>
        </w:rPr>
        <w:footnoteRef/>
      </w:r>
      <w:r w:rsidRPr="00896186">
        <w:rPr>
          <w:sz w:val="18"/>
          <w:szCs w:val="18"/>
          <w:lang w:val="es-ES"/>
        </w:rPr>
        <w:t xml:space="preserve"> </w:t>
      </w:r>
      <w:r w:rsidR="00896186" w:rsidRPr="00896186">
        <w:rPr>
          <w:sz w:val="18"/>
          <w:szCs w:val="18"/>
          <w:lang w:val="es-ES"/>
        </w:rPr>
        <w:t>El cable de conexión de T</w:t>
      </w:r>
      <w:r w:rsidR="00896186">
        <w:rPr>
          <w:sz w:val="18"/>
          <w:szCs w:val="18"/>
          <w:lang w:val="es-ES"/>
        </w:rPr>
        <w:t>AMRON (USB Ty</w:t>
      </w:r>
      <w:r w:rsidR="006E7ECF">
        <w:rPr>
          <w:sz w:val="18"/>
          <w:szCs w:val="18"/>
          <w:lang w:val="es-ES"/>
        </w:rPr>
        <w:t>p</w:t>
      </w:r>
      <w:r w:rsidR="00896186">
        <w:rPr>
          <w:sz w:val="18"/>
          <w:szCs w:val="18"/>
          <w:lang w:val="es-ES"/>
        </w:rPr>
        <w:t xml:space="preserve">e C to C) (modelo CC-350) </w:t>
      </w:r>
      <w:r w:rsidR="000D70F3">
        <w:rPr>
          <w:sz w:val="18"/>
          <w:szCs w:val="18"/>
          <w:lang w:val="es-ES"/>
        </w:rPr>
        <w:t>s</w:t>
      </w:r>
      <w:r w:rsidR="006E7ECF">
        <w:rPr>
          <w:sz w:val="18"/>
          <w:szCs w:val="18"/>
          <w:lang w:val="es-ES"/>
        </w:rPr>
        <w:t>e</w:t>
      </w:r>
      <w:r w:rsidR="000D70F3">
        <w:rPr>
          <w:sz w:val="18"/>
          <w:szCs w:val="18"/>
          <w:lang w:val="es-ES"/>
        </w:rPr>
        <w:t xml:space="preserve"> </w:t>
      </w:r>
      <w:r w:rsidR="006E7ECF">
        <w:rPr>
          <w:sz w:val="18"/>
          <w:szCs w:val="18"/>
          <w:lang w:val="es-ES"/>
        </w:rPr>
        <w:t>vende</w:t>
      </w:r>
      <w:r w:rsidR="00896186">
        <w:rPr>
          <w:sz w:val="18"/>
          <w:szCs w:val="18"/>
          <w:lang w:val="es-ES"/>
        </w:rPr>
        <w:t xml:space="preserve"> aparte.</w:t>
      </w:r>
    </w:p>
  </w:footnote>
  <w:footnote w:id="6">
    <w:p w14:paraId="70EEAF1E" w14:textId="1C5CD9D6" w:rsidR="005D377B" w:rsidRPr="005D377B" w:rsidRDefault="005D377B">
      <w:pPr>
        <w:pStyle w:val="Textonotapie"/>
        <w:rPr>
          <w:lang w:val="es-ES"/>
        </w:rPr>
      </w:pPr>
      <w:r w:rsidRPr="005D377B">
        <w:rPr>
          <w:rStyle w:val="Refdenotaalpie"/>
          <w:sz w:val="18"/>
          <w:szCs w:val="18"/>
        </w:rPr>
        <w:footnoteRef/>
      </w:r>
      <w:r w:rsidRPr="005D377B">
        <w:rPr>
          <w:sz w:val="18"/>
          <w:szCs w:val="18"/>
          <w:lang w:val="es-ES"/>
        </w:rPr>
        <w:t xml:space="preserve"> En la </w:t>
      </w:r>
      <w:r w:rsidR="00944674" w:rsidRPr="005D377B">
        <w:rPr>
          <w:sz w:val="18"/>
          <w:szCs w:val="18"/>
          <w:lang w:val="es-ES"/>
        </w:rPr>
        <w:t>versión</w:t>
      </w:r>
      <w:r w:rsidRPr="005D377B">
        <w:rPr>
          <w:sz w:val="18"/>
          <w:szCs w:val="18"/>
          <w:lang w:val="es-ES"/>
        </w:rPr>
        <w:t xml:space="preserve"> móvil de l</w:t>
      </w:r>
      <w:r>
        <w:rPr>
          <w:sz w:val="18"/>
          <w:szCs w:val="18"/>
          <w:lang w:val="es-ES"/>
        </w:rPr>
        <w:t>a aplicación, el enfoque entre los puntos puede ser especificado con incrementos de 0.1</w:t>
      </w:r>
      <w:r w:rsidR="0071627B">
        <w:rPr>
          <w:sz w:val="18"/>
          <w:szCs w:val="18"/>
          <w:lang w:val="es-ES"/>
        </w:rPr>
        <w:t xml:space="preserve"> segundos; en la versión del ordenador hay 8 posibles niveles de velocidad.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22C62" w14:textId="66E7F237" w:rsidR="004C6FCE" w:rsidRPr="00FC5DE4" w:rsidRDefault="00D43B44">
    <w:pPr>
      <w:pStyle w:val="Encabezado"/>
      <w:rPr>
        <w:rFonts w:ascii="Arial" w:eastAsia="MS PGothic" w:hAnsi="Arial" w:cs="Arial"/>
        <w:color w:val="808080"/>
      </w:rPr>
    </w:pPr>
    <w:r>
      <w:rPr>
        <w:noProof/>
      </w:rPr>
      <mc:AlternateContent>
        <mc:Choice Requires="wps">
          <w:drawing>
            <wp:anchor distT="0" distB="0" distL="114300" distR="114300" simplePos="0" relativeHeight="251658241" behindDoc="0" locked="0" layoutInCell="1" allowOverlap="1" wp14:anchorId="19437B93" wp14:editId="75E91450">
              <wp:simplePos x="0" y="0"/>
              <wp:positionH relativeFrom="margin">
                <wp:align>right</wp:align>
              </wp:positionH>
              <wp:positionV relativeFrom="paragraph">
                <wp:posOffset>-359410</wp:posOffset>
              </wp:positionV>
              <wp:extent cx="6419850" cy="1403985"/>
              <wp:effectExtent l="0" t="0" r="19050" b="17780"/>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9850" cy="1403985"/>
                      </a:xfrm>
                      <a:prstGeom prst="rect">
                        <a:avLst/>
                      </a:prstGeom>
                      <a:solidFill>
                        <a:srgbClr val="FFFFFF"/>
                      </a:solidFill>
                      <a:ln w="9525">
                        <a:solidFill>
                          <a:srgbClr val="FF0000"/>
                        </a:solidFill>
                        <a:miter lim="800000"/>
                        <a:headEnd/>
                        <a:tailEnd/>
                      </a:ln>
                    </wps:spPr>
                    <wps:txbx>
                      <w:txbxContent>
                        <w:p w14:paraId="12756B80" w14:textId="5E0C4591" w:rsidR="00CC0010" w:rsidRPr="00333728" w:rsidRDefault="00333728" w:rsidP="00A62A49">
                          <w:pPr>
                            <w:jc w:val="center"/>
                            <w:rPr>
                              <w:rFonts w:ascii="Palatino Linotype" w:hAnsi="Palatino Linotype" w:cs="Arial"/>
                              <w:b/>
                              <w:color w:val="FF0000"/>
                              <w:lang w:val="es-ES"/>
                            </w:rPr>
                          </w:pPr>
                          <w:r w:rsidRPr="00333728">
                            <w:rPr>
                              <w:rFonts w:ascii="Palatino Linotype" w:hAnsi="Palatino Linotype" w:cs="Arial"/>
                              <w:b/>
                              <w:color w:val="FF0000"/>
                              <w:lang w:val="es-ES"/>
                            </w:rPr>
                            <w:t>EMBARGO</w:t>
                          </w:r>
                          <w:r w:rsidR="00257939">
                            <w:rPr>
                              <w:rFonts w:ascii="Palatino Linotype" w:hAnsi="Palatino Linotype" w:cs="Arial"/>
                              <w:b/>
                              <w:color w:val="FF0000"/>
                              <w:lang w:val="es-ES"/>
                            </w:rPr>
                            <w:t>: JUEVES,</w:t>
                          </w:r>
                          <w:r w:rsidRPr="00333728">
                            <w:rPr>
                              <w:rFonts w:ascii="Palatino Linotype" w:hAnsi="Palatino Linotype" w:cs="Arial"/>
                              <w:b/>
                              <w:color w:val="FF0000"/>
                              <w:lang w:val="es-ES"/>
                            </w:rPr>
                            <w:t xml:space="preserve"> </w:t>
                          </w:r>
                          <w:r w:rsidR="00D43B44">
                            <w:rPr>
                              <w:rFonts w:ascii="Palatino Linotype" w:hAnsi="Palatino Linotype" w:cs="Arial"/>
                              <w:b/>
                              <w:color w:val="FF0000"/>
                              <w:lang w:val="es-ES"/>
                            </w:rPr>
                            <w:t>4</w:t>
                          </w:r>
                          <w:r w:rsidRPr="00333728">
                            <w:rPr>
                              <w:rFonts w:ascii="Palatino Linotype" w:hAnsi="Palatino Linotype" w:cs="Arial"/>
                              <w:b/>
                              <w:color w:val="FF0000"/>
                              <w:lang w:val="es-ES"/>
                            </w:rPr>
                            <w:t xml:space="preserve"> DE </w:t>
                          </w:r>
                          <w:r w:rsidR="00D43B44">
                            <w:rPr>
                              <w:rFonts w:ascii="Palatino Linotype" w:hAnsi="Palatino Linotype" w:cs="Arial"/>
                              <w:b/>
                              <w:color w:val="FF0000"/>
                              <w:lang w:val="es-ES"/>
                            </w:rPr>
                            <w:t>AGOSTO</w:t>
                          </w:r>
                          <w:r w:rsidRPr="00333728">
                            <w:rPr>
                              <w:rFonts w:ascii="Palatino Linotype" w:hAnsi="Palatino Linotype" w:cs="Arial"/>
                              <w:b/>
                              <w:color w:val="FF0000"/>
                              <w:lang w:val="es-ES"/>
                            </w:rPr>
                            <w:t xml:space="preserve"> </w:t>
                          </w:r>
                          <w:r>
                            <w:rPr>
                              <w:rFonts w:ascii="Palatino Linotype" w:hAnsi="Palatino Linotype" w:cs="Arial"/>
                              <w:b/>
                              <w:color w:val="FF0000"/>
                              <w:lang w:val="es-ES"/>
                            </w:rPr>
                            <w:t>2022 A LAS</w:t>
                          </w:r>
                          <w:r w:rsidR="005C1B24" w:rsidRPr="00333728">
                            <w:rPr>
                              <w:rFonts w:ascii="Palatino Linotype" w:hAnsi="Palatino Linotype" w:cs="Arial"/>
                              <w:b/>
                              <w:color w:val="FF0000"/>
                              <w:lang w:val="es-ES"/>
                            </w:rPr>
                            <w:t xml:space="preserve"> </w:t>
                          </w:r>
                          <w:r w:rsidR="005C1B24" w:rsidRPr="00333728">
                            <w:rPr>
                              <w:rFonts w:ascii="Palatino Linotype" w:hAnsi="Palatino Linotype" w:cs="Arial" w:hint="eastAsia"/>
                              <w:b/>
                              <w:color w:val="FF0000"/>
                              <w:lang w:val="es-ES"/>
                            </w:rPr>
                            <w:t>12</w:t>
                          </w:r>
                          <w:r w:rsidR="005C1B24" w:rsidRPr="00333728">
                            <w:rPr>
                              <w:rFonts w:ascii="Palatino Linotype" w:hAnsi="Palatino Linotype" w:cs="Arial"/>
                              <w:b/>
                              <w:color w:val="FF0000"/>
                              <w:lang w:val="es-ES"/>
                            </w:rPr>
                            <w:t>:</w:t>
                          </w:r>
                          <w:r w:rsidR="005C1B24" w:rsidRPr="00333728">
                            <w:rPr>
                              <w:rFonts w:ascii="Palatino Linotype" w:hAnsi="Palatino Linotype" w:cs="Arial" w:hint="eastAsia"/>
                              <w:b/>
                              <w:color w:val="FF0000"/>
                              <w:lang w:val="es-ES"/>
                            </w:rPr>
                            <w:t>00</w:t>
                          </w:r>
                          <w:r w:rsidR="005C1B24" w:rsidRPr="00333728">
                            <w:rPr>
                              <w:rFonts w:ascii="Palatino Linotype" w:hAnsi="Palatino Linotype" w:cs="Arial"/>
                              <w:b/>
                              <w:color w:val="FF0000"/>
                              <w:lang w:val="es-ES"/>
                            </w:rPr>
                            <w:t xml:space="preserve"> </w:t>
                          </w:r>
                          <w:r w:rsidR="005C1B24" w:rsidRPr="00333728">
                            <w:rPr>
                              <w:rFonts w:ascii="Palatino Linotype" w:hAnsi="Palatino Linotype" w:cs="Arial" w:hint="eastAsia"/>
                              <w:b/>
                              <w:color w:val="FF0000"/>
                              <w:lang w:val="es-ES"/>
                            </w:rPr>
                            <w:t>PM</w:t>
                          </w:r>
                          <w:r w:rsidR="005C1B24" w:rsidRPr="00333728">
                            <w:rPr>
                              <w:rFonts w:ascii="Palatino Linotype" w:hAnsi="Palatino Linotype" w:cs="Arial"/>
                              <w:b/>
                              <w:color w:val="FF0000"/>
                              <w:lang w:val="es-ES"/>
                            </w:rPr>
                            <w:t xml:space="preserve"> </w:t>
                          </w:r>
                          <w:r w:rsidR="00257939">
                            <w:rPr>
                              <w:rFonts w:ascii="Palatino Linotype" w:hAnsi="Palatino Linotype" w:cs="Arial"/>
                              <w:b/>
                              <w:color w:val="FF0000"/>
                              <w:lang w:val="es-ES"/>
                            </w:rPr>
                            <w:t>(MEDIODÍA)</w:t>
                          </w:r>
                          <w:r w:rsidR="005C1B24" w:rsidRPr="00333728">
                            <w:rPr>
                              <w:rFonts w:ascii="Palatino Linotype" w:hAnsi="Palatino Linotype" w:cs="Arial"/>
                              <w:b/>
                              <w:color w:val="FF0000"/>
                              <w:lang w:val="es-ES"/>
                            </w:rPr>
                            <w:t xml:space="preserve"> </w:t>
                          </w:r>
                          <w:r w:rsidR="00C20C34" w:rsidRPr="00333728">
                            <w:rPr>
                              <w:rFonts w:ascii="Palatino Linotype" w:hAnsi="Palatino Linotype" w:cs="Arial"/>
                              <w:b/>
                              <w:color w:val="FF0000"/>
                              <w:lang w:val="es-ES"/>
                            </w:rPr>
                            <w:t>CEST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9437B93" id="_x0000_t202" coordsize="21600,21600" o:spt="202" path="m,l,21600r21600,l21600,xe">
              <v:stroke joinstyle="miter"/>
              <v:path gradientshapeok="t" o:connecttype="rect"/>
            </v:shapetype>
            <v:shape id="テキスト ボックス 2" o:spid="_x0000_s1027" type="#_x0000_t202" style="position:absolute;left:0;text-align:left;margin-left:454.3pt;margin-top:-28.3pt;width:505.5pt;height:110.55pt;z-index:251658241;visibility:visible;mso-wrap-style:square;mso-width-percent:0;mso-height-percent:200;mso-wrap-distance-left:9pt;mso-wrap-distance-top:0;mso-wrap-distance-right:9pt;mso-wrap-distance-bottom:0;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" strokecolor="red">
              <v:textbox style="mso-fit-shape-to-text:t">
                <w:txbxContent>
                  <w:p w14:paraId="12756B80" w14:textId="5E0C4591" w:rsidR="00CC0010" w:rsidRPr="00333728" w:rsidRDefault="00333728" w:rsidP="00A62A49">
                    <w:pPr>
                      <w:jc w:val="center"/>
                      <w:rPr>
                        <w:rFonts w:ascii="Palatino Linotype" w:hAnsi="Palatino Linotype" w:cs="Arial"/>
                        <w:b/>
                        <w:color w:val="FF0000"/>
                        <w:lang w:val="es-ES"/>
                      </w:rPr>
                    </w:pPr>
                    <w:r w:rsidRPr="00333728">
                      <w:rPr>
                        <w:rFonts w:ascii="Palatino Linotype" w:hAnsi="Palatino Linotype" w:cs="Arial"/>
                        <w:b/>
                        <w:color w:val="FF0000"/>
                        <w:lang w:val="es-ES"/>
                      </w:rPr>
                      <w:t>EMBARGO</w:t>
                    </w:r>
                    <w:r w:rsidR="00257939">
                      <w:rPr>
                        <w:rFonts w:ascii="Palatino Linotype" w:hAnsi="Palatino Linotype" w:cs="Arial"/>
                        <w:b/>
                        <w:color w:val="FF0000"/>
                        <w:lang w:val="es-ES"/>
                      </w:rPr>
                      <w:t>: JUEVES,</w:t>
                    </w:r>
                    <w:r w:rsidRPr="00333728">
                      <w:rPr>
                        <w:rFonts w:ascii="Palatino Linotype" w:hAnsi="Palatino Linotype" w:cs="Arial"/>
                        <w:b/>
                        <w:color w:val="FF0000"/>
                        <w:lang w:val="es-ES"/>
                      </w:rPr>
                      <w:t xml:space="preserve"> </w:t>
                    </w:r>
                    <w:r w:rsidR="00D43B44">
                      <w:rPr>
                        <w:rFonts w:ascii="Palatino Linotype" w:hAnsi="Palatino Linotype" w:cs="Arial"/>
                        <w:b/>
                        <w:color w:val="FF0000"/>
                        <w:lang w:val="es-ES"/>
                      </w:rPr>
                      <w:t>4</w:t>
                    </w:r>
                    <w:r w:rsidRPr="00333728">
                      <w:rPr>
                        <w:rFonts w:ascii="Palatino Linotype" w:hAnsi="Palatino Linotype" w:cs="Arial"/>
                        <w:b/>
                        <w:color w:val="FF0000"/>
                        <w:lang w:val="es-ES"/>
                      </w:rPr>
                      <w:t xml:space="preserve"> DE </w:t>
                    </w:r>
                    <w:r w:rsidR="00D43B44">
                      <w:rPr>
                        <w:rFonts w:ascii="Palatino Linotype" w:hAnsi="Palatino Linotype" w:cs="Arial"/>
                        <w:b/>
                        <w:color w:val="FF0000"/>
                        <w:lang w:val="es-ES"/>
                      </w:rPr>
                      <w:t>AGOSTO</w:t>
                    </w:r>
                    <w:r w:rsidRPr="00333728">
                      <w:rPr>
                        <w:rFonts w:ascii="Palatino Linotype" w:hAnsi="Palatino Linotype" w:cs="Arial"/>
                        <w:b/>
                        <w:color w:val="FF0000"/>
                        <w:lang w:val="es-ES"/>
                      </w:rPr>
                      <w:t xml:space="preserve"> </w:t>
                    </w:r>
                    <w:r>
                      <w:rPr>
                        <w:rFonts w:ascii="Palatino Linotype" w:hAnsi="Palatino Linotype" w:cs="Arial"/>
                        <w:b/>
                        <w:color w:val="FF0000"/>
                        <w:lang w:val="es-ES"/>
                      </w:rPr>
                      <w:t>2022 A LAS</w:t>
                    </w:r>
                    <w:r w:rsidR="005C1B24" w:rsidRPr="00333728">
                      <w:rPr>
                        <w:rFonts w:ascii="Palatino Linotype" w:hAnsi="Palatino Linotype" w:cs="Arial"/>
                        <w:b/>
                        <w:color w:val="FF0000"/>
                        <w:lang w:val="es-ES"/>
                      </w:rPr>
                      <w:t xml:space="preserve"> </w:t>
                    </w:r>
                    <w:r w:rsidR="005C1B24" w:rsidRPr="00333728">
                      <w:rPr>
                        <w:rFonts w:ascii="Palatino Linotype" w:hAnsi="Palatino Linotype" w:cs="Arial" w:hint="eastAsia"/>
                        <w:b/>
                        <w:color w:val="FF0000"/>
                        <w:lang w:val="es-ES"/>
                      </w:rPr>
                      <w:t>12</w:t>
                    </w:r>
                    <w:r w:rsidR="005C1B24" w:rsidRPr="00333728">
                      <w:rPr>
                        <w:rFonts w:ascii="Palatino Linotype" w:hAnsi="Palatino Linotype" w:cs="Arial"/>
                        <w:b/>
                        <w:color w:val="FF0000"/>
                        <w:lang w:val="es-ES"/>
                      </w:rPr>
                      <w:t>:</w:t>
                    </w:r>
                    <w:r w:rsidR="005C1B24" w:rsidRPr="00333728">
                      <w:rPr>
                        <w:rFonts w:ascii="Palatino Linotype" w:hAnsi="Palatino Linotype" w:cs="Arial" w:hint="eastAsia"/>
                        <w:b/>
                        <w:color w:val="FF0000"/>
                        <w:lang w:val="es-ES"/>
                      </w:rPr>
                      <w:t>00</w:t>
                    </w:r>
                    <w:r w:rsidR="005C1B24" w:rsidRPr="00333728">
                      <w:rPr>
                        <w:rFonts w:ascii="Palatino Linotype" w:hAnsi="Palatino Linotype" w:cs="Arial"/>
                        <w:b/>
                        <w:color w:val="FF0000"/>
                        <w:lang w:val="es-ES"/>
                      </w:rPr>
                      <w:t xml:space="preserve"> </w:t>
                    </w:r>
                    <w:r w:rsidR="005C1B24" w:rsidRPr="00333728">
                      <w:rPr>
                        <w:rFonts w:ascii="Palatino Linotype" w:hAnsi="Palatino Linotype" w:cs="Arial" w:hint="eastAsia"/>
                        <w:b/>
                        <w:color w:val="FF0000"/>
                        <w:lang w:val="es-ES"/>
                      </w:rPr>
                      <w:t>PM</w:t>
                    </w:r>
                    <w:r w:rsidR="005C1B24" w:rsidRPr="00333728">
                      <w:rPr>
                        <w:rFonts w:ascii="Palatino Linotype" w:hAnsi="Palatino Linotype" w:cs="Arial"/>
                        <w:b/>
                        <w:color w:val="FF0000"/>
                        <w:lang w:val="es-ES"/>
                      </w:rPr>
                      <w:t xml:space="preserve"> </w:t>
                    </w:r>
                    <w:r w:rsidR="00257939">
                      <w:rPr>
                        <w:rFonts w:ascii="Palatino Linotype" w:hAnsi="Palatino Linotype" w:cs="Arial"/>
                        <w:b/>
                        <w:color w:val="FF0000"/>
                        <w:lang w:val="es-ES"/>
                      </w:rPr>
                      <w:t>(MEDIODÍA)</w:t>
                    </w:r>
                    <w:r w:rsidR="005C1B24" w:rsidRPr="00333728">
                      <w:rPr>
                        <w:rFonts w:ascii="Palatino Linotype" w:hAnsi="Palatino Linotype" w:cs="Arial"/>
                        <w:b/>
                        <w:color w:val="FF0000"/>
                        <w:lang w:val="es-ES"/>
                      </w:rPr>
                      <w:t xml:space="preserve"> </w:t>
                    </w:r>
                    <w:r w:rsidR="00C20C34" w:rsidRPr="00333728">
                      <w:rPr>
                        <w:rFonts w:ascii="Palatino Linotype" w:hAnsi="Palatino Linotype" w:cs="Arial"/>
                        <w:b/>
                        <w:color w:val="FF0000"/>
                        <w:lang w:val="es-ES"/>
                      </w:rPr>
                      <w:t>CEST</w:t>
                    </w:r>
                  </w:p>
                </w:txbxContent>
              </v:textbox>
              <w10:wrap anchorx="margin"/>
            </v:shape>
          </w:pict>
        </mc:Fallback>
      </mc:AlternateContent>
    </w:r>
    <w:r w:rsidR="000357D4">
      <w:rPr>
        <w:noProof/>
      </w:rPr>
      <mc:AlternateContent>
        <mc:Choice Requires="wps">
          <w:drawing>
            <wp:anchor distT="45720" distB="45720" distL="114300" distR="114300" simplePos="0" relativeHeight="251658243" behindDoc="0" locked="0" layoutInCell="1" allowOverlap="1" wp14:anchorId="62A57CB6" wp14:editId="771E8F50">
              <wp:simplePos x="0" y="0"/>
              <wp:positionH relativeFrom="page">
                <wp:align>center</wp:align>
              </wp:positionH>
              <wp:positionV relativeFrom="paragraph">
                <wp:posOffset>354965</wp:posOffset>
              </wp:positionV>
              <wp:extent cx="2438400" cy="247650"/>
              <wp:effectExtent l="0" t="0" r="19050" b="19050"/>
              <wp:wrapSquare wrapText="bothSides"/>
              <wp:docPr id="21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0" cy="247650"/>
                      </a:xfrm>
                      <a:prstGeom prst="rect">
                        <a:avLst/>
                      </a:prstGeom>
                      <a:solidFill>
                        <a:srgbClr val="FFFFFF"/>
                      </a:solidFill>
                      <a:ln w="9525">
                        <a:solidFill>
                          <a:srgbClr val="000000"/>
                        </a:solidFill>
                        <a:miter lim="800000"/>
                        <a:headEnd/>
                        <a:tailEnd/>
                      </a:ln>
                    </wps:spPr>
                    <wps:txbx>
                      <w:txbxContent>
                        <w:p w14:paraId="04953757" w14:textId="77777777" w:rsidR="005A38A6" w:rsidRPr="005A38A6" w:rsidRDefault="005A38A6" w:rsidP="005A38A6">
                          <w:pPr>
                            <w:jc w:val="center"/>
                            <w:rPr>
                              <w:b/>
                              <w:bCs/>
                              <w:sz w:val="22"/>
                              <w:szCs w:val="22"/>
                            </w:rPr>
                          </w:pPr>
                          <w:r w:rsidRPr="005A38A6">
                            <w:rPr>
                              <w:b/>
                              <w:bCs/>
                              <w:sz w:val="22"/>
                              <w:szCs w:val="22"/>
                            </w:rPr>
                            <w:t>COMUNICADO DE PRENSA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A57CB6" id="_x0000_s1028" type="#_x0000_t202" style="position:absolute;left:0;text-align:left;margin-left:0;margin-top:27.95pt;width:192pt;height:19.5pt;z-index:251658243;visibility:visible;mso-wrap-style:square;mso-width-percent:0;mso-height-percent:0;mso-wrap-distance-left:9pt;mso-wrap-distance-top:3.6pt;mso-wrap-distance-right:9pt;mso-wrap-distance-bottom:3.6pt;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">
              <v:textbox>
                <w:txbxContent>
                  <w:p w14:paraId="04953757" w14:textId="77777777" w:rsidR="005A38A6" w:rsidRPr="005A38A6" w:rsidRDefault="005A38A6" w:rsidP="005A38A6">
                    <w:pPr>
                      <w:jc w:val="center"/>
                      <w:rPr>
                        <w:b/>
                        <w:bCs/>
                        <w:sz w:val="22"/>
                        <w:szCs w:val="22"/>
                      </w:rPr>
                    </w:pPr>
                    <w:r w:rsidRPr="005A38A6">
                      <w:rPr>
                        <w:b/>
                        <w:bCs/>
                        <w:sz w:val="22"/>
                        <w:szCs w:val="22"/>
                      </w:rPr>
                      <w:t>COMUNICADO DE PRENSA</w:t>
                    </w:r>
                  </w:p>
                </w:txbxContent>
              </v:textbox>
              <w10:wrap type="square" anchorx="page"/>
            </v:shape>
          </w:pict>
        </mc:Fallback>
      </mc:AlternateContent>
    </w:r>
    <w:r w:rsidR="000357D4">
      <w:rPr>
        <w:noProof/>
      </w:rPr>
      <w:drawing>
        <wp:anchor distT="0" distB="0" distL="114300" distR="114300" simplePos="0" relativeHeight="251658242" behindDoc="0" locked="0" layoutInCell="1" allowOverlap="1" wp14:anchorId="23210277" wp14:editId="47884D1C">
          <wp:simplePos x="0" y="0"/>
          <wp:positionH relativeFrom="column">
            <wp:posOffset>4424045</wp:posOffset>
          </wp:positionH>
          <wp:positionV relativeFrom="paragraph">
            <wp:posOffset>12065</wp:posOffset>
          </wp:positionV>
          <wp:extent cx="1313815" cy="314325"/>
          <wp:effectExtent l="0" t="0" r="635" b="9525"/>
          <wp:wrapNone/>
          <wp:docPr id="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図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13815" cy="3143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357D4">
      <w:rPr>
        <w:noProof/>
      </w:rPr>
      <w:drawing>
        <wp:anchor distT="0" distB="0" distL="114300" distR="114300" simplePos="0" relativeHeight="251658244" behindDoc="0" locked="0" layoutInCell="1" allowOverlap="1" wp14:anchorId="205385EF" wp14:editId="35040930">
          <wp:simplePos x="0" y="0"/>
          <wp:positionH relativeFrom="margin">
            <wp:posOffset>133350</wp:posOffset>
          </wp:positionH>
          <wp:positionV relativeFrom="paragraph">
            <wp:posOffset>19050</wp:posOffset>
          </wp:positionV>
          <wp:extent cx="1192530" cy="396875"/>
          <wp:effectExtent l="0" t="0" r="7620" b="3175"/>
          <wp:wrapSquare wrapText="bothSides"/>
          <wp:docPr id="6" name="Imagen 6" descr="Nombre de la empres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n 36" descr="Nombre de la empresa&#10;&#10;Descripción generada automáticamente con confianza medi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2530" cy="3968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C5DE4" w:rsidRPr="003B2283">
      <w:rPr>
        <w:rFonts w:ascii="Arial" w:eastAsia="MS PGothic" w:hAnsi="Arial" w:cs="Arial"/>
        <w:color w:val="80808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C75A6" w14:textId="77777777" w:rsidR="00077B6B" w:rsidRDefault="00077B6B">
    <w:pPr>
      <w:pStyle w:val="Encabezado"/>
    </w:pPr>
  </w:p>
  <w:p w14:paraId="212A2425" w14:textId="77777777" w:rsidR="00077B6B" w:rsidRDefault="00077B6B">
    <w:pPr>
      <w:pStyle w:val="Encabezado"/>
    </w:pPr>
    <w:r w:rsidRPr="003A3E32">
      <w:rPr>
        <w:rFonts w:ascii="Helvetica" w:hAnsi="Helvetica"/>
        <w:noProof/>
      </w:rPr>
      <w:drawing>
        <wp:anchor distT="0" distB="0" distL="114300" distR="114300" simplePos="0" relativeHeight="251658240" behindDoc="1" locked="0" layoutInCell="1" allowOverlap="1" wp14:anchorId="1AC37662" wp14:editId="57A13EE7">
          <wp:simplePos x="0" y="0"/>
          <wp:positionH relativeFrom="column">
            <wp:posOffset>-62865</wp:posOffset>
          </wp:positionH>
          <wp:positionV relativeFrom="paragraph">
            <wp:posOffset>18415</wp:posOffset>
          </wp:positionV>
          <wp:extent cx="1548765" cy="254000"/>
          <wp:effectExtent l="0" t="0" r="635" b="0"/>
          <wp:wrapNone/>
          <wp:docPr id="7" name="図 5" descr="HDD:Users:soichiro:Dropbox:Tamron:my work folder:Press_Le: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DD:Users:soichiro:Dropbox:Tamron:my work folder:Press_Le: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25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B953D0" w14:textId="77777777" w:rsidR="00077B6B" w:rsidRDefault="00077B6B">
    <w:pPr>
      <w:pStyle w:val="Encabezado"/>
    </w:pPr>
  </w:p>
  <w:p w14:paraId="28D1517E" w14:textId="77777777" w:rsidR="00077B6B" w:rsidRDefault="00077B6B">
    <w:pPr>
      <w:pStyle w:val="Encabezado"/>
      <w:rPr>
        <w:rFonts w:ascii="Helvetica" w:hAnsi="Helvetica"/>
      </w:rPr>
    </w:pPr>
  </w:p>
  <w:p w14:paraId="01301D14" w14:textId="77777777" w:rsidR="00077B6B" w:rsidRDefault="00077B6B">
    <w:pPr>
      <w:pStyle w:val="Encabezado"/>
      <w:rPr>
        <w:rFonts w:ascii="Helvetica" w:hAnsi="Helvetica"/>
      </w:rPr>
    </w:pPr>
  </w:p>
  <w:p w14:paraId="2DD834A0" w14:textId="77777777" w:rsidR="00077B6B" w:rsidRDefault="00077B6B">
    <w:pPr>
      <w:pStyle w:val="Encabezado"/>
      <w:rPr>
        <w:rFonts w:ascii="Helvetica" w:hAnsi="Helvetica"/>
      </w:rPr>
    </w:pPr>
  </w:p>
  <w:p w14:paraId="5A67A5FB" w14:textId="77777777" w:rsidR="00077B6B" w:rsidRDefault="00077B6B">
    <w:pPr>
      <w:pStyle w:val="Encabezado"/>
      <w:rPr>
        <w:rFonts w:ascii="Helvetica" w:hAnsi="Helvetica"/>
      </w:rPr>
    </w:pPr>
  </w:p>
  <w:p w14:paraId="55577AF1" w14:textId="77777777" w:rsidR="00077B6B" w:rsidRDefault="00077B6B">
    <w:pPr>
      <w:pStyle w:val="Encabezado"/>
      <w:rPr>
        <w:rFonts w:ascii="Helvetica" w:hAnsi="Helvetica"/>
      </w:rPr>
    </w:pPr>
  </w:p>
  <w:p w14:paraId="18144F29" w14:textId="77777777" w:rsidR="00077B6B" w:rsidRDefault="00077B6B">
    <w:pPr>
      <w:pStyle w:val="Encabezado"/>
      <w:rPr>
        <w:rFonts w:ascii="Helvetica" w:hAnsi="Helvetic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C27FF2"/>
    <w:multiLevelType w:val="hybridMultilevel"/>
    <w:tmpl w:val="5B648B2A"/>
    <w:lvl w:ilvl="0" w:tplc="0409000F">
      <w:start w:val="1"/>
      <w:numFmt w:val="decimal"/>
      <w:lvlText w:val="%1."/>
      <w:lvlJc w:val="left"/>
      <w:pPr>
        <w:ind w:left="1554" w:hanging="420"/>
      </w:pPr>
    </w:lvl>
    <w:lvl w:ilvl="1" w:tplc="04090017" w:tentative="1">
      <w:start w:val="1"/>
      <w:numFmt w:val="aiueoFullWidth"/>
      <w:lvlText w:val="(%2)"/>
      <w:lvlJc w:val="left"/>
      <w:pPr>
        <w:ind w:left="1974" w:hanging="420"/>
      </w:pPr>
    </w:lvl>
    <w:lvl w:ilvl="2" w:tplc="04090011" w:tentative="1">
      <w:start w:val="1"/>
      <w:numFmt w:val="decimalEnclosedCircle"/>
      <w:lvlText w:val="%3"/>
      <w:lvlJc w:val="left"/>
      <w:pPr>
        <w:ind w:left="2394" w:hanging="420"/>
      </w:pPr>
    </w:lvl>
    <w:lvl w:ilvl="3" w:tplc="0409000F" w:tentative="1">
      <w:start w:val="1"/>
      <w:numFmt w:val="decimal"/>
      <w:lvlText w:val="%4."/>
      <w:lvlJc w:val="left"/>
      <w:pPr>
        <w:ind w:left="2814" w:hanging="420"/>
      </w:pPr>
    </w:lvl>
    <w:lvl w:ilvl="4" w:tplc="04090017" w:tentative="1">
      <w:start w:val="1"/>
      <w:numFmt w:val="aiueoFullWidth"/>
      <w:lvlText w:val="(%5)"/>
      <w:lvlJc w:val="left"/>
      <w:pPr>
        <w:ind w:left="3234" w:hanging="420"/>
      </w:pPr>
    </w:lvl>
    <w:lvl w:ilvl="5" w:tplc="04090011" w:tentative="1">
      <w:start w:val="1"/>
      <w:numFmt w:val="decimalEnclosedCircle"/>
      <w:lvlText w:val="%6"/>
      <w:lvlJc w:val="left"/>
      <w:pPr>
        <w:ind w:left="3654" w:hanging="420"/>
      </w:pPr>
    </w:lvl>
    <w:lvl w:ilvl="6" w:tplc="0409000F" w:tentative="1">
      <w:start w:val="1"/>
      <w:numFmt w:val="decimal"/>
      <w:lvlText w:val="%7."/>
      <w:lvlJc w:val="left"/>
      <w:pPr>
        <w:ind w:left="4074" w:hanging="420"/>
      </w:pPr>
    </w:lvl>
    <w:lvl w:ilvl="7" w:tplc="04090017" w:tentative="1">
      <w:start w:val="1"/>
      <w:numFmt w:val="aiueoFullWidth"/>
      <w:lvlText w:val="(%8)"/>
      <w:lvlJc w:val="left"/>
      <w:pPr>
        <w:ind w:left="4494" w:hanging="420"/>
      </w:pPr>
    </w:lvl>
    <w:lvl w:ilvl="8" w:tplc="04090011" w:tentative="1">
      <w:start w:val="1"/>
      <w:numFmt w:val="decimalEnclosedCircle"/>
      <w:lvlText w:val="%9"/>
      <w:lvlJc w:val="left"/>
      <w:pPr>
        <w:ind w:left="4914" w:hanging="420"/>
      </w:pPr>
    </w:lvl>
  </w:abstractNum>
  <w:abstractNum w:abstractNumId="1" w15:restartNumberingAfterBreak="0">
    <w:nsid w:val="12434245"/>
    <w:multiLevelType w:val="hybridMultilevel"/>
    <w:tmpl w:val="30BC0854"/>
    <w:lvl w:ilvl="0" w:tplc="8E26BD8C">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585317A"/>
    <w:multiLevelType w:val="hybridMultilevel"/>
    <w:tmpl w:val="2FFAD340"/>
    <w:lvl w:ilvl="0" w:tplc="AD0C186C">
      <w:start w:val="4"/>
      <w:numFmt w:val="decimal"/>
      <w:lvlText w:val="%1．"/>
      <w:lvlJc w:val="left"/>
      <w:pPr>
        <w:ind w:left="360" w:hanging="36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3" w15:restartNumberingAfterBreak="0">
    <w:nsid w:val="190E6E23"/>
    <w:multiLevelType w:val="hybridMultilevel"/>
    <w:tmpl w:val="E940E1B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195B684A"/>
    <w:multiLevelType w:val="hybridMultilevel"/>
    <w:tmpl w:val="67C692C0"/>
    <w:lvl w:ilvl="0" w:tplc="56A0BBFA">
      <w:start w:val="1"/>
      <w:numFmt w:val="bullet"/>
      <w:lvlText w:val=""/>
      <w:lvlJc w:val="left"/>
      <w:pPr>
        <w:tabs>
          <w:tab w:val="num" w:pos="720"/>
        </w:tabs>
        <w:ind w:left="720" w:hanging="360"/>
      </w:pPr>
      <w:rPr>
        <w:rFonts w:ascii="Wingdings" w:hAnsi="Wingdings" w:hint="default"/>
      </w:rPr>
    </w:lvl>
    <w:lvl w:ilvl="1" w:tplc="091A9E06" w:tentative="1">
      <w:start w:val="1"/>
      <w:numFmt w:val="bullet"/>
      <w:lvlText w:val=""/>
      <w:lvlJc w:val="left"/>
      <w:pPr>
        <w:tabs>
          <w:tab w:val="num" w:pos="1440"/>
        </w:tabs>
        <w:ind w:left="1440" w:hanging="360"/>
      </w:pPr>
      <w:rPr>
        <w:rFonts w:ascii="Wingdings" w:hAnsi="Wingdings" w:hint="default"/>
      </w:rPr>
    </w:lvl>
    <w:lvl w:ilvl="2" w:tplc="C136AB28" w:tentative="1">
      <w:start w:val="1"/>
      <w:numFmt w:val="bullet"/>
      <w:lvlText w:val=""/>
      <w:lvlJc w:val="left"/>
      <w:pPr>
        <w:tabs>
          <w:tab w:val="num" w:pos="2160"/>
        </w:tabs>
        <w:ind w:left="2160" w:hanging="360"/>
      </w:pPr>
      <w:rPr>
        <w:rFonts w:ascii="Wingdings" w:hAnsi="Wingdings" w:hint="default"/>
      </w:rPr>
    </w:lvl>
    <w:lvl w:ilvl="3" w:tplc="BEB83DC2" w:tentative="1">
      <w:start w:val="1"/>
      <w:numFmt w:val="bullet"/>
      <w:lvlText w:val=""/>
      <w:lvlJc w:val="left"/>
      <w:pPr>
        <w:tabs>
          <w:tab w:val="num" w:pos="2880"/>
        </w:tabs>
        <w:ind w:left="2880" w:hanging="360"/>
      </w:pPr>
      <w:rPr>
        <w:rFonts w:ascii="Wingdings" w:hAnsi="Wingdings" w:hint="default"/>
      </w:rPr>
    </w:lvl>
    <w:lvl w:ilvl="4" w:tplc="AD3413D6" w:tentative="1">
      <w:start w:val="1"/>
      <w:numFmt w:val="bullet"/>
      <w:lvlText w:val=""/>
      <w:lvlJc w:val="left"/>
      <w:pPr>
        <w:tabs>
          <w:tab w:val="num" w:pos="3600"/>
        </w:tabs>
        <w:ind w:left="3600" w:hanging="360"/>
      </w:pPr>
      <w:rPr>
        <w:rFonts w:ascii="Wingdings" w:hAnsi="Wingdings" w:hint="default"/>
      </w:rPr>
    </w:lvl>
    <w:lvl w:ilvl="5" w:tplc="399C8D14" w:tentative="1">
      <w:start w:val="1"/>
      <w:numFmt w:val="bullet"/>
      <w:lvlText w:val=""/>
      <w:lvlJc w:val="left"/>
      <w:pPr>
        <w:tabs>
          <w:tab w:val="num" w:pos="4320"/>
        </w:tabs>
        <w:ind w:left="4320" w:hanging="360"/>
      </w:pPr>
      <w:rPr>
        <w:rFonts w:ascii="Wingdings" w:hAnsi="Wingdings" w:hint="default"/>
      </w:rPr>
    </w:lvl>
    <w:lvl w:ilvl="6" w:tplc="C2888E24" w:tentative="1">
      <w:start w:val="1"/>
      <w:numFmt w:val="bullet"/>
      <w:lvlText w:val=""/>
      <w:lvlJc w:val="left"/>
      <w:pPr>
        <w:tabs>
          <w:tab w:val="num" w:pos="5040"/>
        </w:tabs>
        <w:ind w:left="5040" w:hanging="360"/>
      </w:pPr>
      <w:rPr>
        <w:rFonts w:ascii="Wingdings" w:hAnsi="Wingdings" w:hint="default"/>
      </w:rPr>
    </w:lvl>
    <w:lvl w:ilvl="7" w:tplc="6D8619A4" w:tentative="1">
      <w:start w:val="1"/>
      <w:numFmt w:val="bullet"/>
      <w:lvlText w:val=""/>
      <w:lvlJc w:val="left"/>
      <w:pPr>
        <w:tabs>
          <w:tab w:val="num" w:pos="5760"/>
        </w:tabs>
        <w:ind w:left="5760" w:hanging="360"/>
      </w:pPr>
      <w:rPr>
        <w:rFonts w:ascii="Wingdings" w:hAnsi="Wingdings" w:hint="default"/>
      </w:rPr>
    </w:lvl>
    <w:lvl w:ilvl="8" w:tplc="137E1E90"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EC23B65"/>
    <w:multiLevelType w:val="hybridMultilevel"/>
    <w:tmpl w:val="77940326"/>
    <w:lvl w:ilvl="0" w:tplc="69A41FE8">
      <w:start w:val="1"/>
      <w:numFmt w:val="decimal"/>
      <w:lvlText w:val="%1．"/>
      <w:lvlJc w:val="left"/>
      <w:pPr>
        <w:ind w:left="360" w:hanging="36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6" w15:restartNumberingAfterBreak="0">
    <w:nsid w:val="230936AF"/>
    <w:multiLevelType w:val="hybridMultilevel"/>
    <w:tmpl w:val="EA08E42A"/>
    <w:lvl w:ilvl="0" w:tplc="FAC6342C">
      <w:start w:val="35"/>
      <w:numFmt w:val="bullet"/>
      <w:lvlText w:val="-"/>
      <w:lvlJc w:val="left"/>
      <w:pPr>
        <w:ind w:left="720" w:hanging="360"/>
      </w:pPr>
      <w:rPr>
        <w:rFonts w:ascii="Palatino Linotype" w:eastAsia="Yu Gothic" w:hAnsi="Palatino Linotype"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4285084"/>
    <w:multiLevelType w:val="hybridMultilevel"/>
    <w:tmpl w:val="76CAB15C"/>
    <w:lvl w:ilvl="0" w:tplc="0FCC7AD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2F0455E5"/>
    <w:multiLevelType w:val="hybridMultilevel"/>
    <w:tmpl w:val="E9A2963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32C329C2"/>
    <w:multiLevelType w:val="hybridMultilevel"/>
    <w:tmpl w:val="734817D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3DD26518"/>
    <w:multiLevelType w:val="hybridMultilevel"/>
    <w:tmpl w:val="A3965824"/>
    <w:lvl w:ilvl="0" w:tplc="3A123174">
      <w:start w:val="35"/>
      <w:numFmt w:val="bullet"/>
      <w:lvlText w:val="-"/>
      <w:lvlJc w:val="left"/>
      <w:pPr>
        <w:ind w:left="720" w:hanging="360"/>
      </w:pPr>
      <w:rPr>
        <w:rFonts w:ascii="Palatino Linotype" w:eastAsia="Yu Gothic" w:hAnsi="Palatino Linotype"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4A7F375F"/>
    <w:multiLevelType w:val="hybridMultilevel"/>
    <w:tmpl w:val="F4AE53D4"/>
    <w:lvl w:ilvl="0" w:tplc="0409000F">
      <w:start w:val="1"/>
      <w:numFmt w:val="decimal"/>
      <w:lvlText w:val="%1."/>
      <w:lvlJc w:val="left"/>
      <w:pPr>
        <w:ind w:left="562" w:hanging="420"/>
      </w:pPr>
    </w:lvl>
    <w:lvl w:ilvl="1" w:tplc="04090017" w:tentative="1">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12" w15:restartNumberingAfterBreak="0">
    <w:nsid w:val="4D6A1755"/>
    <w:multiLevelType w:val="hybridMultilevel"/>
    <w:tmpl w:val="AD3692A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4E414A8C"/>
    <w:multiLevelType w:val="hybridMultilevel"/>
    <w:tmpl w:val="369C5A6C"/>
    <w:lvl w:ilvl="0" w:tplc="FAC6342C">
      <w:start w:val="35"/>
      <w:numFmt w:val="bullet"/>
      <w:lvlText w:val="-"/>
      <w:lvlJc w:val="left"/>
      <w:pPr>
        <w:ind w:left="720" w:hanging="360"/>
      </w:pPr>
      <w:rPr>
        <w:rFonts w:ascii="Palatino Linotype" w:eastAsia="Yu Gothic" w:hAnsi="Palatino Linotype"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52AB2D00"/>
    <w:multiLevelType w:val="hybridMultilevel"/>
    <w:tmpl w:val="10B2C1DE"/>
    <w:lvl w:ilvl="0" w:tplc="5474749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58155B18"/>
    <w:multiLevelType w:val="hybridMultilevel"/>
    <w:tmpl w:val="FCB2CA8C"/>
    <w:lvl w:ilvl="0" w:tplc="845E93D0">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5A070557"/>
    <w:multiLevelType w:val="hybridMultilevel"/>
    <w:tmpl w:val="FA6CB22E"/>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5D903113"/>
    <w:multiLevelType w:val="hybridMultilevel"/>
    <w:tmpl w:val="F438BFBC"/>
    <w:lvl w:ilvl="0" w:tplc="18DC01C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5EAB17F5"/>
    <w:multiLevelType w:val="multilevel"/>
    <w:tmpl w:val="9620C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4E8619B"/>
    <w:multiLevelType w:val="hybridMultilevel"/>
    <w:tmpl w:val="83C6A5D4"/>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6AB154F1"/>
    <w:multiLevelType w:val="hybridMultilevel"/>
    <w:tmpl w:val="B0E24364"/>
    <w:lvl w:ilvl="0" w:tplc="1B5E5F0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6DC865EE"/>
    <w:multiLevelType w:val="hybridMultilevel"/>
    <w:tmpl w:val="4C643174"/>
    <w:lvl w:ilvl="0" w:tplc="F6BAE038">
      <w:start w:val="6"/>
      <w:numFmt w:val="bullet"/>
      <w:lvlText w:val="※"/>
      <w:lvlJc w:val="left"/>
      <w:pPr>
        <w:ind w:left="360" w:hanging="360"/>
      </w:pPr>
      <w:rPr>
        <w:rFonts w:ascii="MS PGothic" w:eastAsia="MS PGothic" w:hAnsi="MS PGothic"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706D5AC5"/>
    <w:multiLevelType w:val="hybridMultilevel"/>
    <w:tmpl w:val="FAA29FCE"/>
    <w:lvl w:ilvl="0" w:tplc="A73C367A">
      <w:start w:val="1"/>
      <w:numFmt w:val="decimal"/>
      <w:lvlText w:val="%1."/>
      <w:lvlJc w:val="left"/>
      <w:pPr>
        <w:ind w:left="360" w:hanging="360"/>
      </w:pPr>
      <w:rPr>
        <w:rFonts w:hint="default"/>
      </w:rPr>
    </w:lvl>
    <w:lvl w:ilvl="1" w:tplc="19CAD7E4">
      <w:start w:val="17"/>
      <w:numFmt w:val="bullet"/>
      <w:lvlText w:val="※"/>
      <w:lvlJc w:val="left"/>
      <w:pPr>
        <w:ind w:left="780" w:hanging="360"/>
      </w:pPr>
      <w:rPr>
        <w:rFonts w:ascii="MS Mincho" w:eastAsia="MS Mincho" w:hAnsi="MS Mincho" w:cstheme="minorBidi"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15:restartNumberingAfterBreak="0">
    <w:nsid w:val="72ED2D06"/>
    <w:multiLevelType w:val="hybridMultilevel"/>
    <w:tmpl w:val="E8602FEA"/>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76FB5341"/>
    <w:multiLevelType w:val="hybridMultilevel"/>
    <w:tmpl w:val="8DF8FFB0"/>
    <w:lvl w:ilvl="0" w:tplc="9418EEB0">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num w:numId="1" w16cid:durableId="1172834159">
    <w:abstractNumId w:val="14"/>
  </w:num>
  <w:num w:numId="2" w16cid:durableId="1442649250">
    <w:abstractNumId w:val="9"/>
  </w:num>
  <w:num w:numId="3" w16cid:durableId="275530352">
    <w:abstractNumId w:val="3"/>
  </w:num>
  <w:num w:numId="4" w16cid:durableId="212693204">
    <w:abstractNumId w:val="12"/>
  </w:num>
  <w:num w:numId="5" w16cid:durableId="653948917">
    <w:abstractNumId w:val="8"/>
  </w:num>
  <w:num w:numId="6" w16cid:durableId="1381518696">
    <w:abstractNumId w:val="23"/>
  </w:num>
  <w:num w:numId="7" w16cid:durableId="761686707">
    <w:abstractNumId w:val="11"/>
  </w:num>
  <w:num w:numId="8" w16cid:durableId="1764450881">
    <w:abstractNumId w:val="16"/>
  </w:num>
  <w:num w:numId="9" w16cid:durableId="1485195260">
    <w:abstractNumId w:val="20"/>
  </w:num>
  <w:num w:numId="10" w16cid:durableId="674461810">
    <w:abstractNumId w:val="17"/>
  </w:num>
  <w:num w:numId="11" w16cid:durableId="945700081">
    <w:abstractNumId w:val="18"/>
  </w:num>
  <w:num w:numId="12" w16cid:durableId="913663285">
    <w:abstractNumId w:val="0"/>
  </w:num>
  <w:num w:numId="13" w16cid:durableId="1123962757">
    <w:abstractNumId w:val="22"/>
  </w:num>
  <w:num w:numId="14" w16cid:durableId="25840818">
    <w:abstractNumId w:val="19"/>
  </w:num>
  <w:num w:numId="15" w16cid:durableId="1770739606">
    <w:abstractNumId w:val="21"/>
  </w:num>
  <w:num w:numId="16" w16cid:durableId="2011521214">
    <w:abstractNumId w:val="7"/>
  </w:num>
  <w:num w:numId="17" w16cid:durableId="432358418">
    <w:abstractNumId w:val="4"/>
  </w:num>
  <w:num w:numId="18" w16cid:durableId="1721436820">
    <w:abstractNumId w:val="15"/>
  </w:num>
  <w:num w:numId="19" w16cid:durableId="143760190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619411451">
    <w:abstractNumId w:val="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112742674">
    <w:abstractNumId w:val="1"/>
  </w:num>
  <w:num w:numId="22" w16cid:durableId="1535002346">
    <w:abstractNumId w:val="24"/>
  </w:num>
  <w:num w:numId="23" w16cid:durableId="1130824504">
    <w:abstractNumId w:val="10"/>
  </w:num>
  <w:num w:numId="24" w16cid:durableId="771701032">
    <w:abstractNumId w:val="6"/>
  </w:num>
  <w:num w:numId="25" w16cid:durableId="212842289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960"/>
  <w:hyphenationZone w:val="425"/>
  <w:drawingGridVerticalSpacing w:val="20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9B2"/>
    <w:rsid w:val="00001CC1"/>
    <w:rsid w:val="0000524B"/>
    <w:rsid w:val="00005E2A"/>
    <w:rsid w:val="000065F9"/>
    <w:rsid w:val="00012E00"/>
    <w:rsid w:val="00014131"/>
    <w:rsid w:val="000141BC"/>
    <w:rsid w:val="0001507A"/>
    <w:rsid w:val="000157E7"/>
    <w:rsid w:val="00015AC3"/>
    <w:rsid w:val="0001723E"/>
    <w:rsid w:val="00020166"/>
    <w:rsid w:val="00024916"/>
    <w:rsid w:val="00025D08"/>
    <w:rsid w:val="00025D7F"/>
    <w:rsid w:val="0002665F"/>
    <w:rsid w:val="00026C4A"/>
    <w:rsid w:val="000276AD"/>
    <w:rsid w:val="00030D07"/>
    <w:rsid w:val="00030FB3"/>
    <w:rsid w:val="00031889"/>
    <w:rsid w:val="00031FAE"/>
    <w:rsid w:val="000347CC"/>
    <w:rsid w:val="000357D4"/>
    <w:rsid w:val="00037679"/>
    <w:rsid w:val="00037BAC"/>
    <w:rsid w:val="00040139"/>
    <w:rsid w:val="00040CD8"/>
    <w:rsid w:val="0004125D"/>
    <w:rsid w:val="0004147F"/>
    <w:rsid w:val="00042D14"/>
    <w:rsid w:val="00042D1A"/>
    <w:rsid w:val="00044CB6"/>
    <w:rsid w:val="00045E90"/>
    <w:rsid w:val="0004642A"/>
    <w:rsid w:val="00046BEF"/>
    <w:rsid w:val="00047CF6"/>
    <w:rsid w:val="00047DC8"/>
    <w:rsid w:val="000505E4"/>
    <w:rsid w:val="00050D8A"/>
    <w:rsid w:val="00051603"/>
    <w:rsid w:val="00051F55"/>
    <w:rsid w:val="000521EC"/>
    <w:rsid w:val="00052719"/>
    <w:rsid w:val="000528D3"/>
    <w:rsid w:val="00052E0B"/>
    <w:rsid w:val="00053E86"/>
    <w:rsid w:val="00053EA6"/>
    <w:rsid w:val="000548BF"/>
    <w:rsid w:val="00055FD6"/>
    <w:rsid w:val="000579DA"/>
    <w:rsid w:val="00057AE5"/>
    <w:rsid w:val="000602D0"/>
    <w:rsid w:val="000603F6"/>
    <w:rsid w:val="00061D63"/>
    <w:rsid w:val="00062FE7"/>
    <w:rsid w:val="00063523"/>
    <w:rsid w:val="00064798"/>
    <w:rsid w:val="00065F36"/>
    <w:rsid w:val="00070093"/>
    <w:rsid w:val="00070245"/>
    <w:rsid w:val="00071B9C"/>
    <w:rsid w:val="000721ED"/>
    <w:rsid w:val="00072582"/>
    <w:rsid w:val="000732B4"/>
    <w:rsid w:val="00074199"/>
    <w:rsid w:val="000745EA"/>
    <w:rsid w:val="000749DF"/>
    <w:rsid w:val="000769CA"/>
    <w:rsid w:val="000775C7"/>
    <w:rsid w:val="00077B6B"/>
    <w:rsid w:val="000804EE"/>
    <w:rsid w:val="0008236B"/>
    <w:rsid w:val="00082BA8"/>
    <w:rsid w:val="00083202"/>
    <w:rsid w:val="000848F6"/>
    <w:rsid w:val="00084B37"/>
    <w:rsid w:val="00085B5A"/>
    <w:rsid w:val="000869BE"/>
    <w:rsid w:val="0008716C"/>
    <w:rsid w:val="00090846"/>
    <w:rsid w:val="00092876"/>
    <w:rsid w:val="00094793"/>
    <w:rsid w:val="00094877"/>
    <w:rsid w:val="00094F6A"/>
    <w:rsid w:val="00095744"/>
    <w:rsid w:val="00095F6F"/>
    <w:rsid w:val="000A0310"/>
    <w:rsid w:val="000A3D78"/>
    <w:rsid w:val="000A4F2B"/>
    <w:rsid w:val="000A72B4"/>
    <w:rsid w:val="000B2B0F"/>
    <w:rsid w:val="000B3704"/>
    <w:rsid w:val="000B5A0E"/>
    <w:rsid w:val="000B5C41"/>
    <w:rsid w:val="000B6207"/>
    <w:rsid w:val="000B7478"/>
    <w:rsid w:val="000B7B9D"/>
    <w:rsid w:val="000C0305"/>
    <w:rsid w:val="000C0797"/>
    <w:rsid w:val="000C0B21"/>
    <w:rsid w:val="000C0FD2"/>
    <w:rsid w:val="000C1ED8"/>
    <w:rsid w:val="000C2233"/>
    <w:rsid w:val="000C249C"/>
    <w:rsid w:val="000C3765"/>
    <w:rsid w:val="000C5CE8"/>
    <w:rsid w:val="000C6442"/>
    <w:rsid w:val="000C6981"/>
    <w:rsid w:val="000C7B00"/>
    <w:rsid w:val="000C7B9A"/>
    <w:rsid w:val="000C7E12"/>
    <w:rsid w:val="000D020E"/>
    <w:rsid w:val="000D1D34"/>
    <w:rsid w:val="000D2912"/>
    <w:rsid w:val="000D29D1"/>
    <w:rsid w:val="000D29F4"/>
    <w:rsid w:val="000D35A3"/>
    <w:rsid w:val="000D390D"/>
    <w:rsid w:val="000D4044"/>
    <w:rsid w:val="000D4EB9"/>
    <w:rsid w:val="000D70F3"/>
    <w:rsid w:val="000E13D5"/>
    <w:rsid w:val="000E1C87"/>
    <w:rsid w:val="000E1FE4"/>
    <w:rsid w:val="000E204D"/>
    <w:rsid w:val="000E33EA"/>
    <w:rsid w:val="000E3D01"/>
    <w:rsid w:val="000E3ECC"/>
    <w:rsid w:val="000E429D"/>
    <w:rsid w:val="000E49F0"/>
    <w:rsid w:val="000E4ECB"/>
    <w:rsid w:val="000E5E4A"/>
    <w:rsid w:val="000E6B04"/>
    <w:rsid w:val="000E6D5C"/>
    <w:rsid w:val="000E7A0A"/>
    <w:rsid w:val="000F017D"/>
    <w:rsid w:val="000F09CB"/>
    <w:rsid w:val="000F0B7A"/>
    <w:rsid w:val="000F0E9F"/>
    <w:rsid w:val="000F1672"/>
    <w:rsid w:val="000F1DD1"/>
    <w:rsid w:val="000F3517"/>
    <w:rsid w:val="000F387B"/>
    <w:rsid w:val="000F41C4"/>
    <w:rsid w:val="000F518E"/>
    <w:rsid w:val="000F5242"/>
    <w:rsid w:val="000F5906"/>
    <w:rsid w:val="000F63F6"/>
    <w:rsid w:val="000F68EB"/>
    <w:rsid w:val="000F7FEC"/>
    <w:rsid w:val="0010012D"/>
    <w:rsid w:val="001001A1"/>
    <w:rsid w:val="00100498"/>
    <w:rsid w:val="0010281F"/>
    <w:rsid w:val="00103927"/>
    <w:rsid w:val="00104187"/>
    <w:rsid w:val="00105EED"/>
    <w:rsid w:val="00106C8B"/>
    <w:rsid w:val="001070FE"/>
    <w:rsid w:val="0010796C"/>
    <w:rsid w:val="001107DB"/>
    <w:rsid w:val="00110AE2"/>
    <w:rsid w:val="00110D40"/>
    <w:rsid w:val="00112497"/>
    <w:rsid w:val="0011303B"/>
    <w:rsid w:val="0011383C"/>
    <w:rsid w:val="0011416E"/>
    <w:rsid w:val="001163A9"/>
    <w:rsid w:val="00116DB1"/>
    <w:rsid w:val="00117A5D"/>
    <w:rsid w:val="0012035B"/>
    <w:rsid w:val="001204D1"/>
    <w:rsid w:val="0012117E"/>
    <w:rsid w:val="0012127F"/>
    <w:rsid w:val="00121E5C"/>
    <w:rsid w:val="00123245"/>
    <w:rsid w:val="00124CD5"/>
    <w:rsid w:val="0012620C"/>
    <w:rsid w:val="00127FF9"/>
    <w:rsid w:val="0013091F"/>
    <w:rsid w:val="00131C72"/>
    <w:rsid w:val="00132497"/>
    <w:rsid w:val="00132671"/>
    <w:rsid w:val="00134812"/>
    <w:rsid w:val="001353D2"/>
    <w:rsid w:val="00136E74"/>
    <w:rsid w:val="0014081D"/>
    <w:rsid w:val="00140BB9"/>
    <w:rsid w:val="001411FC"/>
    <w:rsid w:val="00141673"/>
    <w:rsid w:val="00142515"/>
    <w:rsid w:val="00145617"/>
    <w:rsid w:val="00146C73"/>
    <w:rsid w:val="001479B2"/>
    <w:rsid w:val="00147A71"/>
    <w:rsid w:val="00151E65"/>
    <w:rsid w:val="00151F6C"/>
    <w:rsid w:val="001528A2"/>
    <w:rsid w:val="001534BB"/>
    <w:rsid w:val="00153AC2"/>
    <w:rsid w:val="00153C04"/>
    <w:rsid w:val="0015432E"/>
    <w:rsid w:val="00154CC8"/>
    <w:rsid w:val="001550C4"/>
    <w:rsid w:val="0015572C"/>
    <w:rsid w:val="00155812"/>
    <w:rsid w:val="001558DE"/>
    <w:rsid w:val="0015621D"/>
    <w:rsid w:val="00156B13"/>
    <w:rsid w:val="00157C4E"/>
    <w:rsid w:val="00157D94"/>
    <w:rsid w:val="00163AB5"/>
    <w:rsid w:val="0016412F"/>
    <w:rsid w:val="0016480D"/>
    <w:rsid w:val="00165E51"/>
    <w:rsid w:val="00166B3D"/>
    <w:rsid w:val="001677F4"/>
    <w:rsid w:val="001678BF"/>
    <w:rsid w:val="00167D19"/>
    <w:rsid w:val="00167D58"/>
    <w:rsid w:val="001704CF"/>
    <w:rsid w:val="001722AB"/>
    <w:rsid w:val="00173159"/>
    <w:rsid w:val="0017455D"/>
    <w:rsid w:val="0017487A"/>
    <w:rsid w:val="00177268"/>
    <w:rsid w:val="00177A60"/>
    <w:rsid w:val="00177F55"/>
    <w:rsid w:val="00184F1F"/>
    <w:rsid w:val="00186513"/>
    <w:rsid w:val="00186D78"/>
    <w:rsid w:val="00187649"/>
    <w:rsid w:val="001878BF"/>
    <w:rsid w:val="00190185"/>
    <w:rsid w:val="001911B8"/>
    <w:rsid w:val="001927E1"/>
    <w:rsid w:val="00192850"/>
    <w:rsid w:val="00193187"/>
    <w:rsid w:val="001934BC"/>
    <w:rsid w:val="00193C82"/>
    <w:rsid w:val="00193DD9"/>
    <w:rsid w:val="00194D74"/>
    <w:rsid w:val="00194D85"/>
    <w:rsid w:val="00195548"/>
    <w:rsid w:val="001978C2"/>
    <w:rsid w:val="00197927"/>
    <w:rsid w:val="001A3E4D"/>
    <w:rsid w:val="001A42CF"/>
    <w:rsid w:val="001A4310"/>
    <w:rsid w:val="001A4693"/>
    <w:rsid w:val="001A4A0D"/>
    <w:rsid w:val="001A6E41"/>
    <w:rsid w:val="001B0087"/>
    <w:rsid w:val="001B11B1"/>
    <w:rsid w:val="001B16C0"/>
    <w:rsid w:val="001B259A"/>
    <w:rsid w:val="001B4267"/>
    <w:rsid w:val="001B7BCE"/>
    <w:rsid w:val="001C07EC"/>
    <w:rsid w:val="001C0CFA"/>
    <w:rsid w:val="001C2E33"/>
    <w:rsid w:val="001C4415"/>
    <w:rsid w:val="001C6951"/>
    <w:rsid w:val="001D0185"/>
    <w:rsid w:val="001D0E86"/>
    <w:rsid w:val="001D0F97"/>
    <w:rsid w:val="001D1080"/>
    <w:rsid w:val="001D1CAB"/>
    <w:rsid w:val="001D2301"/>
    <w:rsid w:val="001D248D"/>
    <w:rsid w:val="001D49FC"/>
    <w:rsid w:val="001D53F1"/>
    <w:rsid w:val="001D5BEC"/>
    <w:rsid w:val="001D5CE6"/>
    <w:rsid w:val="001D7558"/>
    <w:rsid w:val="001D7574"/>
    <w:rsid w:val="001E20B9"/>
    <w:rsid w:val="001E2DCA"/>
    <w:rsid w:val="001E31BF"/>
    <w:rsid w:val="001E3572"/>
    <w:rsid w:val="001E3B51"/>
    <w:rsid w:val="001E473D"/>
    <w:rsid w:val="001E5C5D"/>
    <w:rsid w:val="001E5C6F"/>
    <w:rsid w:val="001E6224"/>
    <w:rsid w:val="001E6AAB"/>
    <w:rsid w:val="001E73CB"/>
    <w:rsid w:val="001F1231"/>
    <w:rsid w:val="001F164C"/>
    <w:rsid w:val="001F1E4B"/>
    <w:rsid w:val="001F270E"/>
    <w:rsid w:val="001F3BEB"/>
    <w:rsid w:val="001F3ED4"/>
    <w:rsid w:val="001F44C0"/>
    <w:rsid w:val="001F45F8"/>
    <w:rsid w:val="001F55EC"/>
    <w:rsid w:val="001F7102"/>
    <w:rsid w:val="001F7C63"/>
    <w:rsid w:val="00200091"/>
    <w:rsid w:val="002030B7"/>
    <w:rsid w:val="002030FC"/>
    <w:rsid w:val="002035E7"/>
    <w:rsid w:val="002044F7"/>
    <w:rsid w:val="00204602"/>
    <w:rsid w:val="00204AF9"/>
    <w:rsid w:val="00204D86"/>
    <w:rsid w:val="00205C4D"/>
    <w:rsid w:val="00205F9E"/>
    <w:rsid w:val="0020763C"/>
    <w:rsid w:val="00207FF7"/>
    <w:rsid w:val="00212644"/>
    <w:rsid w:val="00213181"/>
    <w:rsid w:val="00213EA9"/>
    <w:rsid w:val="00214E06"/>
    <w:rsid w:val="002158C1"/>
    <w:rsid w:val="00215BD4"/>
    <w:rsid w:val="00216162"/>
    <w:rsid w:val="0021679E"/>
    <w:rsid w:val="00220F73"/>
    <w:rsid w:val="00221D6B"/>
    <w:rsid w:val="002220C8"/>
    <w:rsid w:val="00223052"/>
    <w:rsid w:val="00223C44"/>
    <w:rsid w:val="00224D20"/>
    <w:rsid w:val="002259E6"/>
    <w:rsid w:val="002268CD"/>
    <w:rsid w:val="002272F8"/>
    <w:rsid w:val="00227A2B"/>
    <w:rsid w:val="00227A52"/>
    <w:rsid w:val="00230753"/>
    <w:rsid w:val="00231241"/>
    <w:rsid w:val="00231D9A"/>
    <w:rsid w:val="00232351"/>
    <w:rsid w:val="00233D1F"/>
    <w:rsid w:val="00235199"/>
    <w:rsid w:val="0024118A"/>
    <w:rsid w:val="0024165F"/>
    <w:rsid w:val="00241B9F"/>
    <w:rsid w:val="0024248E"/>
    <w:rsid w:val="00242D7F"/>
    <w:rsid w:val="0024363F"/>
    <w:rsid w:val="002436BE"/>
    <w:rsid w:val="0024421D"/>
    <w:rsid w:val="00244B96"/>
    <w:rsid w:val="00246375"/>
    <w:rsid w:val="0024704B"/>
    <w:rsid w:val="002472AD"/>
    <w:rsid w:val="00247882"/>
    <w:rsid w:val="00250543"/>
    <w:rsid w:val="002520FC"/>
    <w:rsid w:val="00254DA7"/>
    <w:rsid w:val="002553A0"/>
    <w:rsid w:val="002559DA"/>
    <w:rsid w:val="002575DC"/>
    <w:rsid w:val="0025784F"/>
    <w:rsid w:val="00257939"/>
    <w:rsid w:val="00257F1D"/>
    <w:rsid w:val="002606E8"/>
    <w:rsid w:val="0026073F"/>
    <w:rsid w:val="0026196E"/>
    <w:rsid w:val="00262034"/>
    <w:rsid w:val="0026407A"/>
    <w:rsid w:val="002646EE"/>
    <w:rsid w:val="00265142"/>
    <w:rsid w:val="00266874"/>
    <w:rsid w:val="00267080"/>
    <w:rsid w:val="00271ABE"/>
    <w:rsid w:val="00272203"/>
    <w:rsid w:val="002747CC"/>
    <w:rsid w:val="00274D86"/>
    <w:rsid w:val="0027720D"/>
    <w:rsid w:val="00277E04"/>
    <w:rsid w:val="0028080C"/>
    <w:rsid w:val="00281638"/>
    <w:rsid w:val="0028230F"/>
    <w:rsid w:val="002827F1"/>
    <w:rsid w:val="00282A5B"/>
    <w:rsid w:val="002838D9"/>
    <w:rsid w:val="002849AD"/>
    <w:rsid w:val="002849CE"/>
    <w:rsid w:val="00287D9B"/>
    <w:rsid w:val="00290699"/>
    <w:rsid w:val="002907F5"/>
    <w:rsid w:val="00291103"/>
    <w:rsid w:val="002923B6"/>
    <w:rsid w:val="00292DC4"/>
    <w:rsid w:val="00292DE7"/>
    <w:rsid w:val="002950B7"/>
    <w:rsid w:val="00297681"/>
    <w:rsid w:val="0029789C"/>
    <w:rsid w:val="002A1840"/>
    <w:rsid w:val="002A2E42"/>
    <w:rsid w:val="002A3275"/>
    <w:rsid w:val="002A4CA5"/>
    <w:rsid w:val="002A60DB"/>
    <w:rsid w:val="002A6C2A"/>
    <w:rsid w:val="002A7536"/>
    <w:rsid w:val="002A77F3"/>
    <w:rsid w:val="002B0ECE"/>
    <w:rsid w:val="002B2751"/>
    <w:rsid w:val="002B3B96"/>
    <w:rsid w:val="002B5319"/>
    <w:rsid w:val="002B68D7"/>
    <w:rsid w:val="002C02EE"/>
    <w:rsid w:val="002C0454"/>
    <w:rsid w:val="002C0571"/>
    <w:rsid w:val="002C1D08"/>
    <w:rsid w:val="002C3789"/>
    <w:rsid w:val="002C3790"/>
    <w:rsid w:val="002C3961"/>
    <w:rsid w:val="002C5BB9"/>
    <w:rsid w:val="002C63B5"/>
    <w:rsid w:val="002C7197"/>
    <w:rsid w:val="002C76AF"/>
    <w:rsid w:val="002D0D00"/>
    <w:rsid w:val="002D1FA4"/>
    <w:rsid w:val="002D4C17"/>
    <w:rsid w:val="002D6129"/>
    <w:rsid w:val="002D62F0"/>
    <w:rsid w:val="002D6AFB"/>
    <w:rsid w:val="002E084F"/>
    <w:rsid w:val="002E0A87"/>
    <w:rsid w:val="002E1059"/>
    <w:rsid w:val="002E2668"/>
    <w:rsid w:val="002E43BA"/>
    <w:rsid w:val="002E4A15"/>
    <w:rsid w:val="002E4C16"/>
    <w:rsid w:val="002E6483"/>
    <w:rsid w:val="002E6C5D"/>
    <w:rsid w:val="002F09CA"/>
    <w:rsid w:val="002F37AD"/>
    <w:rsid w:val="002F4528"/>
    <w:rsid w:val="002F469A"/>
    <w:rsid w:val="002F4EDE"/>
    <w:rsid w:val="002F7ECE"/>
    <w:rsid w:val="00300DF9"/>
    <w:rsid w:val="003020F3"/>
    <w:rsid w:val="003022E5"/>
    <w:rsid w:val="00303D84"/>
    <w:rsid w:val="0030454F"/>
    <w:rsid w:val="0030508B"/>
    <w:rsid w:val="003071EA"/>
    <w:rsid w:val="00307593"/>
    <w:rsid w:val="003107C4"/>
    <w:rsid w:val="00311966"/>
    <w:rsid w:val="00312C86"/>
    <w:rsid w:val="00313369"/>
    <w:rsid w:val="0031357A"/>
    <w:rsid w:val="003136BD"/>
    <w:rsid w:val="00313E2C"/>
    <w:rsid w:val="0031481E"/>
    <w:rsid w:val="003148C7"/>
    <w:rsid w:val="00315475"/>
    <w:rsid w:val="00315650"/>
    <w:rsid w:val="00316539"/>
    <w:rsid w:val="00316F23"/>
    <w:rsid w:val="00317FCA"/>
    <w:rsid w:val="00320BAE"/>
    <w:rsid w:val="0032361D"/>
    <w:rsid w:val="003243AC"/>
    <w:rsid w:val="0032529F"/>
    <w:rsid w:val="00325428"/>
    <w:rsid w:val="00327E29"/>
    <w:rsid w:val="00333288"/>
    <w:rsid w:val="00333728"/>
    <w:rsid w:val="0033551E"/>
    <w:rsid w:val="00335EF7"/>
    <w:rsid w:val="003375E9"/>
    <w:rsid w:val="003375F4"/>
    <w:rsid w:val="00337F76"/>
    <w:rsid w:val="003400C1"/>
    <w:rsid w:val="00340BDE"/>
    <w:rsid w:val="00341BDB"/>
    <w:rsid w:val="00343F8A"/>
    <w:rsid w:val="003444DC"/>
    <w:rsid w:val="00345E61"/>
    <w:rsid w:val="0035062B"/>
    <w:rsid w:val="00350C7C"/>
    <w:rsid w:val="0035146C"/>
    <w:rsid w:val="003518CA"/>
    <w:rsid w:val="003549FA"/>
    <w:rsid w:val="00356739"/>
    <w:rsid w:val="0036264C"/>
    <w:rsid w:val="003627F6"/>
    <w:rsid w:val="00362EBB"/>
    <w:rsid w:val="00363B48"/>
    <w:rsid w:val="003647E1"/>
    <w:rsid w:val="00365327"/>
    <w:rsid w:val="00365768"/>
    <w:rsid w:val="003657F3"/>
    <w:rsid w:val="00365B5E"/>
    <w:rsid w:val="0037011D"/>
    <w:rsid w:val="0037073E"/>
    <w:rsid w:val="0037183A"/>
    <w:rsid w:val="00372300"/>
    <w:rsid w:val="00372922"/>
    <w:rsid w:val="00372965"/>
    <w:rsid w:val="0037368D"/>
    <w:rsid w:val="00375BD9"/>
    <w:rsid w:val="003761EE"/>
    <w:rsid w:val="00377D11"/>
    <w:rsid w:val="00380947"/>
    <w:rsid w:val="00380FEA"/>
    <w:rsid w:val="0038345E"/>
    <w:rsid w:val="00383A7A"/>
    <w:rsid w:val="00386124"/>
    <w:rsid w:val="003861D9"/>
    <w:rsid w:val="0038714E"/>
    <w:rsid w:val="00387D4E"/>
    <w:rsid w:val="00391975"/>
    <w:rsid w:val="003919C9"/>
    <w:rsid w:val="0039239E"/>
    <w:rsid w:val="00393B36"/>
    <w:rsid w:val="003948BA"/>
    <w:rsid w:val="003958D0"/>
    <w:rsid w:val="003961CC"/>
    <w:rsid w:val="00397C65"/>
    <w:rsid w:val="003A058C"/>
    <w:rsid w:val="003A06C0"/>
    <w:rsid w:val="003A0975"/>
    <w:rsid w:val="003A0EE9"/>
    <w:rsid w:val="003A1128"/>
    <w:rsid w:val="003A2DD2"/>
    <w:rsid w:val="003A3B43"/>
    <w:rsid w:val="003A3E32"/>
    <w:rsid w:val="003A4D4D"/>
    <w:rsid w:val="003A5CE7"/>
    <w:rsid w:val="003A770A"/>
    <w:rsid w:val="003A7BED"/>
    <w:rsid w:val="003B2304"/>
    <w:rsid w:val="003B2B4E"/>
    <w:rsid w:val="003B3900"/>
    <w:rsid w:val="003B46F3"/>
    <w:rsid w:val="003B5238"/>
    <w:rsid w:val="003B6A13"/>
    <w:rsid w:val="003B7A90"/>
    <w:rsid w:val="003C11A4"/>
    <w:rsid w:val="003C177B"/>
    <w:rsid w:val="003C1C00"/>
    <w:rsid w:val="003C2EDD"/>
    <w:rsid w:val="003C2F73"/>
    <w:rsid w:val="003C39DF"/>
    <w:rsid w:val="003C42B8"/>
    <w:rsid w:val="003C5A8A"/>
    <w:rsid w:val="003C6531"/>
    <w:rsid w:val="003C6660"/>
    <w:rsid w:val="003C68A0"/>
    <w:rsid w:val="003C690B"/>
    <w:rsid w:val="003C69EE"/>
    <w:rsid w:val="003C6B08"/>
    <w:rsid w:val="003C6F51"/>
    <w:rsid w:val="003C707D"/>
    <w:rsid w:val="003C7BF7"/>
    <w:rsid w:val="003D0503"/>
    <w:rsid w:val="003D0843"/>
    <w:rsid w:val="003D1BD9"/>
    <w:rsid w:val="003D36A7"/>
    <w:rsid w:val="003D47AA"/>
    <w:rsid w:val="003D497D"/>
    <w:rsid w:val="003D717B"/>
    <w:rsid w:val="003D726B"/>
    <w:rsid w:val="003D7A1E"/>
    <w:rsid w:val="003D7BCC"/>
    <w:rsid w:val="003D7D8F"/>
    <w:rsid w:val="003E17DE"/>
    <w:rsid w:val="003E182B"/>
    <w:rsid w:val="003E18CE"/>
    <w:rsid w:val="003E38BD"/>
    <w:rsid w:val="003E696F"/>
    <w:rsid w:val="003E6E2F"/>
    <w:rsid w:val="003E7BC9"/>
    <w:rsid w:val="003F0DDB"/>
    <w:rsid w:val="003F338D"/>
    <w:rsid w:val="003F3821"/>
    <w:rsid w:val="003F683E"/>
    <w:rsid w:val="003F6BCF"/>
    <w:rsid w:val="003F7527"/>
    <w:rsid w:val="003F757A"/>
    <w:rsid w:val="003F7E74"/>
    <w:rsid w:val="004006E8"/>
    <w:rsid w:val="004007A3"/>
    <w:rsid w:val="004015B7"/>
    <w:rsid w:val="00401600"/>
    <w:rsid w:val="00401E40"/>
    <w:rsid w:val="004028EE"/>
    <w:rsid w:val="00402A27"/>
    <w:rsid w:val="00404CB2"/>
    <w:rsid w:val="00405052"/>
    <w:rsid w:val="00405C4B"/>
    <w:rsid w:val="00405FD3"/>
    <w:rsid w:val="004062B3"/>
    <w:rsid w:val="004067F6"/>
    <w:rsid w:val="00407225"/>
    <w:rsid w:val="004109B9"/>
    <w:rsid w:val="00410A0C"/>
    <w:rsid w:val="00410C4E"/>
    <w:rsid w:val="00411207"/>
    <w:rsid w:val="00411F16"/>
    <w:rsid w:val="00411F1A"/>
    <w:rsid w:val="00412204"/>
    <w:rsid w:val="004131D8"/>
    <w:rsid w:val="00413246"/>
    <w:rsid w:val="00414DFE"/>
    <w:rsid w:val="0041578B"/>
    <w:rsid w:val="004160CC"/>
    <w:rsid w:val="00417B36"/>
    <w:rsid w:val="00420420"/>
    <w:rsid w:val="00420552"/>
    <w:rsid w:val="00423406"/>
    <w:rsid w:val="00424401"/>
    <w:rsid w:val="0042450E"/>
    <w:rsid w:val="00424C3E"/>
    <w:rsid w:val="00424F59"/>
    <w:rsid w:val="00425215"/>
    <w:rsid w:val="0042571D"/>
    <w:rsid w:val="0042586B"/>
    <w:rsid w:val="00426864"/>
    <w:rsid w:val="004269D5"/>
    <w:rsid w:val="0043068D"/>
    <w:rsid w:val="00430BEF"/>
    <w:rsid w:val="004310F1"/>
    <w:rsid w:val="0043115B"/>
    <w:rsid w:val="00435E79"/>
    <w:rsid w:val="004363ED"/>
    <w:rsid w:val="0043718C"/>
    <w:rsid w:val="00441972"/>
    <w:rsid w:val="0044288A"/>
    <w:rsid w:val="004428D0"/>
    <w:rsid w:val="0044681A"/>
    <w:rsid w:val="00446B90"/>
    <w:rsid w:val="00450132"/>
    <w:rsid w:val="004506D5"/>
    <w:rsid w:val="00450A71"/>
    <w:rsid w:val="00451C39"/>
    <w:rsid w:val="004532EA"/>
    <w:rsid w:val="00453D1A"/>
    <w:rsid w:val="00456BCE"/>
    <w:rsid w:val="00457142"/>
    <w:rsid w:val="0045724C"/>
    <w:rsid w:val="0046119B"/>
    <w:rsid w:val="004611F9"/>
    <w:rsid w:val="00461E90"/>
    <w:rsid w:val="00464DB7"/>
    <w:rsid w:val="004662EA"/>
    <w:rsid w:val="00466534"/>
    <w:rsid w:val="00470693"/>
    <w:rsid w:val="0047073B"/>
    <w:rsid w:val="00470EDB"/>
    <w:rsid w:val="0047161D"/>
    <w:rsid w:val="00472940"/>
    <w:rsid w:val="00472F65"/>
    <w:rsid w:val="004740FD"/>
    <w:rsid w:val="0047584D"/>
    <w:rsid w:val="004765F5"/>
    <w:rsid w:val="00476640"/>
    <w:rsid w:val="0048029A"/>
    <w:rsid w:val="004828B5"/>
    <w:rsid w:val="00482EBA"/>
    <w:rsid w:val="00484ED2"/>
    <w:rsid w:val="0048522E"/>
    <w:rsid w:val="004869C8"/>
    <w:rsid w:val="004873A6"/>
    <w:rsid w:val="00490FC7"/>
    <w:rsid w:val="00493897"/>
    <w:rsid w:val="0049491D"/>
    <w:rsid w:val="00495D65"/>
    <w:rsid w:val="00496C56"/>
    <w:rsid w:val="00497C22"/>
    <w:rsid w:val="00497D62"/>
    <w:rsid w:val="004A0771"/>
    <w:rsid w:val="004A321B"/>
    <w:rsid w:val="004A3DA7"/>
    <w:rsid w:val="004A4697"/>
    <w:rsid w:val="004A498D"/>
    <w:rsid w:val="004A4CAC"/>
    <w:rsid w:val="004A4EF9"/>
    <w:rsid w:val="004B0E89"/>
    <w:rsid w:val="004B1499"/>
    <w:rsid w:val="004B1E27"/>
    <w:rsid w:val="004B2887"/>
    <w:rsid w:val="004B2D28"/>
    <w:rsid w:val="004B2D5B"/>
    <w:rsid w:val="004B3117"/>
    <w:rsid w:val="004B35AD"/>
    <w:rsid w:val="004B4206"/>
    <w:rsid w:val="004B43F7"/>
    <w:rsid w:val="004B5036"/>
    <w:rsid w:val="004B510B"/>
    <w:rsid w:val="004B5820"/>
    <w:rsid w:val="004B601D"/>
    <w:rsid w:val="004C0465"/>
    <w:rsid w:val="004C0545"/>
    <w:rsid w:val="004C0776"/>
    <w:rsid w:val="004C07A8"/>
    <w:rsid w:val="004C1B43"/>
    <w:rsid w:val="004C28FD"/>
    <w:rsid w:val="004C4E78"/>
    <w:rsid w:val="004C6179"/>
    <w:rsid w:val="004C6FCE"/>
    <w:rsid w:val="004D0712"/>
    <w:rsid w:val="004D0B8C"/>
    <w:rsid w:val="004D0EBD"/>
    <w:rsid w:val="004D106B"/>
    <w:rsid w:val="004D1C00"/>
    <w:rsid w:val="004D20CE"/>
    <w:rsid w:val="004D3025"/>
    <w:rsid w:val="004D414C"/>
    <w:rsid w:val="004D4360"/>
    <w:rsid w:val="004D4900"/>
    <w:rsid w:val="004D5B1F"/>
    <w:rsid w:val="004D5D3E"/>
    <w:rsid w:val="004D72E5"/>
    <w:rsid w:val="004D77D6"/>
    <w:rsid w:val="004E14F2"/>
    <w:rsid w:val="004E157A"/>
    <w:rsid w:val="004E33CB"/>
    <w:rsid w:val="004E499E"/>
    <w:rsid w:val="004E5119"/>
    <w:rsid w:val="004E5293"/>
    <w:rsid w:val="004E71B5"/>
    <w:rsid w:val="004F055E"/>
    <w:rsid w:val="004F2163"/>
    <w:rsid w:val="004F6059"/>
    <w:rsid w:val="004F66F9"/>
    <w:rsid w:val="004F6E96"/>
    <w:rsid w:val="0050189E"/>
    <w:rsid w:val="00501B9E"/>
    <w:rsid w:val="00502089"/>
    <w:rsid w:val="0050238E"/>
    <w:rsid w:val="00503207"/>
    <w:rsid w:val="00504766"/>
    <w:rsid w:val="00505AC6"/>
    <w:rsid w:val="00505BBC"/>
    <w:rsid w:val="0050681C"/>
    <w:rsid w:val="005069FC"/>
    <w:rsid w:val="00507149"/>
    <w:rsid w:val="00507B42"/>
    <w:rsid w:val="00507EDA"/>
    <w:rsid w:val="00510111"/>
    <w:rsid w:val="005139BD"/>
    <w:rsid w:val="00513E96"/>
    <w:rsid w:val="00515725"/>
    <w:rsid w:val="00515A7E"/>
    <w:rsid w:val="00515D6D"/>
    <w:rsid w:val="005161BA"/>
    <w:rsid w:val="00517B79"/>
    <w:rsid w:val="00517BD4"/>
    <w:rsid w:val="005202C9"/>
    <w:rsid w:val="00521119"/>
    <w:rsid w:val="00521B91"/>
    <w:rsid w:val="005225F5"/>
    <w:rsid w:val="005227B3"/>
    <w:rsid w:val="00522CBC"/>
    <w:rsid w:val="0052309B"/>
    <w:rsid w:val="00523C9F"/>
    <w:rsid w:val="005240EA"/>
    <w:rsid w:val="00525760"/>
    <w:rsid w:val="005266CF"/>
    <w:rsid w:val="00526A71"/>
    <w:rsid w:val="00527336"/>
    <w:rsid w:val="00527C56"/>
    <w:rsid w:val="0053139D"/>
    <w:rsid w:val="00531581"/>
    <w:rsid w:val="0053249E"/>
    <w:rsid w:val="005334D6"/>
    <w:rsid w:val="00534088"/>
    <w:rsid w:val="00535CDB"/>
    <w:rsid w:val="005361BD"/>
    <w:rsid w:val="00536877"/>
    <w:rsid w:val="00540FAE"/>
    <w:rsid w:val="00541EC6"/>
    <w:rsid w:val="00545383"/>
    <w:rsid w:val="00546958"/>
    <w:rsid w:val="005474D1"/>
    <w:rsid w:val="00550435"/>
    <w:rsid w:val="00550FF2"/>
    <w:rsid w:val="0055148F"/>
    <w:rsid w:val="00551E5C"/>
    <w:rsid w:val="00552117"/>
    <w:rsid w:val="00554CCC"/>
    <w:rsid w:val="00555441"/>
    <w:rsid w:val="005573AE"/>
    <w:rsid w:val="005600F0"/>
    <w:rsid w:val="0056188E"/>
    <w:rsid w:val="00563199"/>
    <w:rsid w:val="005632EB"/>
    <w:rsid w:val="005642A6"/>
    <w:rsid w:val="005645D6"/>
    <w:rsid w:val="00564BBF"/>
    <w:rsid w:val="00564FEC"/>
    <w:rsid w:val="0056516C"/>
    <w:rsid w:val="00566AF6"/>
    <w:rsid w:val="005674A8"/>
    <w:rsid w:val="00567576"/>
    <w:rsid w:val="005701B1"/>
    <w:rsid w:val="00570216"/>
    <w:rsid w:val="00571476"/>
    <w:rsid w:val="005723D5"/>
    <w:rsid w:val="00572CB9"/>
    <w:rsid w:val="0057408F"/>
    <w:rsid w:val="00574B79"/>
    <w:rsid w:val="00575C37"/>
    <w:rsid w:val="005767B0"/>
    <w:rsid w:val="00580C19"/>
    <w:rsid w:val="00580C28"/>
    <w:rsid w:val="005816FC"/>
    <w:rsid w:val="0058275C"/>
    <w:rsid w:val="00583043"/>
    <w:rsid w:val="00583668"/>
    <w:rsid w:val="0058375E"/>
    <w:rsid w:val="00583953"/>
    <w:rsid w:val="00583CE4"/>
    <w:rsid w:val="00584AF7"/>
    <w:rsid w:val="00585A16"/>
    <w:rsid w:val="00585EC0"/>
    <w:rsid w:val="00587EBA"/>
    <w:rsid w:val="005909AF"/>
    <w:rsid w:val="00591347"/>
    <w:rsid w:val="005915B3"/>
    <w:rsid w:val="00591E4A"/>
    <w:rsid w:val="0059326E"/>
    <w:rsid w:val="005942DD"/>
    <w:rsid w:val="005947F4"/>
    <w:rsid w:val="00594925"/>
    <w:rsid w:val="00594EA1"/>
    <w:rsid w:val="00595803"/>
    <w:rsid w:val="0059628C"/>
    <w:rsid w:val="00597394"/>
    <w:rsid w:val="005A1B63"/>
    <w:rsid w:val="005A38A6"/>
    <w:rsid w:val="005A3D28"/>
    <w:rsid w:val="005A3DB7"/>
    <w:rsid w:val="005A4F33"/>
    <w:rsid w:val="005A55F5"/>
    <w:rsid w:val="005B012F"/>
    <w:rsid w:val="005B18C1"/>
    <w:rsid w:val="005B3932"/>
    <w:rsid w:val="005B52E4"/>
    <w:rsid w:val="005B56A5"/>
    <w:rsid w:val="005B5D4D"/>
    <w:rsid w:val="005B622F"/>
    <w:rsid w:val="005B70DB"/>
    <w:rsid w:val="005B7AA2"/>
    <w:rsid w:val="005B7D67"/>
    <w:rsid w:val="005C0715"/>
    <w:rsid w:val="005C0DEA"/>
    <w:rsid w:val="005C18AD"/>
    <w:rsid w:val="005C1B24"/>
    <w:rsid w:val="005C2DB5"/>
    <w:rsid w:val="005C3865"/>
    <w:rsid w:val="005C52B7"/>
    <w:rsid w:val="005C5D59"/>
    <w:rsid w:val="005C5EE4"/>
    <w:rsid w:val="005C74CD"/>
    <w:rsid w:val="005C7637"/>
    <w:rsid w:val="005D032E"/>
    <w:rsid w:val="005D1260"/>
    <w:rsid w:val="005D1CDE"/>
    <w:rsid w:val="005D1D74"/>
    <w:rsid w:val="005D2871"/>
    <w:rsid w:val="005D377B"/>
    <w:rsid w:val="005D39E7"/>
    <w:rsid w:val="005D5AD5"/>
    <w:rsid w:val="005D6817"/>
    <w:rsid w:val="005D7C32"/>
    <w:rsid w:val="005E1FA3"/>
    <w:rsid w:val="005E349E"/>
    <w:rsid w:val="005E3A41"/>
    <w:rsid w:val="005E53D1"/>
    <w:rsid w:val="005E553B"/>
    <w:rsid w:val="005E74B6"/>
    <w:rsid w:val="005E7632"/>
    <w:rsid w:val="005F14CF"/>
    <w:rsid w:val="005F27A5"/>
    <w:rsid w:val="005F2994"/>
    <w:rsid w:val="005F3F84"/>
    <w:rsid w:val="005F4202"/>
    <w:rsid w:val="005F4760"/>
    <w:rsid w:val="005F4E99"/>
    <w:rsid w:val="005F5BFC"/>
    <w:rsid w:val="005F6E38"/>
    <w:rsid w:val="00600122"/>
    <w:rsid w:val="006002D3"/>
    <w:rsid w:val="0060189E"/>
    <w:rsid w:val="00601A44"/>
    <w:rsid w:val="006026D6"/>
    <w:rsid w:val="00602779"/>
    <w:rsid w:val="00602D21"/>
    <w:rsid w:val="006032CF"/>
    <w:rsid w:val="006039D0"/>
    <w:rsid w:val="00606BFE"/>
    <w:rsid w:val="0061126D"/>
    <w:rsid w:val="00612204"/>
    <w:rsid w:val="00612423"/>
    <w:rsid w:val="00612EF8"/>
    <w:rsid w:val="00612FCC"/>
    <w:rsid w:val="006136E4"/>
    <w:rsid w:val="00613727"/>
    <w:rsid w:val="00614007"/>
    <w:rsid w:val="00614C31"/>
    <w:rsid w:val="00614C3A"/>
    <w:rsid w:val="00614EF8"/>
    <w:rsid w:val="00615F8E"/>
    <w:rsid w:val="00616B34"/>
    <w:rsid w:val="006176CB"/>
    <w:rsid w:val="0062073D"/>
    <w:rsid w:val="00620F71"/>
    <w:rsid w:val="006233C7"/>
    <w:rsid w:val="006235F9"/>
    <w:rsid w:val="0062397D"/>
    <w:rsid w:val="006244B5"/>
    <w:rsid w:val="006245FC"/>
    <w:rsid w:val="00625152"/>
    <w:rsid w:val="00627CD8"/>
    <w:rsid w:val="00631A63"/>
    <w:rsid w:val="00633A0C"/>
    <w:rsid w:val="00633F68"/>
    <w:rsid w:val="00634D09"/>
    <w:rsid w:val="00634DAA"/>
    <w:rsid w:val="00634F56"/>
    <w:rsid w:val="006357EC"/>
    <w:rsid w:val="00635B46"/>
    <w:rsid w:val="00636928"/>
    <w:rsid w:val="00637085"/>
    <w:rsid w:val="00637A1E"/>
    <w:rsid w:val="006403CD"/>
    <w:rsid w:val="0064097C"/>
    <w:rsid w:val="00640E2F"/>
    <w:rsid w:val="00641CF4"/>
    <w:rsid w:val="00641FE1"/>
    <w:rsid w:val="00642C7C"/>
    <w:rsid w:val="00642D9A"/>
    <w:rsid w:val="00644975"/>
    <w:rsid w:val="006453C5"/>
    <w:rsid w:val="00646450"/>
    <w:rsid w:val="00647035"/>
    <w:rsid w:val="006472D2"/>
    <w:rsid w:val="006475B8"/>
    <w:rsid w:val="00647AD4"/>
    <w:rsid w:val="0065072B"/>
    <w:rsid w:val="006518D6"/>
    <w:rsid w:val="00651FDA"/>
    <w:rsid w:val="006525D5"/>
    <w:rsid w:val="00652DAE"/>
    <w:rsid w:val="00653242"/>
    <w:rsid w:val="00653A79"/>
    <w:rsid w:val="00654152"/>
    <w:rsid w:val="00654E8B"/>
    <w:rsid w:val="0066024B"/>
    <w:rsid w:val="006602D2"/>
    <w:rsid w:val="006604A6"/>
    <w:rsid w:val="0066078F"/>
    <w:rsid w:val="00670852"/>
    <w:rsid w:val="0067115F"/>
    <w:rsid w:val="00671BF4"/>
    <w:rsid w:val="006726D3"/>
    <w:rsid w:val="00672703"/>
    <w:rsid w:val="00672862"/>
    <w:rsid w:val="00672947"/>
    <w:rsid w:val="00672BE0"/>
    <w:rsid w:val="00673A50"/>
    <w:rsid w:val="00674EBA"/>
    <w:rsid w:val="00675938"/>
    <w:rsid w:val="00675ACA"/>
    <w:rsid w:val="00676024"/>
    <w:rsid w:val="00676F7F"/>
    <w:rsid w:val="006775AF"/>
    <w:rsid w:val="006803BE"/>
    <w:rsid w:val="006823FF"/>
    <w:rsid w:val="00682964"/>
    <w:rsid w:val="006833FF"/>
    <w:rsid w:val="00683B82"/>
    <w:rsid w:val="006841CB"/>
    <w:rsid w:val="006854FD"/>
    <w:rsid w:val="00686646"/>
    <w:rsid w:val="00686F6C"/>
    <w:rsid w:val="0068751A"/>
    <w:rsid w:val="00687D3F"/>
    <w:rsid w:val="006911AB"/>
    <w:rsid w:val="0069124B"/>
    <w:rsid w:val="00691682"/>
    <w:rsid w:val="00692E5A"/>
    <w:rsid w:val="006962AF"/>
    <w:rsid w:val="00697895"/>
    <w:rsid w:val="006A0058"/>
    <w:rsid w:val="006A2A25"/>
    <w:rsid w:val="006A2F08"/>
    <w:rsid w:val="006A3B3D"/>
    <w:rsid w:val="006A5484"/>
    <w:rsid w:val="006A76D5"/>
    <w:rsid w:val="006A7DC0"/>
    <w:rsid w:val="006B3204"/>
    <w:rsid w:val="006B368E"/>
    <w:rsid w:val="006B4344"/>
    <w:rsid w:val="006B5282"/>
    <w:rsid w:val="006B5C9A"/>
    <w:rsid w:val="006C1A41"/>
    <w:rsid w:val="006C2B62"/>
    <w:rsid w:val="006C47B3"/>
    <w:rsid w:val="006C47CD"/>
    <w:rsid w:val="006C587E"/>
    <w:rsid w:val="006C61B8"/>
    <w:rsid w:val="006C6969"/>
    <w:rsid w:val="006C6CE3"/>
    <w:rsid w:val="006C71FD"/>
    <w:rsid w:val="006C7958"/>
    <w:rsid w:val="006D033F"/>
    <w:rsid w:val="006D0420"/>
    <w:rsid w:val="006D1067"/>
    <w:rsid w:val="006D298F"/>
    <w:rsid w:val="006D487D"/>
    <w:rsid w:val="006D59B2"/>
    <w:rsid w:val="006D679F"/>
    <w:rsid w:val="006D683A"/>
    <w:rsid w:val="006D6BCD"/>
    <w:rsid w:val="006D6F9C"/>
    <w:rsid w:val="006D7EEB"/>
    <w:rsid w:val="006E0205"/>
    <w:rsid w:val="006E08D7"/>
    <w:rsid w:val="006E0DD8"/>
    <w:rsid w:val="006E296F"/>
    <w:rsid w:val="006E42AA"/>
    <w:rsid w:val="006E51C4"/>
    <w:rsid w:val="006E54A5"/>
    <w:rsid w:val="006E57E9"/>
    <w:rsid w:val="006E5D37"/>
    <w:rsid w:val="006E630D"/>
    <w:rsid w:val="006E6613"/>
    <w:rsid w:val="006E75AC"/>
    <w:rsid w:val="006E7ECF"/>
    <w:rsid w:val="006F0406"/>
    <w:rsid w:val="006F15D5"/>
    <w:rsid w:val="006F1E38"/>
    <w:rsid w:val="006F2219"/>
    <w:rsid w:val="006F3278"/>
    <w:rsid w:val="006F32CC"/>
    <w:rsid w:val="006F3648"/>
    <w:rsid w:val="006F3857"/>
    <w:rsid w:val="006F585C"/>
    <w:rsid w:val="006F75D6"/>
    <w:rsid w:val="006F7B8B"/>
    <w:rsid w:val="006F7F59"/>
    <w:rsid w:val="007007CD"/>
    <w:rsid w:val="00700803"/>
    <w:rsid w:val="0070158C"/>
    <w:rsid w:val="007023A0"/>
    <w:rsid w:val="00702A4C"/>
    <w:rsid w:val="00702CD6"/>
    <w:rsid w:val="007031A9"/>
    <w:rsid w:val="007034F3"/>
    <w:rsid w:val="00703C34"/>
    <w:rsid w:val="00704A0D"/>
    <w:rsid w:val="00704A65"/>
    <w:rsid w:val="00705E11"/>
    <w:rsid w:val="00707D2C"/>
    <w:rsid w:val="007131D5"/>
    <w:rsid w:val="00713AE1"/>
    <w:rsid w:val="00715C9D"/>
    <w:rsid w:val="0071627B"/>
    <w:rsid w:val="00720D7C"/>
    <w:rsid w:val="0072251C"/>
    <w:rsid w:val="00722579"/>
    <w:rsid w:val="007226BF"/>
    <w:rsid w:val="00722E4D"/>
    <w:rsid w:val="0072377A"/>
    <w:rsid w:val="00725B55"/>
    <w:rsid w:val="00726392"/>
    <w:rsid w:val="007267A3"/>
    <w:rsid w:val="007302CF"/>
    <w:rsid w:val="007304D4"/>
    <w:rsid w:val="00730C0A"/>
    <w:rsid w:val="0073456C"/>
    <w:rsid w:val="00734CA3"/>
    <w:rsid w:val="00735386"/>
    <w:rsid w:val="00735594"/>
    <w:rsid w:val="0073681C"/>
    <w:rsid w:val="00736984"/>
    <w:rsid w:val="00736F02"/>
    <w:rsid w:val="00740188"/>
    <w:rsid w:val="00741A1F"/>
    <w:rsid w:val="00742743"/>
    <w:rsid w:val="00743169"/>
    <w:rsid w:val="00744759"/>
    <w:rsid w:val="0074590E"/>
    <w:rsid w:val="007519F3"/>
    <w:rsid w:val="0075237F"/>
    <w:rsid w:val="007536B9"/>
    <w:rsid w:val="007544FC"/>
    <w:rsid w:val="007551C4"/>
    <w:rsid w:val="007560F8"/>
    <w:rsid w:val="00761A98"/>
    <w:rsid w:val="0076424A"/>
    <w:rsid w:val="00764E3E"/>
    <w:rsid w:val="00765537"/>
    <w:rsid w:val="00765C80"/>
    <w:rsid w:val="0076785B"/>
    <w:rsid w:val="00767ECB"/>
    <w:rsid w:val="00774FDD"/>
    <w:rsid w:val="00775007"/>
    <w:rsid w:val="00780CFD"/>
    <w:rsid w:val="00781605"/>
    <w:rsid w:val="00781FDC"/>
    <w:rsid w:val="007825AA"/>
    <w:rsid w:val="00782910"/>
    <w:rsid w:val="0078464D"/>
    <w:rsid w:val="00784AF3"/>
    <w:rsid w:val="00785D72"/>
    <w:rsid w:val="007864E2"/>
    <w:rsid w:val="00786D77"/>
    <w:rsid w:val="00787960"/>
    <w:rsid w:val="00791AC2"/>
    <w:rsid w:val="00791D09"/>
    <w:rsid w:val="00791D1D"/>
    <w:rsid w:val="00792074"/>
    <w:rsid w:val="007920C9"/>
    <w:rsid w:val="007941A1"/>
    <w:rsid w:val="007962CA"/>
    <w:rsid w:val="00796618"/>
    <w:rsid w:val="00796694"/>
    <w:rsid w:val="007975A6"/>
    <w:rsid w:val="00797A16"/>
    <w:rsid w:val="00797BD3"/>
    <w:rsid w:val="007A0F16"/>
    <w:rsid w:val="007A1691"/>
    <w:rsid w:val="007A1803"/>
    <w:rsid w:val="007A1D3D"/>
    <w:rsid w:val="007A33CE"/>
    <w:rsid w:val="007A37D2"/>
    <w:rsid w:val="007A38D3"/>
    <w:rsid w:val="007A54FC"/>
    <w:rsid w:val="007A5FB5"/>
    <w:rsid w:val="007A7424"/>
    <w:rsid w:val="007B081D"/>
    <w:rsid w:val="007B1AB0"/>
    <w:rsid w:val="007B3E4F"/>
    <w:rsid w:val="007B45E6"/>
    <w:rsid w:val="007B4BF5"/>
    <w:rsid w:val="007B4DF2"/>
    <w:rsid w:val="007B5C19"/>
    <w:rsid w:val="007B5DF0"/>
    <w:rsid w:val="007B72B3"/>
    <w:rsid w:val="007B7592"/>
    <w:rsid w:val="007C0596"/>
    <w:rsid w:val="007C0823"/>
    <w:rsid w:val="007C0C2F"/>
    <w:rsid w:val="007C1583"/>
    <w:rsid w:val="007C16F9"/>
    <w:rsid w:val="007C1ED8"/>
    <w:rsid w:val="007C296C"/>
    <w:rsid w:val="007C2DAA"/>
    <w:rsid w:val="007C434F"/>
    <w:rsid w:val="007C458B"/>
    <w:rsid w:val="007C54D9"/>
    <w:rsid w:val="007C55A5"/>
    <w:rsid w:val="007C6B65"/>
    <w:rsid w:val="007C7199"/>
    <w:rsid w:val="007C7AF7"/>
    <w:rsid w:val="007C7C2B"/>
    <w:rsid w:val="007D02B2"/>
    <w:rsid w:val="007D04A0"/>
    <w:rsid w:val="007D0BA1"/>
    <w:rsid w:val="007D12CA"/>
    <w:rsid w:val="007D2618"/>
    <w:rsid w:val="007D3E64"/>
    <w:rsid w:val="007D7073"/>
    <w:rsid w:val="007D7578"/>
    <w:rsid w:val="007E0E6F"/>
    <w:rsid w:val="007E1A75"/>
    <w:rsid w:val="007E1EB1"/>
    <w:rsid w:val="007E6B0B"/>
    <w:rsid w:val="007F022A"/>
    <w:rsid w:val="007F03E2"/>
    <w:rsid w:val="007F19F1"/>
    <w:rsid w:val="007F248E"/>
    <w:rsid w:val="007F37E2"/>
    <w:rsid w:val="007F434F"/>
    <w:rsid w:val="007F4D3F"/>
    <w:rsid w:val="007F59C4"/>
    <w:rsid w:val="007F5A8C"/>
    <w:rsid w:val="007F6E60"/>
    <w:rsid w:val="007F7387"/>
    <w:rsid w:val="007F751D"/>
    <w:rsid w:val="007F7F52"/>
    <w:rsid w:val="00800BE8"/>
    <w:rsid w:val="008011C8"/>
    <w:rsid w:val="00802C23"/>
    <w:rsid w:val="0080339E"/>
    <w:rsid w:val="0080382B"/>
    <w:rsid w:val="0080390B"/>
    <w:rsid w:val="008046B7"/>
    <w:rsid w:val="008051B9"/>
    <w:rsid w:val="0080545A"/>
    <w:rsid w:val="00805C10"/>
    <w:rsid w:val="00806E60"/>
    <w:rsid w:val="008077AD"/>
    <w:rsid w:val="00807F0E"/>
    <w:rsid w:val="00810E38"/>
    <w:rsid w:val="00811A80"/>
    <w:rsid w:val="00813950"/>
    <w:rsid w:val="00813BAC"/>
    <w:rsid w:val="00813CF9"/>
    <w:rsid w:val="00814415"/>
    <w:rsid w:val="00816335"/>
    <w:rsid w:val="00821BB2"/>
    <w:rsid w:val="00821DE9"/>
    <w:rsid w:val="008228A4"/>
    <w:rsid w:val="00823BC2"/>
    <w:rsid w:val="00824274"/>
    <w:rsid w:val="00825DE1"/>
    <w:rsid w:val="00825F08"/>
    <w:rsid w:val="008261C1"/>
    <w:rsid w:val="008263BF"/>
    <w:rsid w:val="00827110"/>
    <w:rsid w:val="00831061"/>
    <w:rsid w:val="00833C44"/>
    <w:rsid w:val="008353E2"/>
    <w:rsid w:val="00835DCB"/>
    <w:rsid w:val="00836069"/>
    <w:rsid w:val="00837AAA"/>
    <w:rsid w:val="00840A07"/>
    <w:rsid w:val="008419B5"/>
    <w:rsid w:val="00841D0F"/>
    <w:rsid w:val="00842016"/>
    <w:rsid w:val="0084413F"/>
    <w:rsid w:val="00844D2F"/>
    <w:rsid w:val="0084612E"/>
    <w:rsid w:val="00846823"/>
    <w:rsid w:val="00846B78"/>
    <w:rsid w:val="00850083"/>
    <w:rsid w:val="00852022"/>
    <w:rsid w:val="00852DA5"/>
    <w:rsid w:val="00854614"/>
    <w:rsid w:val="008547EA"/>
    <w:rsid w:val="008563CE"/>
    <w:rsid w:val="00861E96"/>
    <w:rsid w:val="008621C0"/>
    <w:rsid w:val="00864057"/>
    <w:rsid w:val="00864287"/>
    <w:rsid w:val="00865862"/>
    <w:rsid w:val="00865940"/>
    <w:rsid w:val="00865A15"/>
    <w:rsid w:val="00866AAC"/>
    <w:rsid w:val="00867315"/>
    <w:rsid w:val="0087038F"/>
    <w:rsid w:val="00870E49"/>
    <w:rsid w:val="00870F3A"/>
    <w:rsid w:val="00870F83"/>
    <w:rsid w:val="00871269"/>
    <w:rsid w:val="0087142D"/>
    <w:rsid w:val="00871A1A"/>
    <w:rsid w:val="00872724"/>
    <w:rsid w:val="008736E6"/>
    <w:rsid w:val="00873840"/>
    <w:rsid w:val="00874B40"/>
    <w:rsid w:val="00874EA0"/>
    <w:rsid w:val="00875467"/>
    <w:rsid w:val="00875AFE"/>
    <w:rsid w:val="00875C8C"/>
    <w:rsid w:val="00875EE6"/>
    <w:rsid w:val="00876403"/>
    <w:rsid w:val="00876D46"/>
    <w:rsid w:val="008816BA"/>
    <w:rsid w:val="008835DE"/>
    <w:rsid w:val="00886048"/>
    <w:rsid w:val="00886132"/>
    <w:rsid w:val="00886951"/>
    <w:rsid w:val="00886BD0"/>
    <w:rsid w:val="00886F13"/>
    <w:rsid w:val="00886F27"/>
    <w:rsid w:val="00886F98"/>
    <w:rsid w:val="008875DF"/>
    <w:rsid w:val="00887AEA"/>
    <w:rsid w:val="00890B61"/>
    <w:rsid w:val="00890FDA"/>
    <w:rsid w:val="00891FA7"/>
    <w:rsid w:val="00893120"/>
    <w:rsid w:val="00893304"/>
    <w:rsid w:val="0089370D"/>
    <w:rsid w:val="00893CA4"/>
    <w:rsid w:val="00893ECC"/>
    <w:rsid w:val="00894C46"/>
    <w:rsid w:val="00896186"/>
    <w:rsid w:val="00897C1C"/>
    <w:rsid w:val="008A0440"/>
    <w:rsid w:val="008A04B3"/>
    <w:rsid w:val="008A068A"/>
    <w:rsid w:val="008A1560"/>
    <w:rsid w:val="008A4A1A"/>
    <w:rsid w:val="008A728A"/>
    <w:rsid w:val="008B094F"/>
    <w:rsid w:val="008B0C72"/>
    <w:rsid w:val="008B10FB"/>
    <w:rsid w:val="008B4438"/>
    <w:rsid w:val="008B4456"/>
    <w:rsid w:val="008B74D8"/>
    <w:rsid w:val="008B79B2"/>
    <w:rsid w:val="008B7D05"/>
    <w:rsid w:val="008C04A4"/>
    <w:rsid w:val="008C1651"/>
    <w:rsid w:val="008C18D4"/>
    <w:rsid w:val="008C2915"/>
    <w:rsid w:val="008C35CB"/>
    <w:rsid w:val="008C3612"/>
    <w:rsid w:val="008C55D5"/>
    <w:rsid w:val="008C6693"/>
    <w:rsid w:val="008C7510"/>
    <w:rsid w:val="008C7A61"/>
    <w:rsid w:val="008D1134"/>
    <w:rsid w:val="008D1E19"/>
    <w:rsid w:val="008D3806"/>
    <w:rsid w:val="008D4D0A"/>
    <w:rsid w:val="008D5D0F"/>
    <w:rsid w:val="008D5F73"/>
    <w:rsid w:val="008D69A3"/>
    <w:rsid w:val="008E14A5"/>
    <w:rsid w:val="008E1CAD"/>
    <w:rsid w:val="008E279D"/>
    <w:rsid w:val="008E2E86"/>
    <w:rsid w:val="008E5271"/>
    <w:rsid w:val="008F1135"/>
    <w:rsid w:val="008F148B"/>
    <w:rsid w:val="008F22B3"/>
    <w:rsid w:val="008F2461"/>
    <w:rsid w:val="008F2E0C"/>
    <w:rsid w:val="008F3CC0"/>
    <w:rsid w:val="008F469A"/>
    <w:rsid w:val="008F4D30"/>
    <w:rsid w:val="008F5EDE"/>
    <w:rsid w:val="008F6694"/>
    <w:rsid w:val="008F6F0B"/>
    <w:rsid w:val="009006B5"/>
    <w:rsid w:val="00900B21"/>
    <w:rsid w:val="00904DCB"/>
    <w:rsid w:val="009052AA"/>
    <w:rsid w:val="00905480"/>
    <w:rsid w:val="00907137"/>
    <w:rsid w:val="00911C85"/>
    <w:rsid w:val="00912A4B"/>
    <w:rsid w:val="00915D67"/>
    <w:rsid w:val="009207F7"/>
    <w:rsid w:val="0092184D"/>
    <w:rsid w:val="00922E05"/>
    <w:rsid w:val="00924200"/>
    <w:rsid w:val="009246C8"/>
    <w:rsid w:val="009247C3"/>
    <w:rsid w:val="009252EA"/>
    <w:rsid w:val="009269C6"/>
    <w:rsid w:val="00926B9A"/>
    <w:rsid w:val="00930A3D"/>
    <w:rsid w:val="0093136C"/>
    <w:rsid w:val="00931990"/>
    <w:rsid w:val="00932927"/>
    <w:rsid w:val="00933409"/>
    <w:rsid w:val="00933496"/>
    <w:rsid w:val="00937A16"/>
    <w:rsid w:val="00940803"/>
    <w:rsid w:val="0094128C"/>
    <w:rsid w:val="00942505"/>
    <w:rsid w:val="00943709"/>
    <w:rsid w:val="009440F0"/>
    <w:rsid w:val="00944674"/>
    <w:rsid w:val="00944C9A"/>
    <w:rsid w:val="009455B3"/>
    <w:rsid w:val="00947E9C"/>
    <w:rsid w:val="00950B73"/>
    <w:rsid w:val="00950CB4"/>
    <w:rsid w:val="00951821"/>
    <w:rsid w:val="00952523"/>
    <w:rsid w:val="009531D3"/>
    <w:rsid w:val="00953B34"/>
    <w:rsid w:val="00954ED1"/>
    <w:rsid w:val="00955A5C"/>
    <w:rsid w:val="00955B7D"/>
    <w:rsid w:val="00956861"/>
    <w:rsid w:val="00956E26"/>
    <w:rsid w:val="00960D2B"/>
    <w:rsid w:val="009616B9"/>
    <w:rsid w:val="00961DA1"/>
    <w:rsid w:val="00961DD9"/>
    <w:rsid w:val="009642A2"/>
    <w:rsid w:val="00964775"/>
    <w:rsid w:val="00964C12"/>
    <w:rsid w:val="009652A3"/>
    <w:rsid w:val="00971972"/>
    <w:rsid w:val="00971CDE"/>
    <w:rsid w:val="0097249D"/>
    <w:rsid w:val="009725DA"/>
    <w:rsid w:val="00972ADB"/>
    <w:rsid w:val="00973AF4"/>
    <w:rsid w:val="00975022"/>
    <w:rsid w:val="00975D65"/>
    <w:rsid w:val="0097671E"/>
    <w:rsid w:val="009768E2"/>
    <w:rsid w:val="00976B11"/>
    <w:rsid w:val="00976BC3"/>
    <w:rsid w:val="00977E1C"/>
    <w:rsid w:val="00980248"/>
    <w:rsid w:val="009815B9"/>
    <w:rsid w:val="00981B81"/>
    <w:rsid w:val="009824FC"/>
    <w:rsid w:val="009828BE"/>
    <w:rsid w:val="00983096"/>
    <w:rsid w:val="00983135"/>
    <w:rsid w:val="00983B6B"/>
    <w:rsid w:val="00985F76"/>
    <w:rsid w:val="00987366"/>
    <w:rsid w:val="00987D73"/>
    <w:rsid w:val="00987E5D"/>
    <w:rsid w:val="00990171"/>
    <w:rsid w:val="00990174"/>
    <w:rsid w:val="009910EF"/>
    <w:rsid w:val="00991CC0"/>
    <w:rsid w:val="009934FE"/>
    <w:rsid w:val="009937B0"/>
    <w:rsid w:val="009945F6"/>
    <w:rsid w:val="00994E18"/>
    <w:rsid w:val="009959CE"/>
    <w:rsid w:val="00995B89"/>
    <w:rsid w:val="00995E76"/>
    <w:rsid w:val="0099645A"/>
    <w:rsid w:val="0099671D"/>
    <w:rsid w:val="009A19DC"/>
    <w:rsid w:val="009A413D"/>
    <w:rsid w:val="009A436D"/>
    <w:rsid w:val="009A4957"/>
    <w:rsid w:val="009A5128"/>
    <w:rsid w:val="009A6C4C"/>
    <w:rsid w:val="009A7D72"/>
    <w:rsid w:val="009B1388"/>
    <w:rsid w:val="009B192B"/>
    <w:rsid w:val="009B2707"/>
    <w:rsid w:val="009B36BC"/>
    <w:rsid w:val="009B6378"/>
    <w:rsid w:val="009B63E9"/>
    <w:rsid w:val="009C0465"/>
    <w:rsid w:val="009C0D22"/>
    <w:rsid w:val="009C1053"/>
    <w:rsid w:val="009C1CA7"/>
    <w:rsid w:val="009C2F5B"/>
    <w:rsid w:val="009C306E"/>
    <w:rsid w:val="009C4088"/>
    <w:rsid w:val="009C50B8"/>
    <w:rsid w:val="009C5544"/>
    <w:rsid w:val="009C58CA"/>
    <w:rsid w:val="009C5BAA"/>
    <w:rsid w:val="009C5D8B"/>
    <w:rsid w:val="009C70EA"/>
    <w:rsid w:val="009D1F1F"/>
    <w:rsid w:val="009D25E9"/>
    <w:rsid w:val="009D2C67"/>
    <w:rsid w:val="009D3F15"/>
    <w:rsid w:val="009D424F"/>
    <w:rsid w:val="009E1196"/>
    <w:rsid w:val="009E27ED"/>
    <w:rsid w:val="009E3887"/>
    <w:rsid w:val="009E398B"/>
    <w:rsid w:val="009E4BB0"/>
    <w:rsid w:val="009E6B7E"/>
    <w:rsid w:val="009E7117"/>
    <w:rsid w:val="009E71CB"/>
    <w:rsid w:val="009E7B46"/>
    <w:rsid w:val="009F0E48"/>
    <w:rsid w:val="009F2157"/>
    <w:rsid w:val="009F3192"/>
    <w:rsid w:val="009F4632"/>
    <w:rsid w:val="009F47F5"/>
    <w:rsid w:val="009F518C"/>
    <w:rsid w:val="009F6B1A"/>
    <w:rsid w:val="00A001D9"/>
    <w:rsid w:val="00A004E2"/>
    <w:rsid w:val="00A0087A"/>
    <w:rsid w:val="00A00C29"/>
    <w:rsid w:val="00A01260"/>
    <w:rsid w:val="00A01F91"/>
    <w:rsid w:val="00A03825"/>
    <w:rsid w:val="00A06699"/>
    <w:rsid w:val="00A06E13"/>
    <w:rsid w:val="00A07641"/>
    <w:rsid w:val="00A07AC7"/>
    <w:rsid w:val="00A07B27"/>
    <w:rsid w:val="00A10CA1"/>
    <w:rsid w:val="00A11929"/>
    <w:rsid w:val="00A1202C"/>
    <w:rsid w:val="00A153C4"/>
    <w:rsid w:val="00A15F98"/>
    <w:rsid w:val="00A17DA1"/>
    <w:rsid w:val="00A17DF2"/>
    <w:rsid w:val="00A20435"/>
    <w:rsid w:val="00A214C1"/>
    <w:rsid w:val="00A21B8C"/>
    <w:rsid w:val="00A22672"/>
    <w:rsid w:val="00A24AB5"/>
    <w:rsid w:val="00A25F0E"/>
    <w:rsid w:val="00A25F6C"/>
    <w:rsid w:val="00A2642A"/>
    <w:rsid w:val="00A266B8"/>
    <w:rsid w:val="00A31EC5"/>
    <w:rsid w:val="00A35E14"/>
    <w:rsid w:val="00A40363"/>
    <w:rsid w:val="00A407D1"/>
    <w:rsid w:val="00A40B34"/>
    <w:rsid w:val="00A427B1"/>
    <w:rsid w:val="00A43785"/>
    <w:rsid w:val="00A44026"/>
    <w:rsid w:val="00A45391"/>
    <w:rsid w:val="00A461A5"/>
    <w:rsid w:val="00A46EA1"/>
    <w:rsid w:val="00A511F0"/>
    <w:rsid w:val="00A51C75"/>
    <w:rsid w:val="00A51D4A"/>
    <w:rsid w:val="00A51ED2"/>
    <w:rsid w:val="00A53A90"/>
    <w:rsid w:val="00A552C6"/>
    <w:rsid w:val="00A55449"/>
    <w:rsid w:val="00A55906"/>
    <w:rsid w:val="00A563AF"/>
    <w:rsid w:val="00A5668E"/>
    <w:rsid w:val="00A56E36"/>
    <w:rsid w:val="00A570E9"/>
    <w:rsid w:val="00A609F9"/>
    <w:rsid w:val="00A60C02"/>
    <w:rsid w:val="00A62A49"/>
    <w:rsid w:val="00A63A52"/>
    <w:rsid w:val="00A6440A"/>
    <w:rsid w:val="00A64569"/>
    <w:rsid w:val="00A64B54"/>
    <w:rsid w:val="00A67DC3"/>
    <w:rsid w:val="00A70B9D"/>
    <w:rsid w:val="00A7138F"/>
    <w:rsid w:val="00A725A9"/>
    <w:rsid w:val="00A804CC"/>
    <w:rsid w:val="00A80CB7"/>
    <w:rsid w:val="00A81F5F"/>
    <w:rsid w:val="00A8475D"/>
    <w:rsid w:val="00A84787"/>
    <w:rsid w:val="00A86ABA"/>
    <w:rsid w:val="00A87C74"/>
    <w:rsid w:val="00A90113"/>
    <w:rsid w:val="00A926BB"/>
    <w:rsid w:val="00A9363A"/>
    <w:rsid w:val="00A9469A"/>
    <w:rsid w:val="00A94A19"/>
    <w:rsid w:val="00A94AF2"/>
    <w:rsid w:val="00A94F21"/>
    <w:rsid w:val="00A9752A"/>
    <w:rsid w:val="00AA06A9"/>
    <w:rsid w:val="00AA1A04"/>
    <w:rsid w:val="00AA44F3"/>
    <w:rsid w:val="00AA461E"/>
    <w:rsid w:val="00AA4BD8"/>
    <w:rsid w:val="00AA4CF1"/>
    <w:rsid w:val="00AA73DD"/>
    <w:rsid w:val="00AB040F"/>
    <w:rsid w:val="00AB0869"/>
    <w:rsid w:val="00AB2119"/>
    <w:rsid w:val="00AB2375"/>
    <w:rsid w:val="00AB326E"/>
    <w:rsid w:val="00AB381B"/>
    <w:rsid w:val="00AB38B1"/>
    <w:rsid w:val="00AB4C0F"/>
    <w:rsid w:val="00AB7822"/>
    <w:rsid w:val="00AB7CBB"/>
    <w:rsid w:val="00AB7DBD"/>
    <w:rsid w:val="00AC2820"/>
    <w:rsid w:val="00AC31FC"/>
    <w:rsid w:val="00AC34DB"/>
    <w:rsid w:val="00AC46D7"/>
    <w:rsid w:val="00AC4B96"/>
    <w:rsid w:val="00AC5A43"/>
    <w:rsid w:val="00AD04EF"/>
    <w:rsid w:val="00AD0551"/>
    <w:rsid w:val="00AD1219"/>
    <w:rsid w:val="00AD1234"/>
    <w:rsid w:val="00AD23E9"/>
    <w:rsid w:val="00AD2BCB"/>
    <w:rsid w:val="00AD3EA5"/>
    <w:rsid w:val="00AD61B2"/>
    <w:rsid w:val="00AD705D"/>
    <w:rsid w:val="00AE04BA"/>
    <w:rsid w:val="00AE05AF"/>
    <w:rsid w:val="00AE08BB"/>
    <w:rsid w:val="00AE1F06"/>
    <w:rsid w:val="00AE22AF"/>
    <w:rsid w:val="00AE341B"/>
    <w:rsid w:val="00AE3D20"/>
    <w:rsid w:val="00AE5394"/>
    <w:rsid w:val="00AE57E5"/>
    <w:rsid w:val="00AE76E7"/>
    <w:rsid w:val="00AF1173"/>
    <w:rsid w:val="00AF1AD6"/>
    <w:rsid w:val="00AF481B"/>
    <w:rsid w:val="00AF4CBF"/>
    <w:rsid w:val="00AF4E9F"/>
    <w:rsid w:val="00AF742A"/>
    <w:rsid w:val="00AF7808"/>
    <w:rsid w:val="00B008A3"/>
    <w:rsid w:val="00B00C28"/>
    <w:rsid w:val="00B00E5B"/>
    <w:rsid w:val="00B0278D"/>
    <w:rsid w:val="00B02DBF"/>
    <w:rsid w:val="00B02E74"/>
    <w:rsid w:val="00B03512"/>
    <w:rsid w:val="00B06F1E"/>
    <w:rsid w:val="00B11DB5"/>
    <w:rsid w:val="00B124A2"/>
    <w:rsid w:val="00B12646"/>
    <w:rsid w:val="00B12C6D"/>
    <w:rsid w:val="00B1335F"/>
    <w:rsid w:val="00B133BA"/>
    <w:rsid w:val="00B159F3"/>
    <w:rsid w:val="00B15C81"/>
    <w:rsid w:val="00B16258"/>
    <w:rsid w:val="00B162C2"/>
    <w:rsid w:val="00B162DC"/>
    <w:rsid w:val="00B16C02"/>
    <w:rsid w:val="00B20013"/>
    <w:rsid w:val="00B21235"/>
    <w:rsid w:val="00B215BA"/>
    <w:rsid w:val="00B21970"/>
    <w:rsid w:val="00B229B0"/>
    <w:rsid w:val="00B2463E"/>
    <w:rsid w:val="00B2788F"/>
    <w:rsid w:val="00B308EC"/>
    <w:rsid w:val="00B330AD"/>
    <w:rsid w:val="00B346E2"/>
    <w:rsid w:val="00B352FD"/>
    <w:rsid w:val="00B357FA"/>
    <w:rsid w:val="00B358D8"/>
    <w:rsid w:val="00B35B1A"/>
    <w:rsid w:val="00B35BFF"/>
    <w:rsid w:val="00B3720A"/>
    <w:rsid w:val="00B37CDB"/>
    <w:rsid w:val="00B37F2F"/>
    <w:rsid w:val="00B404F5"/>
    <w:rsid w:val="00B4054C"/>
    <w:rsid w:val="00B41183"/>
    <w:rsid w:val="00B41C9C"/>
    <w:rsid w:val="00B41D0D"/>
    <w:rsid w:val="00B42608"/>
    <w:rsid w:val="00B42FF3"/>
    <w:rsid w:val="00B43651"/>
    <w:rsid w:val="00B43D78"/>
    <w:rsid w:val="00B47233"/>
    <w:rsid w:val="00B4759C"/>
    <w:rsid w:val="00B511C7"/>
    <w:rsid w:val="00B51920"/>
    <w:rsid w:val="00B51A64"/>
    <w:rsid w:val="00B524D9"/>
    <w:rsid w:val="00B52D31"/>
    <w:rsid w:val="00B53A20"/>
    <w:rsid w:val="00B54E10"/>
    <w:rsid w:val="00B554A0"/>
    <w:rsid w:val="00B55A55"/>
    <w:rsid w:val="00B5612A"/>
    <w:rsid w:val="00B56878"/>
    <w:rsid w:val="00B568C6"/>
    <w:rsid w:val="00B569C7"/>
    <w:rsid w:val="00B576DB"/>
    <w:rsid w:val="00B604A5"/>
    <w:rsid w:val="00B612FE"/>
    <w:rsid w:val="00B61A6B"/>
    <w:rsid w:val="00B6274A"/>
    <w:rsid w:val="00B62A27"/>
    <w:rsid w:val="00B6305F"/>
    <w:rsid w:val="00B63919"/>
    <w:rsid w:val="00B6466F"/>
    <w:rsid w:val="00B6645A"/>
    <w:rsid w:val="00B66F06"/>
    <w:rsid w:val="00B67F8A"/>
    <w:rsid w:val="00B70940"/>
    <w:rsid w:val="00B70FE6"/>
    <w:rsid w:val="00B71C8C"/>
    <w:rsid w:val="00B72073"/>
    <w:rsid w:val="00B75DF7"/>
    <w:rsid w:val="00B769E4"/>
    <w:rsid w:val="00B7727B"/>
    <w:rsid w:val="00B803BE"/>
    <w:rsid w:val="00B80DEA"/>
    <w:rsid w:val="00B8260B"/>
    <w:rsid w:val="00B84299"/>
    <w:rsid w:val="00B8466D"/>
    <w:rsid w:val="00B86914"/>
    <w:rsid w:val="00B86C12"/>
    <w:rsid w:val="00B86C76"/>
    <w:rsid w:val="00B900FE"/>
    <w:rsid w:val="00B90CCE"/>
    <w:rsid w:val="00B91072"/>
    <w:rsid w:val="00B9113B"/>
    <w:rsid w:val="00B92114"/>
    <w:rsid w:val="00B93712"/>
    <w:rsid w:val="00B94A0F"/>
    <w:rsid w:val="00B95620"/>
    <w:rsid w:val="00B956D0"/>
    <w:rsid w:val="00B97292"/>
    <w:rsid w:val="00BA0641"/>
    <w:rsid w:val="00BA07A4"/>
    <w:rsid w:val="00BA11DE"/>
    <w:rsid w:val="00BA366B"/>
    <w:rsid w:val="00BA3974"/>
    <w:rsid w:val="00BA47C7"/>
    <w:rsid w:val="00BA4BEA"/>
    <w:rsid w:val="00BA4EE6"/>
    <w:rsid w:val="00BA5162"/>
    <w:rsid w:val="00BA7B64"/>
    <w:rsid w:val="00BA7D7E"/>
    <w:rsid w:val="00BB1229"/>
    <w:rsid w:val="00BB1B18"/>
    <w:rsid w:val="00BB3A8C"/>
    <w:rsid w:val="00BB3BCD"/>
    <w:rsid w:val="00BB436C"/>
    <w:rsid w:val="00BB50B4"/>
    <w:rsid w:val="00BB6745"/>
    <w:rsid w:val="00BC02A7"/>
    <w:rsid w:val="00BC0DF8"/>
    <w:rsid w:val="00BC2082"/>
    <w:rsid w:val="00BC383E"/>
    <w:rsid w:val="00BC46D3"/>
    <w:rsid w:val="00BC5306"/>
    <w:rsid w:val="00BC5A3E"/>
    <w:rsid w:val="00BC78FA"/>
    <w:rsid w:val="00BC798C"/>
    <w:rsid w:val="00BD01F4"/>
    <w:rsid w:val="00BD199D"/>
    <w:rsid w:val="00BD2E67"/>
    <w:rsid w:val="00BD3A87"/>
    <w:rsid w:val="00BD5977"/>
    <w:rsid w:val="00BD6CE3"/>
    <w:rsid w:val="00BD6D77"/>
    <w:rsid w:val="00BD73A6"/>
    <w:rsid w:val="00BE01AE"/>
    <w:rsid w:val="00BE080A"/>
    <w:rsid w:val="00BE0970"/>
    <w:rsid w:val="00BE152F"/>
    <w:rsid w:val="00BE218A"/>
    <w:rsid w:val="00BE3689"/>
    <w:rsid w:val="00BE3F24"/>
    <w:rsid w:val="00BE421D"/>
    <w:rsid w:val="00BE5B4F"/>
    <w:rsid w:val="00BE5BE6"/>
    <w:rsid w:val="00BE67B0"/>
    <w:rsid w:val="00BE6881"/>
    <w:rsid w:val="00BF0887"/>
    <w:rsid w:val="00BF0F59"/>
    <w:rsid w:val="00BF105A"/>
    <w:rsid w:val="00BF118F"/>
    <w:rsid w:val="00BF1482"/>
    <w:rsid w:val="00BF22B0"/>
    <w:rsid w:val="00BF25C4"/>
    <w:rsid w:val="00BF2CDD"/>
    <w:rsid w:val="00BF4DF3"/>
    <w:rsid w:val="00BF51FB"/>
    <w:rsid w:val="00BF5EC7"/>
    <w:rsid w:val="00BF7185"/>
    <w:rsid w:val="00BF7D17"/>
    <w:rsid w:val="00C01095"/>
    <w:rsid w:val="00C02087"/>
    <w:rsid w:val="00C024DA"/>
    <w:rsid w:val="00C040ED"/>
    <w:rsid w:val="00C04D4F"/>
    <w:rsid w:val="00C05B3F"/>
    <w:rsid w:val="00C07802"/>
    <w:rsid w:val="00C0793A"/>
    <w:rsid w:val="00C07F9E"/>
    <w:rsid w:val="00C100B2"/>
    <w:rsid w:val="00C12EE7"/>
    <w:rsid w:val="00C134D8"/>
    <w:rsid w:val="00C1360D"/>
    <w:rsid w:val="00C13FBB"/>
    <w:rsid w:val="00C16A83"/>
    <w:rsid w:val="00C20968"/>
    <w:rsid w:val="00C20C34"/>
    <w:rsid w:val="00C21BE3"/>
    <w:rsid w:val="00C23EE0"/>
    <w:rsid w:val="00C2414D"/>
    <w:rsid w:val="00C25158"/>
    <w:rsid w:val="00C253D0"/>
    <w:rsid w:val="00C25503"/>
    <w:rsid w:val="00C2570A"/>
    <w:rsid w:val="00C259DA"/>
    <w:rsid w:val="00C2603B"/>
    <w:rsid w:val="00C30423"/>
    <w:rsid w:val="00C30A64"/>
    <w:rsid w:val="00C30E70"/>
    <w:rsid w:val="00C31AD2"/>
    <w:rsid w:val="00C33FD1"/>
    <w:rsid w:val="00C3404F"/>
    <w:rsid w:val="00C3478D"/>
    <w:rsid w:val="00C34EEF"/>
    <w:rsid w:val="00C3593C"/>
    <w:rsid w:val="00C366BC"/>
    <w:rsid w:val="00C3676E"/>
    <w:rsid w:val="00C3709C"/>
    <w:rsid w:val="00C37766"/>
    <w:rsid w:val="00C41917"/>
    <w:rsid w:val="00C42757"/>
    <w:rsid w:val="00C43966"/>
    <w:rsid w:val="00C454EC"/>
    <w:rsid w:val="00C459C0"/>
    <w:rsid w:val="00C45FF8"/>
    <w:rsid w:val="00C46FDC"/>
    <w:rsid w:val="00C47BC8"/>
    <w:rsid w:val="00C52164"/>
    <w:rsid w:val="00C52178"/>
    <w:rsid w:val="00C5277A"/>
    <w:rsid w:val="00C52A64"/>
    <w:rsid w:val="00C53C28"/>
    <w:rsid w:val="00C54A92"/>
    <w:rsid w:val="00C60C71"/>
    <w:rsid w:val="00C60DDB"/>
    <w:rsid w:val="00C625F8"/>
    <w:rsid w:val="00C626DD"/>
    <w:rsid w:val="00C650C0"/>
    <w:rsid w:val="00C651EB"/>
    <w:rsid w:val="00C66133"/>
    <w:rsid w:val="00C66964"/>
    <w:rsid w:val="00C673D6"/>
    <w:rsid w:val="00C67A78"/>
    <w:rsid w:val="00C7019A"/>
    <w:rsid w:val="00C7046A"/>
    <w:rsid w:val="00C704FF"/>
    <w:rsid w:val="00C71016"/>
    <w:rsid w:val="00C71100"/>
    <w:rsid w:val="00C717EE"/>
    <w:rsid w:val="00C71E3A"/>
    <w:rsid w:val="00C720EC"/>
    <w:rsid w:val="00C7482B"/>
    <w:rsid w:val="00C76A4D"/>
    <w:rsid w:val="00C81A32"/>
    <w:rsid w:val="00C82C03"/>
    <w:rsid w:val="00C84FE7"/>
    <w:rsid w:val="00C85503"/>
    <w:rsid w:val="00C86CCD"/>
    <w:rsid w:val="00C87EC1"/>
    <w:rsid w:val="00C908D8"/>
    <w:rsid w:val="00C90E84"/>
    <w:rsid w:val="00C910B3"/>
    <w:rsid w:val="00C91286"/>
    <w:rsid w:val="00C912B5"/>
    <w:rsid w:val="00C91BA8"/>
    <w:rsid w:val="00C9279B"/>
    <w:rsid w:val="00C92AD3"/>
    <w:rsid w:val="00C931BA"/>
    <w:rsid w:val="00C938C5"/>
    <w:rsid w:val="00C93E5D"/>
    <w:rsid w:val="00C94E65"/>
    <w:rsid w:val="00C95607"/>
    <w:rsid w:val="00C960B7"/>
    <w:rsid w:val="00C97116"/>
    <w:rsid w:val="00C971DB"/>
    <w:rsid w:val="00CA0B98"/>
    <w:rsid w:val="00CA239D"/>
    <w:rsid w:val="00CA4508"/>
    <w:rsid w:val="00CA4836"/>
    <w:rsid w:val="00CA7044"/>
    <w:rsid w:val="00CA71A0"/>
    <w:rsid w:val="00CA72C9"/>
    <w:rsid w:val="00CA760A"/>
    <w:rsid w:val="00CA794F"/>
    <w:rsid w:val="00CA7BCE"/>
    <w:rsid w:val="00CB04DD"/>
    <w:rsid w:val="00CB2457"/>
    <w:rsid w:val="00CB3630"/>
    <w:rsid w:val="00CB3CDA"/>
    <w:rsid w:val="00CB40CC"/>
    <w:rsid w:val="00CB633F"/>
    <w:rsid w:val="00CC0010"/>
    <w:rsid w:val="00CC136D"/>
    <w:rsid w:val="00CC2B2A"/>
    <w:rsid w:val="00CC2D8A"/>
    <w:rsid w:val="00CC2E5E"/>
    <w:rsid w:val="00CC38CA"/>
    <w:rsid w:val="00CC40AB"/>
    <w:rsid w:val="00CC489F"/>
    <w:rsid w:val="00CC48EC"/>
    <w:rsid w:val="00CC4FB9"/>
    <w:rsid w:val="00CC56EF"/>
    <w:rsid w:val="00CC5A5C"/>
    <w:rsid w:val="00CC61B2"/>
    <w:rsid w:val="00CC7517"/>
    <w:rsid w:val="00CD0912"/>
    <w:rsid w:val="00CD0FB5"/>
    <w:rsid w:val="00CD1068"/>
    <w:rsid w:val="00CD126F"/>
    <w:rsid w:val="00CD26EE"/>
    <w:rsid w:val="00CD2834"/>
    <w:rsid w:val="00CD37C5"/>
    <w:rsid w:val="00CD39F0"/>
    <w:rsid w:val="00CD416B"/>
    <w:rsid w:val="00CD5DAA"/>
    <w:rsid w:val="00CD6555"/>
    <w:rsid w:val="00CD7CDE"/>
    <w:rsid w:val="00CE067F"/>
    <w:rsid w:val="00CE09EA"/>
    <w:rsid w:val="00CE0D46"/>
    <w:rsid w:val="00CE0ED3"/>
    <w:rsid w:val="00CE3810"/>
    <w:rsid w:val="00CE4094"/>
    <w:rsid w:val="00CE5AED"/>
    <w:rsid w:val="00CE5FCA"/>
    <w:rsid w:val="00CF0C7F"/>
    <w:rsid w:val="00CF1F02"/>
    <w:rsid w:val="00CF235C"/>
    <w:rsid w:val="00CF2855"/>
    <w:rsid w:val="00CF2DA6"/>
    <w:rsid w:val="00CF3C8D"/>
    <w:rsid w:val="00CF4113"/>
    <w:rsid w:val="00CF6DA3"/>
    <w:rsid w:val="00CF70F5"/>
    <w:rsid w:val="00D006A1"/>
    <w:rsid w:val="00D016DF"/>
    <w:rsid w:val="00D01708"/>
    <w:rsid w:val="00D028FE"/>
    <w:rsid w:val="00D02F2C"/>
    <w:rsid w:val="00D0337F"/>
    <w:rsid w:val="00D03D1A"/>
    <w:rsid w:val="00D04EF1"/>
    <w:rsid w:val="00D058DD"/>
    <w:rsid w:val="00D07B0E"/>
    <w:rsid w:val="00D10E24"/>
    <w:rsid w:val="00D10E37"/>
    <w:rsid w:val="00D114D7"/>
    <w:rsid w:val="00D11B1F"/>
    <w:rsid w:val="00D11C75"/>
    <w:rsid w:val="00D1254A"/>
    <w:rsid w:val="00D12A55"/>
    <w:rsid w:val="00D12AFF"/>
    <w:rsid w:val="00D133BD"/>
    <w:rsid w:val="00D137BA"/>
    <w:rsid w:val="00D143C3"/>
    <w:rsid w:val="00D150C0"/>
    <w:rsid w:val="00D16026"/>
    <w:rsid w:val="00D17244"/>
    <w:rsid w:val="00D17C4F"/>
    <w:rsid w:val="00D230D9"/>
    <w:rsid w:val="00D252A7"/>
    <w:rsid w:val="00D25AD6"/>
    <w:rsid w:val="00D2764B"/>
    <w:rsid w:val="00D310B6"/>
    <w:rsid w:val="00D31E07"/>
    <w:rsid w:val="00D31FA0"/>
    <w:rsid w:val="00D33088"/>
    <w:rsid w:val="00D331AB"/>
    <w:rsid w:val="00D3393B"/>
    <w:rsid w:val="00D34550"/>
    <w:rsid w:val="00D34A91"/>
    <w:rsid w:val="00D35DFF"/>
    <w:rsid w:val="00D3668E"/>
    <w:rsid w:val="00D366A1"/>
    <w:rsid w:val="00D36974"/>
    <w:rsid w:val="00D37238"/>
    <w:rsid w:val="00D37B35"/>
    <w:rsid w:val="00D402AE"/>
    <w:rsid w:val="00D41259"/>
    <w:rsid w:val="00D414F3"/>
    <w:rsid w:val="00D41F95"/>
    <w:rsid w:val="00D424AA"/>
    <w:rsid w:val="00D426FB"/>
    <w:rsid w:val="00D432B7"/>
    <w:rsid w:val="00D436C6"/>
    <w:rsid w:val="00D43B44"/>
    <w:rsid w:val="00D44315"/>
    <w:rsid w:val="00D44FFD"/>
    <w:rsid w:val="00D4523B"/>
    <w:rsid w:val="00D455A6"/>
    <w:rsid w:val="00D4572E"/>
    <w:rsid w:val="00D4586E"/>
    <w:rsid w:val="00D460D0"/>
    <w:rsid w:val="00D50BF4"/>
    <w:rsid w:val="00D51389"/>
    <w:rsid w:val="00D537D9"/>
    <w:rsid w:val="00D53CC8"/>
    <w:rsid w:val="00D55C97"/>
    <w:rsid w:val="00D571BD"/>
    <w:rsid w:val="00D572CA"/>
    <w:rsid w:val="00D574C5"/>
    <w:rsid w:val="00D5786C"/>
    <w:rsid w:val="00D641C1"/>
    <w:rsid w:val="00D6603A"/>
    <w:rsid w:val="00D66A2E"/>
    <w:rsid w:val="00D7003E"/>
    <w:rsid w:val="00D7041A"/>
    <w:rsid w:val="00D707D2"/>
    <w:rsid w:val="00D70CF3"/>
    <w:rsid w:val="00D7277A"/>
    <w:rsid w:val="00D72FBB"/>
    <w:rsid w:val="00D755D7"/>
    <w:rsid w:val="00D75930"/>
    <w:rsid w:val="00D76426"/>
    <w:rsid w:val="00D770A9"/>
    <w:rsid w:val="00D82A8F"/>
    <w:rsid w:val="00D8510D"/>
    <w:rsid w:val="00D86C64"/>
    <w:rsid w:val="00D86CA9"/>
    <w:rsid w:val="00D87103"/>
    <w:rsid w:val="00D878D4"/>
    <w:rsid w:val="00D905C1"/>
    <w:rsid w:val="00D925FC"/>
    <w:rsid w:val="00D93E15"/>
    <w:rsid w:val="00D93E99"/>
    <w:rsid w:val="00D948FC"/>
    <w:rsid w:val="00D95464"/>
    <w:rsid w:val="00D9792F"/>
    <w:rsid w:val="00DA1A90"/>
    <w:rsid w:val="00DA255B"/>
    <w:rsid w:val="00DA2DE3"/>
    <w:rsid w:val="00DA340C"/>
    <w:rsid w:val="00DA3C7F"/>
    <w:rsid w:val="00DA4A38"/>
    <w:rsid w:val="00DA63CC"/>
    <w:rsid w:val="00DA7ABB"/>
    <w:rsid w:val="00DA7EDE"/>
    <w:rsid w:val="00DA7FD0"/>
    <w:rsid w:val="00DB1681"/>
    <w:rsid w:val="00DB29F4"/>
    <w:rsid w:val="00DB370D"/>
    <w:rsid w:val="00DB3963"/>
    <w:rsid w:val="00DB4233"/>
    <w:rsid w:val="00DB485E"/>
    <w:rsid w:val="00DB489F"/>
    <w:rsid w:val="00DB5493"/>
    <w:rsid w:val="00DB5E83"/>
    <w:rsid w:val="00DB6C0A"/>
    <w:rsid w:val="00DC200C"/>
    <w:rsid w:val="00DC237C"/>
    <w:rsid w:val="00DC265D"/>
    <w:rsid w:val="00DC2C6F"/>
    <w:rsid w:val="00DC610A"/>
    <w:rsid w:val="00DC7BC8"/>
    <w:rsid w:val="00DD0A0A"/>
    <w:rsid w:val="00DD26EB"/>
    <w:rsid w:val="00DD4BCC"/>
    <w:rsid w:val="00DD6581"/>
    <w:rsid w:val="00DD6744"/>
    <w:rsid w:val="00DD6B65"/>
    <w:rsid w:val="00DD711E"/>
    <w:rsid w:val="00DD7B25"/>
    <w:rsid w:val="00DE1096"/>
    <w:rsid w:val="00DE1AAB"/>
    <w:rsid w:val="00DE1FE3"/>
    <w:rsid w:val="00DE4903"/>
    <w:rsid w:val="00DE577B"/>
    <w:rsid w:val="00DE72B4"/>
    <w:rsid w:val="00DE7651"/>
    <w:rsid w:val="00DF1311"/>
    <w:rsid w:val="00DF2763"/>
    <w:rsid w:val="00DF3B39"/>
    <w:rsid w:val="00DF5164"/>
    <w:rsid w:val="00DF5FEA"/>
    <w:rsid w:val="00DF73FC"/>
    <w:rsid w:val="00E009D2"/>
    <w:rsid w:val="00E00F81"/>
    <w:rsid w:val="00E014F5"/>
    <w:rsid w:val="00E0181D"/>
    <w:rsid w:val="00E01B84"/>
    <w:rsid w:val="00E02D14"/>
    <w:rsid w:val="00E03230"/>
    <w:rsid w:val="00E043EF"/>
    <w:rsid w:val="00E04AB3"/>
    <w:rsid w:val="00E06377"/>
    <w:rsid w:val="00E10489"/>
    <w:rsid w:val="00E104FE"/>
    <w:rsid w:val="00E10D45"/>
    <w:rsid w:val="00E11961"/>
    <w:rsid w:val="00E12F12"/>
    <w:rsid w:val="00E148E3"/>
    <w:rsid w:val="00E153E2"/>
    <w:rsid w:val="00E1551B"/>
    <w:rsid w:val="00E174F6"/>
    <w:rsid w:val="00E17694"/>
    <w:rsid w:val="00E20D71"/>
    <w:rsid w:val="00E212BA"/>
    <w:rsid w:val="00E22B26"/>
    <w:rsid w:val="00E2393B"/>
    <w:rsid w:val="00E30D83"/>
    <w:rsid w:val="00E30DC3"/>
    <w:rsid w:val="00E3151C"/>
    <w:rsid w:val="00E31C91"/>
    <w:rsid w:val="00E3486B"/>
    <w:rsid w:val="00E34F4B"/>
    <w:rsid w:val="00E3704A"/>
    <w:rsid w:val="00E37383"/>
    <w:rsid w:val="00E37A4C"/>
    <w:rsid w:val="00E40AD9"/>
    <w:rsid w:val="00E40BE1"/>
    <w:rsid w:val="00E40F4A"/>
    <w:rsid w:val="00E41B4E"/>
    <w:rsid w:val="00E43209"/>
    <w:rsid w:val="00E4418C"/>
    <w:rsid w:val="00E443BD"/>
    <w:rsid w:val="00E44C84"/>
    <w:rsid w:val="00E454C9"/>
    <w:rsid w:val="00E4631B"/>
    <w:rsid w:val="00E4780C"/>
    <w:rsid w:val="00E47FCA"/>
    <w:rsid w:val="00E500B5"/>
    <w:rsid w:val="00E50720"/>
    <w:rsid w:val="00E50C5D"/>
    <w:rsid w:val="00E51C43"/>
    <w:rsid w:val="00E52DCF"/>
    <w:rsid w:val="00E53CC5"/>
    <w:rsid w:val="00E54F39"/>
    <w:rsid w:val="00E55F2B"/>
    <w:rsid w:val="00E56086"/>
    <w:rsid w:val="00E56D4B"/>
    <w:rsid w:val="00E601B4"/>
    <w:rsid w:val="00E61B49"/>
    <w:rsid w:val="00E62DFA"/>
    <w:rsid w:val="00E63911"/>
    <w:rsid w:val="00E643F6"/>
    <w:rsid w:val="00E64447"/>
    <w:rsid w:val="00E65108"/>
    <w:rsid w:val="00E65127"/>
    <w:rsid w:val="00E6514A"/>
    <w:rsid w:val="00E65628"/>
    <w:rsid w:val="00E65FBD"/>
    <w:rsid w:val="00E70DEF"/>
    <w:rsid w:val="00E70E55"/>
    <w:rsid w:val="00E711CA"/>
    <w:rsid w:val="00E7152B"/>
    <w:rsid w:val="00E717D9"/>
    <w:rsid w:val="00E72E8E"/>
    <w:rsid w:val="00E7303D"/>
    <w:rsid w:val="00E73EAB"/>
    <w:rsid w:val="00E750E1"/>
    <w:rsid w:val="00E75707"/>
    <w:rsid w:val="00E765B1"/>
    <w:rsid w:val="00E7679E"/>
    <w:rsid w:val="00E80FFE"/>
    <w:rsid w:val="00E82363"/>
    <w:rsid w:val="00E83001"/>
    <w:rsid w:val="00E83FDA"/>
    <w:rsid w:val="00E8408A"/>
    <w:rsid w:val="00E84245"/>
    <w:rsid w:val="00E84B0F"/>
    <w:rsid w:val="00E86DDD"/>
    <w:rsid w:val="00E903E4"/>
    <w:rsid w:val="00E907C0"/>
    <w:rsid w:val="00E909A6"/>
    <w:rsid w:val="00E90C4E"/>
    <w:rsid w:val="00E912A0"/>
    <w:rsid w:val="00E9378D"/>
    <w:rsid w:val="00E94446"/>
    <w:rsid w:val="00E94A06"/>
    <w:rsid w:val="00E96111"/>
    <w:rsid w:val="00E9642F"/>
    <w:rsid w:val="00E97C40"/>
    <w:rsid w:val="00EA08B3"/>
    <w:rsid w:val="00EA2EC0"/>
    <w:rsid w:val="00EA3CCA"/>
    <w:rsid w:val="00EA4DD0"/>
    <w:rsid w:val="00EA56EA"/>
    <w:rsid w:val="00EB15CE"/>
    <w:rsid w:val="00EB2CAA"/>
    <w:rsid w:val="00EB5528"/>
    <w:rsid w:val="00EB5678"/>
    <w:rsid w:val="00EB76D2"/>
    <w:rsid w:val="00EC04C6"/>
    <w:rsid w:val="00EC1486"/>
    <w:rsid w:val="00EC16FD"/>
    <w:rsid w:val="00EC2574"/>
    <w:rsid w:val="00EC25C9"/>
    <w:rsid w:val="00EC35FE"/>
    <w:rsid w:val="00EC3628"/>
    <w:rsid w:val="00EC3A19"/>
    <w:rsid w:val="00EC3B94"/>
    <w:rsid w:val="00EC524E"/>
    <w:rsid w:val="00EC611C"/>
    <w:rsid w:val="00ED1838"/>
    <w:rsid w:val="00ED4B96"/>
    <w:rsid w:val="00ED4EF2"/>
    <w:rsid w:val="00ED6BD7"/>
    <w:rsid w:val="00ED73EB"/>
    <w:rsid w:val="00EE26E8"/>
    <w:rsid w:val="00EE2FE4"/>
    <w:rsid w:val="00EE40FC"/>
    <w:rsid w:val="00EE5D48"/>
    <w:rsid w:val="00EE6A17"/>
    <w:rsid w:val="00EF091E"/>
    <w:rsid w:val="00EF1256"/>
    <w:rsid w:val="00EF1677"/>
    <w:rsid w:val="00EF2208"/>
    <w:rsid w:val="00EF2A3E"/>
    <w:rsid w:val="00EF3F28"/>
    <w:rsid w:val="00EF5D79"/>
    <w:rsid w:val="00F01FA1"/>
    <w:rsid w:val="00F02D57"/>
    <w:rsid w:val="00F03BB7"/>
    <w:rsid w:val="00F04B5D"/>
    <w:rsid w:val="00F05EE0"/>
    <w:rsid w:val="00F073AD"/>
    <w:rsid w:val="00F10398"/>
    <w:rsid w:val="00F10F45"/>
    <w:rsid w:val="00F12004"/>
    <w:rsid w:val="00F13101"/>
    <w:rsid w:val="00F13451"/>
    <w:rsid w:val="00F138FB"/>
    <w:rsid w:val="00F14652"/>
    <w:rsid w:val="00F14DF3"/>
    <w:rsid w:val="00F1598A"/>
    <w:rsid w:val="00F167CB"/>
    <w:rsid w:val="00F1732E"/>
    <w:rsid w:val="00F205D2"/>
    <w:rsid w:val="00F20AC2"/>
    <w:rsid w:val="00F21EDF"/>
    <w:rsid w:val="00F22EA3"/>
    <w:rsid w:val="00F24607"/>
    <w:rsid w:val="00F24A17"/>
    <w:rsid w:val="00F24CA6"/>
    <w:rsid w:val="00F2600F"/>
    <w:rsid w:val="00F260EE"/>
    <w:rsid w:val="00F31C49"/>
    <w:rsid w:val="00F32F45"/>
    <w:rsid w:val="00F3344A"/>
    <w:rsid w:val="00F336AD"/>
    <w:rsid w:val="00F33B05"/>
    <w:rsid w:val="00F33D04"/>
    <w:rsid w:val="00F34213"/>
    <w:rsid w:val="00F343D2"/>
    <w:rsid w:val="00F346C1"/>
    <w:rsid w:val="00F34820"/>
    <w:rsid w:val="00F3567B"/>
    <w:rsid w:val="00F356E7"/>
    <w:rsid w:val="00F36F8E"/>
    <w:rsid w:val="00F37D0B"/>
    <w:rsid w:val="00F4074F"/>
    <w:rsid w:val="00F40FF4"/>
    <w:rsid w:val="00F418A1"/>
    <w:rsid w:val="00F43415"/>
    <w:rsid w:val="00F43EE2"/>
    <w:rsid w:val="00F45A7E"/>
    <w:rsid w:val="00F46066"/>
    <w:rsid w:val="00F46B8E"/>
    <w:rsid w:val="00F47D91"/>
    <w:rsid w:val="00F50043"/>
    <w:rsid w:val="00F5041D"/>
    <w:rsid w:val="00F504CB"/>
    <w:rsid w:val="00F50E1C"/>
    <w:rsid w:val="00F511F0"/>
    <w:rsid w:val="00F51243"/>
    <w:rsid w:val="00F515B7"/>
    <w:rsid w:val="00F51E9E"/>
    <w:rsid w:val="00F52DFC"/>
    <w:rsid w:val="00F53F3B"/>
    <w:rsid w:val="00F542E8"/>
    <w:rsid w:val="00F543D7"/>
    <w:rsid w:val="00F545DB"/>
    <w:rsid w:val="00F54DE6"/>
    <w:rsid w:val="00F551A9"/>
    <w:rsid w:val="00F57EC8"/>
    <w:rsid w:val="00F600C2"/>
    <w:rsid w:val="00F60558"/>
    <w:rsid w:val="00F60BBA"/>
    <w:rsid w:val="00F653BD"/>
    <w:rsid w:val="00F6560B"/>
    <w:rsid w:val="00F65AB5"/>
    <w:rsid w:val="00F666A0"/>
    <w:rsid w:val="00F67691"/>
    <w:rsid w:val="00F7005A"/>
    <w:rsid w:val="00F71C08"/>
    <w:rsid w:val="00F7205E"/>
    <w:rsid w:val="00F72CD8"/>
    <w:rsid w:val="00F72E53"/>
    <w:rsid w:val="00F7305D"/>
    <w:rsid w:val="00F737B4"/>
    <w:rsid w:val="00F775E3"/>
    <w:rsid w:val="00F77942"/>
    <w:rsid w:val="00F80365"/>
    <w:rsid w:val="00F82D43"/>
    <w:rsid w:val="00F8324E"/>
    <w:rsid w:val="00F8409D"/>
    <w:rsid w:val="00F86318"/>
    <w:rsid w:val="00F86B90"/>
    <w:rsid w:val="00F90A3F"/>
    <w:rsid w:val="00F914D5"/>
    <w:rsid w:val="00F919BE"/>
    <w:rsid w:val="00F92F2D"/>
    <w:rsid w:val="00F94303"/>
    <w:rsid w:val="00F96FAE"/>
    <w:rsid w:val="00F97A2C"/>
    <w:rsid w:val="00FA01C8"/>
    <w:rsid w:val="00FA0A9A"/>
    <w:rsid w:val="00FA1453"/>
    <w:rsid w:val="00FA163C"/>
    <w:rsid w:val="00FA1D39"/>
    <w:rsid w:val="00FA21A8"/>
    <w:rsid w:val="00FA3049"/>
    <w:rsid w:val="00FA33E0"/>
    <w:rsid w:val="00FA3406"/>
    <w:rsid w:val="00FA720B"/>
    <w:rsid w:val="00FB1CD7"/>
    <w:rsid w:val="00FB1DE6"/>
    <w:rsid w:val="00FB42FC"/>
    <w:rsid w:val="00FB629E"/>
    <w:rsid w:val="00FB6695"/>
    <w:rsid w:val="00FB67F2"/>
    <w:rsid w:val="00FB6A6B"/>
    <w:rsid w:val="00FB7736"/>
    <w:rsid w:val="00FC0078"/>
    <w:rsid w:val="00FC04ED"/>
    <w:rsid w:val="00FC187E"/>
    <w:rsid w:val="00FC3842"/>
    <w:rsid w:val="00FC52A6"/>
    <w:rsid w:val="00FC57B0"/>
    <w:rsid w:val="00FC5DE4"/>
    <w:rsid w:val="00FC651A"/>
    <w:rsid w:val="00FC66A3"/>
    <w:rsid w:val="00FC6E20"/>
    <w:rsid w:val="00FC70FC"/>
    <w:rsid w:val="00FD0ABB"/>
    <w:rsid w:val="00FD17AD"/>
    <w:rsid w:val="00FD4A93"/>
    <w:rsid w:val="00FD4B6C"/>
    <w:rsid w:val="00FD726A"/>
    <w:rsid w:val="00FD7DD1"/>
    <w:rsid w:val="00FE0185"/>
    <w:rsid w:val="00FE2D3E"/>
    <w:rsid w:val="00FE3044"/>
    <w:rsid w:val="00FE3397"/>
    <w:rsid w:val="00FE3736"/>
    <w:rsid w:val="00FE4226"/>
    <w:rsid w:val="00FE48E0"/>
    <w:rsid w:val="00FE55B6"/>
    <w:rsid w:val="00FE62B2"/>
    <w:rsid w:val="00FE65AA"/>
    <w:rsid w:val="00FE6644"/>
    <w:rsid w:val="00FE6F01"/>
    <w:rsid w:val="00FF150E"/>
    <w:rsid w:val="00FF4BFA"/>
    <w:rsid w:val="00FF7C0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246E6AC0"/>
  <w15:docId w15:val="{7A0982AA-D7ED-4D56-8EBD-7EDD5B4C92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jc w:val="both"/>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D7578"/>
    <w:pPr>
      <w:tabs>
        <w:tab w:val="center" w:pos="4419"/>
        <w:tab w:val="right" w:pos="8838"/>
      </w:tabs>
      <w:snapToGrid w:val="0"/>
    </w:pPr>
  </w:style>
  <w:style w:type="character" w:customStyle="1" w:styleId="EncabezadoCar">
    <w:name w:val="Encabezado Car"/>
    <w:basedOn w:val="Fuentedeprrafopredeter"/>
    <w:link w:val="Encabezado"/>
    <w:uiPriority w:val="99"/>
    <w:rsid w:val="007D7578"/>
  </w:style>
  <w:style w:type="paragraph" w:styleId="Piedepgina">
    <w:name w:val="footer"/>
    <w:basedOn w:val="Normal"/>
    <w:link w:val="PiedepginaCar"/>
    <w:uiPriority w:val="99"/>
    <w:unhideWhenUsed/>
    <w:rsid w:val="007D7578"/>
    <w:pPr>
      <w:tabs>
        <w:tab w:val="center" w:pos="4419"/>
        <w:tab w:val="right" w:pos="8838"/>
      </w:tabs>
      <w:snapToGrid w:val="0"/>
    </w:pPr>
  </w:style>
  <w:style w:type="character" w:customStyle="1" w:styleId="PiedepginaCar">
    <w:name w:val="Pie de página Car"/>
    <w:basedOn w:val="Fuentedeprrafopredeter"/>
    <w:link w:val="Piedepgina"/>
    <w:uiPriority w:val="99"/>
    <w:rsid w:val="007D7578"/>
  </w:style>
  <w:style w:type="paragraph" w:styleId="Textodeglobo">
    <w:name w:val="Balloon Text"/>
    <w:basedOn w:val="Normal"/>
    <w:link w:val="TextodegloboCar"/>
    <w:uiPriority w:val="99"/>
    <w:semiHidden/>
    <w:unhideWhenUsed/>
    <w:rsid w:val="00C33FD1"/>
    <w:rPr>
      <w:rFonts w:ascii="ヒラギノ角ゴ ProN W3" w:eastAsia="ヒラギノ角ゴ ProN W3"/>
      <w:sz w:val="18"/>
      <w:szCs w:val="18"/>
    </w:rPr>
  </w:style>
  <w:style w:type="character" w:customStyle="1" w:styleId="TextodegloboCar">
    <w:name w:val="Texto de globo Car"/>
    <w:basedOn w:val="Fuentedeprrafopredeter"/>
    <w:link w:val="Textodeglobo"/>
    <w:uiPriority w:val="99"/>
    <w:semiHidden/>
    <w:rsid w:val="00C33FD1"/>
    <w:rPr>
      <w:rFonts w:ascii="ヒラギノ角ゴ ProN W3" w:eastAsia="ヒラギノ角ゴ ProN W3"/>
      <w:sz w:val="18"/>
      <w:szCs w:val="18"/>
    </w:rPr>
  </w:style>
  <w:style w:type="table" w:styleId="Tablaconcuadrcula">
    <w:name w:val="Table Grid"/>
    <w:basedOn w:val="Tablanormal"/>
    <w:uiPriority w:val="59"/>
    <w:rsid w:val="00C079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AE3D20"/>
  </w:style>
  <w:style w:type="paragraph" w:styleId="Prrafodelista">
    <w:name w:val="List Paragraph"/>
    <w:basedOn w:val="Normal"/>
    <w:uiPriority w:val="34"/>
    <w:qFormat/>
    <w:rsid w:val="0015572C"/>
    <w:pPr>
      <w:ind w:leftChars="400" w:left="840"/>
    </w:pPr>
  </w:style>
  <w:style w:type="character" w:styleId="Refdecomentario">
    <w:name w:val="annotation reference"/>
    <w:basedOn w:val="Fuentedeprrafopredeter"/>
    <w:uiPriority w:val="99"/>
    <w:semiHidden/>
    <w:unhideWhenUsed/>
    <w:rsid w:val="004506D5"/>
    <w:rPr>
      <w:sz w:val="18"/>
      <w:szCs w:val="18"/>
    </w:rPr>
  </w:style>
  <w:style w:type="paragraph" w:styleId="Textocomentario">
    <w:name w:val="annotation text"/>
    <w:basedOn w:val="Normal"/>
    <w:link w:val="TextocomentarioCar"/>
    <w:uiPriority w:val="99"/>
    <w:unhideWhenUsed/>
    <w:rsid w:val="004506D5"/>
    <w:pPr>
      <w:jc w:val="left"/>
    </w:pPr>
  </w:style>
  <w:style w:type="character" w:customStyle="1" w:styleId="TextocomentarioCar">
    <w:name w:val="Texto comentario Car"/>
    <w:basedOn w:val="Fuentedeprrafopredeter"/>
    <w:link w:val="Textocomentario"/>
    <w:uiPriority w:val="99"/>
    <w:rsid w:val="004506D5"/>
  </w:style>
  <w:style w:type="paragraph" w:styleId="Asuntodelcomentario">
    <w:name w:val="annotation subject"/>
    <w:basedOn w:val="Textocomentario"/>
    <w:next w:val="Textocomentario"/>
    <w:link w:val="AsuntodelcomentarioCar"/>
    <w:uiPriority w:val="99"/>
    <w:semiHidden/>
    <w:unhideWhenUsed/>
    <w:rsid w:val="004506D5"/>
    <w:rPr>
      <w:b/>
      <w:bCs/>
    </w:rPr>
  </w:style>
  <w:style w:type="character" w:customStyle="1" w:styleId="AsuntodelcomentarioCar">
    <w:name w:val="Asunto del comentario Car"/>
    <w:basedOn w:val="TextocomentarioCar"/>
    <w:link w:val="Asuntodelcomentario"/>
    <w:uiPriority w:val="99"/>
    <w:semiHidden/>
    <w:rsid w:val="004506D5"/>
    <w:rPr>
      <w:b/>
      <w:bCs/>
    </w:rPr>
  </w:style>
  <w:style w:type="paragraph" w:styleId="Revisin">
    <w:name w:val="Revision"/>
    <w:hidden/>
    <w:uiPriority w:val="99"/>
    <w:semiHidden/>
    <w:rsid w:val="003B6A13"/>
  </w:style>
  <w:style w:type="paragraph" w:styleId="Textosinformato">
    <w:name w:val="Plain Text"/>
    <w:basedOn w:val="Normal"/>
    <w:link w:val="TextosinformatoCar"/>
    <w:uiPriority w:val="99"/>
    <w:unhideWhenUsed/>
    <w:rsid w:val="00937A16"/>
    <w:pPr>
      <w:jc w:val="left"/>
    </w:pPr>
    <w:rPr>
      <w:rFonts w:ascii="MS Gothic" w:eastAsia="MS Gothic" w:hAnsi="Courier New" w:cs="Courier New"/>
      <w:sz w:val="20"/>
      <w:szCs w:val="21"/>
    </w:rPr>
  </w:style>
  <w:style w:type="character" w:customStyle="1" w:styleId="TextosinformatoCar">
    <w:name w:val="Texto sin formato Car"/>
    <w:basedOn w:val="Fuentedeprrafopredeter"/>
    <w:link w:val="Textosinformato"/>
    <w:uiPriority w:val="99"/>
    <w:rsid w:val="00937A16"/>
    <w:rPr>
      <w:rFonts w:ascii="MS Gothic" w:eastAsia="MS Gothic" w:hAnsi="Courier New" w:cs="Courier New"/>
      <w:sz w:val="20"/>
      <w:szCs w:val="21"/>
    </w:rPr>
  </w:style>
  <w:style w:type="paragraph" w:customStyle="1" w:styleId="Default">
    <w:name w:val="Default"/>
    <w:rsid w:val="002259E6"/>
    <w:pPr>
      <w:autoSpaceDE w:val="0"/>
      <w:autoSpaceDN w:val="0"/>
      <w:adjustRightInd w:val="0"/>
    </w:pPr>
    <w:rPr>
      <w:rFonts w:ascii="LTFrutiger Next CondReg" w:eastAsia="MS Mincho" w:hAnsi="LTFrutiger Next CondReg" w:cs="LTFrutiger Next CondReg"/>
      <w:color w:val="000000"/>
      <w:kern w:val="0"/>
      <w:lang w:val="de-DE" w:eastAsia="de-DE"/>
    </w:rPr>
  </w:style>
  <w:style w:type="paragraph" w:styleId="Sinespaciado">
    <w:name w:val="No Spacing"/>
    <w:uiPriority w:val="1"/>
    <w:qFormat/>
    <w:rsid w:val="00A51D4A"/>
    <w:pPr>
      <w:widowControl w:val="0"/>
      <w:jc w:val="both"/>
    </w:pPr>
  </w:style>
  <w:style w:type="character" w:styleId="Hipervnculo">
    <w:name w:val="Hyperlink"/>
    <w:basedOn w:val="Fuentedeprrafopredeter"/>
    <w:uiPriority w:val="99"/>
    <w:semiHidden/>
    <w:unhideWhenUsed/>
    <w:rsid w:val="00CC38CA"/>
    <w:rPr>
      <w:color w:val="0000FF"/>
      <w:u w:val="single"/>
    </w:rPr>
  </w:style>
  <w:style w:type="paragraph" w:styleId="NormalWeb">
    <w:name w:val="Normal (Web)"/>
    <w:basedOn w:val="Normal"/>
    <w:uiPriority w:val="99"/>
    <w:semiHidden/>
    <w:unhideWhenUsed/>
    <w:rsid w:val="00177268"/>
    <w:pPr>
      <w:widowControl/>
      <w:spacing w:before="100" w:beforeAutospacing="1" w:after="100" w:afterAutospacing="1"/>
      <w:jc w:val="left"/>
    </w:pPr>
    <w:rPr>
      <w:rFonts w:ascii="MS PGothic" w:eastAsia="MS PGothic" w:hAnsi="MS PGothic" w:cs="MS PGothic"/>
      <w:kern w:val="0"/>
    </w:rPr>
  </w:style>
  <w:style w:type="paragraph" w:customStyle="1" w:styleId="p1">
    <w:name w:val="p1"/>
    <w:basedOn w:val="Normal"/>
    <w:rsid w:val="006841CB"/>
    <w:pPr>
      <w:widowControl/>
      <w:jc w:val="left"/>
    </w:pPr>
    <w:rPr>
      <w:rFonts w:ascii="Helvetica" w:hAnsi="Helvetica" w:cs="Times New Roman"/>
      <w:color w:val="2F201B"/>
      <w:kern w:val="0"/>
      <w:sz w:val="12"/>
      <w:szCs w:val="12"/>
    </w:rPr>
  </w:style>
  <w:style w:type="paragraph" w:customStyle="1" w:styleId="mgb5">
    <w:name w:val="mgb5"/>
    <w:basedOn w:val="Normal"/>
    <w:rsid w:val="006C71FD"/>
    <w:pPr>
      <w:widowControl/>
      <w:spacing w:before="100" w:beforeAutospacing="1" w:after="100" w:afterAutospacing="1"/>
      <w:jc w:val="left"/>
    </w:pPr>
    <w:rPr>
      <w:rFonts w:ascii="MS PGothic" w:eastAsia="MS PGothic" w:hAnsi="MS PGothic" w:cs="MS PGothic"/>
      <w:kern w:val="0"/>
    </w:rPr>
  </w:style>
  <w:style w:type="character" w:customStyle="1" w:styleId="fz12">
    <w:name w:val="fz12"/>
    <w:basedOn w:val="Fuentedeprrafopredeter"/>
    <w:rsid w:val="006C71FD"/>
  </w:style>
  <w:style w:type="character" w:customStyle="1" w:styleId="cf01">
    <w:name w:val="cf01"/>
    <w:basedOn w:val="Fuentedeprrafopredeter"/>
    <w:rsid w:val="002838D9"/>
    <w:rPr>
      <w:rFonts w:ascii="Segoe UI" w:hAnsi="Segoe UI" w:cs="Segoe UI" w:hint="default"/>
      <w:sz w:val="18"/>
      <w:szCs w:val="18"/>
    </w:rPr>
  </w:style>
  <w:style w:type="paragraph" w:customStyle="1" w:styleId="pf0">
    <w:name w:val="pf0"/>
    <w:basedOn w:val="Normal"/>
    <w:rsid w:val="00CD126F"/>
    <w:pPr>
      <w:widowControl/>
      <w:spacing w:before="100" w:beforeAutospacing="1" w:after="100" w:afterAutospacing="1"/>
      <w:jc w:val="left"/>
    </w:pPr>
    <w:rPr>
      <w:rFonts w:ascii="MS PGothic" w:eastAsia="MS PGothic" w:hAnsi="MS PGothic" w:cs="MS PGothic"/>
      <w:kern w:val="0"/>
    </w:rPr>
  </w:style>
  <w:style w:type="paragraph" w:styleId="Textonotapie">
    <w:name w:val="footnote text"/>
    <w:basedOn w:val="Normal"/>
    <w:link w:val="TextonotapieCar"/>
    <w:uiPriority w:val="99"/>
    <w:semiHidden/>
    <w:unhideWhenUsed/>
    <w:rsid w:val="000E5E4A"/>
    <w:pPr>
      <w:snapToGrid w:val="0"/>
      <w:jc w:val="left"/>
    </w:pPr>
  </w:style>
  <w:style w:type="character" w:customStyle="1" w:styleId="TextonotapieCar">
    <w:name w:val="Texto nota pie Car"/>
    <w:basedOn w:val="Fuentedeprrafopredeter"/>
    <w:link w:val="Textonotapie"/>
    <w:uiPriority w:val="99"/>
    <w:semiHidden/>
    <w:rsid w:val="000E5E4A"/>
  </w:style>
  <w:style w:type="character" w:styleId="Refdenotaalpie">
    <w:name w:val="footnote reference"/>
    <w:basedOn w:val="Fuentedeprrafopredeter"/>
    <w:uiPriority w:val="99"/>
    <w:semiHidden/>
    <w:unhideWhenUsed/>
    <w:rsid w:val="000E5E4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967713">
      <w:bodyDiv w:val="1"/>
      <w:marLeft w:val="0"/>
      <w:marRight w:val="0"/>
      <w:marTop w:val="0"/>
      <w:marBottom w:val="0"/>
      <w:divBdr>
        <w:top w:val="none" w:sz="0" w:space="0" w:color="auto"/>
        <w:left w:val="none" w:sz="0" w:space="0" w:color="auto"/>
        <w:bottom w:val="none" w:sz="0" w:space="0" w:color="auto"/>
        <w:right w:val="none" w:sz="0" w:space="0" w:color="auto"/>
      </w:divBdr>
    </w:div>
    <w:div w:id="144857942">
      <w:bodyDiv w:val="1"/>
      <w:marLeft w:val="0"/>
      <w:marRight w:val="0"/>
      <w:marTop w:val="0"/>
      <w:marBottom w:val="0"/>
      <w:divBdr>
        <w:top w:val="none" w:sz="0" w:space="0" w:color="auto"/>
        <w:left w:val="none" w:sz="0" w:space="0" w:color="auto"/>
        <w:bottom w:val="none" w:sz="0" w:space="0" w:color="auto"/>
        <w:right w:val="none" w:sz="0" w:space="0" w:color="auto"/>
      </w:divBdr>
    </w:div>
    <w:div w:id="194736874">
      <w:bodyDiv w:val="1"/>
      <w:marLeft w:val="0"/>
      <w:marRight w:val="0"/>
      <w:marTop w:val="0"/>
      <w:marBottom w:val="0"/>
      <w:divBdr>
        <w:top w:val="none" w:sz="0" w:space="0" w:color="auto"/>
        <w:left w:val="none" w:sz="0" w:space="0" w:color="auto"/>
        <w:bottom w:val="none" w:sz="0" w:space="0" w:color="auto"/>
        <w:right w:val="none" w:sz="0" w:space="0" w:color="auto"/>
      </w:divBdr>
      <w:divsChild>
        <w:div w:id="683096405">
          <w:marLeft w:val="0"/>
          <w:marRight w:val="0"/>
          <w:marTop w:val="0"/>
          <w:marBottom w:val="0"/>
          <w:divBdr>
            <w:top w:val="none" w:sz="0" w:space="0" w:color="auto"/>
            <w:left w:val="none" w:sz="0" w:space="0" w:color="auto"/>
            <w:bottom w:val="none" w:sz="0" w:space="0" w:color="auto"/>
            <w:right w:val="none" w:sz="0" w:space="0" w:color="auto"/>
          </w:divBdr>
        </w:div>
      </w:divsChild>
    </w:div>
    <w:div w:id="350492786">
      <w:bodyDiv w:val="1"/>
      <w:marLeft w:val="0"/>
      <w:marRight w:val="0"/>
      <w:marTop w:val="0"/>
      <w:marBottom w:val="0"/>
      <w:divBdr>
        <w:top w:val="none" w:sz="0" w:space="0" w:color="auto"/>
        <w:left w:val="none" w:sz="0" w:space="0" w:color="auto"/>
        <w:bottom w:val="none" w:sz="0" w:space="0" w:color="auto"/>
        <w:right w:val="none" w:sz="0" w:space="0" w:color="auto"/>
      </w:divBdr>
    </w:div>
    <w:div w:id="657540593">
      <w:bodyDiv w:val="1"/>
      <w:marLeft w:val="0"/>
      <w:marRight w:val="0"/>
      <w:marTop w:val="0"/>
      <w:marBottom w:val="0"/>
      <w:divBdr>
        <w:top w:val="none" w:sz="0" w:space="0" w:color="auto"/>
        <w:left w:val="none" w:sz="0" w:space="0" w:color="auto"/>
        <w:bottom w:val="none" w:sz="0" w:space="0" w:color="auto"/>
        <w:right w:val="none" w:sz="0" w:space="0" w:color="auto"/>
      </w:divBdr>
    </w:div>
    <w:div w:id="767847274">
      <w:bodyDiv w:val="1"/>
      <w:marLeft w:val="0"/>
      <w:marRight w:val="0"/>
      <w:marTop w:val="0"/>
      <w:marBottom w:val="0"/>
      <w:divBdr>
        <w:top w:val="none" w:sz="0" w:space="0" w:color="auto"/>
        <w:left w:val="none" w:sz="0" w:space="0" w:color="auto"/>
        <w:bottom w:val="none" w:sz="0" w:space="0" w:color="auto"/>
        <w:right w:val="none" w:sz="0" w:space="0" w:color="auto"/>
      </w:divBdr>
    </w:div>
    <w:div w:id="868836930">
      <w:bodyDiv w:val="1"/>
      <w:marLeft w:val="0"/>
      <w:marRight w:val="0"/>
      <w:marTop w:val="0"/>
      <w:marBottom w:val="0"/>
      <w:divBdr>
        <w:top w:val="none" w:sz="0" w:space="0" w:color="auto"/>
        <w:left w:val="none" w:sz="0" w:space="0" w:color="auto"/>
        <w:bottom w:val="none" w:sz="0" w:space="0" w:color="auto"/>
        <w:right w:val="none" w:sz="0" w:space="0" w:color="auto"/>
      </w:divBdr>
    </w:div>
    <w:div w:id="894394935">
      <w:bodyDiv w:val="1"/>
      <w:marLeft w:val="0"/>
      <w:marRight w:val="0"/>
      <w:marTop w:val="0"/>
      <w:marBottom w:val="0"/>
      <w:divBdr>
        <w:top w:val="none" w:sz="0" w:space="0" w:color="auto"/>
        <w:left w:val="none" w:sz="0" w:space="0" w:color="auto"/>
        <w:bottom w:val="none" w:sz="0" w:space="0" w:color="auto"/>
        <w:right w:val="none" w:sz="0" w:space="0" w:color="auto"/>
      </w:divBdr>
    </w:div>
    <w:div w:id="905384101">
      <w:bodyDiv w:val="1"/>
      <w:marLeft w:val="0"/>
      <w:marRight w:val="0"/>
      <w:marTop w:val="0"/>
      <w:marBottom w:val="0"/>
      <w:divBdr>
        <w:top w:val="none" w:sz="0" w:space="0" w:color="auto"/>
        <w:left w:val="none" w:sz="0" w:space="0" w:color="auto"/>
        <w:bottom w:val="none" w:sz="0" w:space="0" w:color="auto"/>
        <w:right w:val="none" w:sz="0" w:space="0" w:color="auto"/>
      </w:divBdr>
    </w:div>
    <w:div w:id="953753858">
      <w:bodyDiv w:val="1"/>
      <w:marLeft w:val="0"/>
      <w:marRight w:val="0"/>
      <w:marTop w:val="0"/>
      <w:marBottom w:val="0"/>
      <w:divBdr>
        <w:top w:val="none" w:sz="0" w:space="0" w:color="auto"/>
        <w:left w:val="none" w:sz="0" w:space="0" w:color="auto"/>
        <w:bottom w:val="none" w:sz="0" w:space="0" w:color="auto"/>
        <w:right w:val="none" w:sz="0" w:space="0" w:color="auto"/>
      </w:divBdr>
    </w:div>
    <w:div w:id="1076054769">
      <w:bodyDiv w:val="1"/>
      <w:marLeft w:val="0"/>
      <w:marRight w:val="0"/>
      <w:marTop w:val="0"/>
      <w:marBottom w:val="0"/>
      <w:divBdr>
        <w:top w:val="none" w:sz="0" w:space="0" w:color="auto"/>
        <w:left w:val="none" w:sz="0" w:space="0" w:color="auto"/>
        <w:bottom w:val="none" w:sz="0" w:space="0" w:color="auto"/>
        <w:right w:val="none" w:sz="0" w:space="0" w:color="auto"/>
      </w:divBdr>
    </w:div>
    <w:div w:id="1096747438">
      <w:bodyDiv w:val="1"/>
      <w:marLeft w:val="0"/>
      <w:marRight w:val="0"/>
      <w:marTop w:val="0"/>
      <w:marBottom w:val="0"/>
      <w:divBdr>
        <w:top w:val="none" w:sz="0" w:space="0" w:color="auto"/>
        <w:left w:val="none" w:sz="0" w:space="0" w:color="auto"/>
        <w:bottom w:val="none" w:sz="0" w:space="0" w:color="auto"/>
        <w:right w:val="none" w:sz="0" w:space="0" w:color="auto"/>
      </w:divBdr>
    </w:div>
    <w:div w:id="1117407536">
      <w:bodyDiv w:val="1"/>
      <w:marLeft w:val="0"/>
      <w:marRight w:val="0"/>
      <w:marTop w:val="0"/>
      <w:marBottom w:val="0"/>
      <w:divBdr>
        <w:top w:val="none" w:sz="0" w:space="0" w:color="auto"/>
        <w:left w:val="none" w:sz="0" w:space="0" w:color="auto"/>
        <w:bottom w:val="none" w:sz="0" w:space="0" w:color="auto"/>
        <w:right w:val="none" w:sz="0" w:space="0" w:color="auto"/>
      </w:divBdr>
    </w:div>
    <w:div w:id="1322003972">
      <w:bodyDiv w:val="1"/>
      <w:marLeft w:val="0"/>
      <w:marRight w:val="0"/>
      <w:marTop w:val="0"/>
      <w:marBottom w:val="0"/>
      <w:divBdr>
        <w:top w:val="none" w:sz="0" w:space="0" w:color="auto"/>
        <w:left w:val="none" w:sz="0" w:space="0" w:color="auto"/>
        <w:bottom w:val="none" w:sz="0" w:space="0" w:color="auto"/>
        <w:right w:val="none" w:sz="0" w:space="0" w:color="auto"/>
      </w:divBdr>
    </w:div>
    <w:div w:id="1350646982">
      <w:bodyDiv w:val="1"/>
      <w:marLeft w:val="0"/>
      <w:marRight w:val="0"/>
      <w:marTop w:val="0"/>
      <w:marBottom w:val="0"/>
      <w:divBdr>
        <w:top w:val="none" w:sz="0" w:space="0" w:color="auto"/>
        <w:left w:val="none" w:sz="0" w:space="0" w:color="auto"/>
        <w:bottom w:val="none" w:sz="0" w:space="0" w:color="auto"/>
        <w:right w:val="none" w:sz="0" w:space="0" w:color="auto"/>
      </w:divBdr>
    </w:div>
    <w:div w:id="1350836246">
      <w:bodyDiv w:val="1"/>
      <w:marLeft w:val="0"/>
      <w:marRight w:val="0"/>
      <w:marTop w:val="0"/>
      <w:marBottom w:val="0"/>
      <w:divBdr>
        <w:top w:val="none" w:sz="0" w:space="0" w:color="auto"/>
        <w:left w:val="none" w:sz="0" w:space="0" w:color="auto"/>
        <w:bottom w:val="none" w:sz="0" w:space="0" w:color="auto"/>
        <w:right w:val="none" w:sz="0" w:space="0" w:color="auto"/>
      </w:divBdr>
    </w:div>
    <w:div w:id="1481072544">
      <w:bodyDiv w:val="1"/>
      <w:marLeft w:val="0"/>
      <w:marRight w:val="0"/>
      <w:marTop w:val="0"/>
      <w:marBottom w:val="0"/>
      <w:divBdr>
        <w:top w:val="none" w:sz="0" w:space="0" w:color="auto"/>
        <w:left w:val="none" w:sz="0" w:space="0" w:color="auto"/>
        <w:bottom w:val="none" w:sz="0" w:space="0" w:color="auto"/>
        <w:right w:val="none" w:sz="0" w:space="0" w:color="auto"/>
      </w:divBdr>
    </w:div>
    <w:div w:id="1633242295">
      <w:bodyDiv w:val="1"/>
      <w:marLeft w:val="0"/>
      <w:marRight w:val="0"/>
      <w:marTop w:val="0"/>
      <w:marBottom w:val="0"/>
      <w:divBdr>
        <w:top w:val="none" w:sz="0" w:space="0" w:color="auto"/>
        <w:left w:val="none" w:sz="0" w:space="0" w:color="auto"/>
        <w:bottom w:val="none" w:sz="0" w:space="0" w:color="auto"/>
        <w:right w:val="none" w:sz="0" w:space="0" w:color="auto"/>
      </w:divBdr>
      <w:divsChild>
        <w:div w:id="1909002023">
          <w:marLeft w:val="446"/>
          <w:marRight w:val="0"/>
          <w:marTop w:val="0"/>
          <w:marBottom w:val="0"/>
          <w:divBdr>
            <w:top w:val="none" w:sz="0" w:space="0" w:color="auto"/>
            <w:left w:val="none" w:sz="0" w:space="0" w:color="auto"/>
            <w:bottom w:val="none" w:sz="0" w:space="0" w:color="auto"/>
            <w:right w:val="none" w:sz="0" w:space="0" w:color="auto"/>
          </w:divBdr>
        </w:div>
      </w:divsChild>
    </w:div>
    <w:div w:id="1650397833">
      <w:bodyDiv w:val="1"/>
      <w:marLeft w:val="0"/>
      <w:marRight w:val="0"/>
      <w:marTop w:val="0"/>
      <w:marBottom w:val="0"/>
      <w:divBdr>
        <w:top w:val="none" w:sz="0" w:space="0" w:color="auto"/>
        <w:left w:val="none" w:sz="0" w:space="0" w:color="auto"/>
        <w:bottom w:val="none" w:sz="0" w:space="0" w:color="auto"/>
        <w:right w:val="none" w:sz="0" w:space="0" w:color="auto"/>
      </w:divBdr>
    </w:div>
    <w:div w:id="1666011429">
      <w:bodyDiv w:val="1"/>
      <w:marLeft w:val="0"/>
      <w:marRight w:val="0"/>
      <w:marTop w:val="0"/>
      <w:marBottom w:val="0"/>
      <w:divBdr>
        <w:top w:val="none" w:sz="0" w:space="0" w:color="auto"/>
        <w:left w:val="none" w:sz="0" w:space="0" w:color="auto"/>
        <w:bottom w:val="none" w:sz="0" w:space="0" w:color="auto"/>
        <w:right w:val="none" w:sz="0" w:space="0" w:color="auto"/>
      </w:divBdr>
    </w:div>
    <w:div w:id="1682048462">
      <w:bodyDiv w:val="1"/>
      <w:marLeft w:val="0"/>
      <w:marRight w:val="0"/>
      <w:marTop w:val="0"/>
      <w:marBottom w:val="0"/>
      <w:divBdr>
        <w:top w:val="none" w:sz="0" w:space="0" w:color="auto"/>
        <w:left w:val="none" w:sz="0" w:space="0" w:color="auto"/>
        <w:bottom w:val="none" w:sz="0" w:space="0" w:color="auto"/>
        <w:right w:val="none" w:sz="0" w:space="0" w:color="auto"/>
      </w:divBdr>
    </w:div>
    <w:div w:id="1702440898">
      <w:bodyDiv w:val="1"/>
      <w:marLeft w:val="0"/>
      <w:marRight w:val="0"/>
      <w:marTop w:val="0"/>
      <w:marBottom w:val="0"/>
      <w:divBdr>
        <w:top w:val="none" w:sz="0" w:space="0" w:color="auto"/>
        <w:left w:val="none" w:sz="0" w:space="0" w:color="auto"/>
        <w:bottom w:val="none" w:sz="0" w:space="0" w:color="auto"/>
        <w:right w:val="none" w:sz="0" w:space="0" w:color="auto"/>
      </w:divBdr>
    </w:div>
    <w:div w:id="1795637094">
      <w:bodyDiv w:val="1"/>
      <w:marLeft w:val="0"/>
      <w:marRight w:val="0"/>
      <w:marTop w:val="0"/>
      <w:marBottom w:val="0"/>
      <w:divBdr>
        <w:top w:val="none" w:sz="0" w:space="0" w:color="auto"/>
        <w:left w:val="none" w:sz="0" w:space="0" w:color="auto"/>
        <w:bottom w:val="none" w:sz="0" w:space="0" w:color="auto"/>
        <w:right w:val="none" w:sz="0" w:space="0" w:color="auto"/>
      </w:divBdr>
    </w:div>
    <w:div w:id="1858542405">
      <w:bodyDiv w:val="1"/>
      <w:marLeft w:val="0"/>
      <w:marRight w:val="0"/>
      <w:marTop w:val="0"/>
      <w:marBottom w:val="0"/>
      <w:divBdr>
        <w:top w:val="none" w:sz="0" w:space="0" w:color="auto"/>
        <w:left w:val="none" w:sz="0" w:space="0" w:color="auto"/>
        <w:bottom w:val="none" w:sz="0" w:space="0" w:color="auto"/>
        <w:right w:val="none" w:sz="0" w:space="0" w:color="auto"/>
      </w:divBdr>
    </w:div>
    <w:div w:id="1882787483">
      <w:bodyDiv w:val="1"/>
      <w:marLeft w:val="0"/>
      <w:marRight w:val="0"/>
      <w:marTop w:val="0"/>
      <w:marBottom w:val="0"/>
      <w:divBdr>
        <w:top w:val="none" w:sz="0" w:space="0" w:color="auto"/>
        <w:left w:val="none" w:sz="0" w:space="0" w:color="auto"/>
        <w:bottom w:val="none" w:sz="0" w:space="0" w:color="auto"/>
        <w:right w:val="none" w:sz="0" w:space="0" w:color="auto"/>
      </w:divBdr>
    </w:div>
    <w:div w:id="1917397540">
      <w:bodyDiv w:val="1"/>
      <w:marLeft w:val="0"/>
      <w:marRight w:val="0"/>
      <w:marTop w:val="0"/>
      <w:marBottom w:val="0"/>
      <w:divBdr>
        <w:top w:val="none" w:sz="0" w:space="0" w:color="auto"/>
        <w:left w:val="none" w:sz="0" w:space="0" w:color="auto"/>
        <w:bottom w:val="none" w:sz="0" w:space="0" w:color="auto"/>
        <w:right w:val="none" w:sz="0" w:space="0" w:color="auto"/>
      </w:divBdr>
    </w:div>
    <w:div w:id="1975285646">
      <w:bodyDiv w:val="1"/>
      <w:marLeft w:val="0"/>
      <w:marRight w:val="0"/>
      <w:marTop w:val="0"/>
      <w:marBottom w:val="0"/>
      <w:divBdr>
        <w:top w:val="none" w:sz="0" w:space="0" w:color="auto"/>
        <w:left w:val="none" w:sz="0" w:space="0" w:color="auto"/>
        <w:bottom w:val="none" w:sz="0" w:space="0" w:color="auto"/>
        <w:right w:val="none" w:sz="0" w:space="0" w:color="auto"/>
      </w:divBdr>
    </w:div>
    <w:div w:id="1987853165">
      <w:bodyDiv w:val="1"/>
      <w:marLeft w:val="0"/>
      <w:marRight w:val="0"/>
      <w:marTop w:val="0"/>
      <w:marBottom w:val="0"/>
      <w:divBdr>
        <w:top w:val="none" w:sz="0" w:space="0" w:color="auto"/>
        <w:left w:val="none" w:sz="0" w:space="0" w:color="auto"/>
        <w:bottom w:val="none" w:sz="0" w:space="0" w:color="auto"/>
        <w:right w:val="none" w:sz="0" w:space="0" w:color="auto"/>
      </w:divBdr>
    </w:div>
    <w:div w:id="2042168484">
      <w:bodyDiv w:val="1"/>
      <w:marLeft w:val="0"/>
      <w:marRight w:val="0"/>
      <w:marTop w:val="0"/>
      <w:marBottom w:val="0"/>
      <w:divBdr>
        <w:top w:val="none" w:sz="0" w:space="0" w:color="auto"/>
        <w:left w:val="none" w:sz="0" w:space="0" w:color="auto"/>
        <w:bottom w:val="none" w:sz="0" w:space="0" w:color="auto"/>
        <w:right w:val="none" w:sz="0" w:space="0" w:color="auto"/>
      </w:divBdr>
    </w:div>
    <w:div w:id="2123916690">
      <w:bodyDiv w:val="1"/>
      <w:marLeft w:val="0"/>
      <w:marRight w:val="0"/>
      <w:marTop w:val="0"/>
      <w:marBottom w:val="0"/>
      <w:divBdr>
        <w:top w:val="none" w:sz="0" w:space="0" w:color="auto"/>
        <w:left w:val="none" w:sz="0" w:space="0" w:color="auto"/>
        <w:bottom w:val="none" w:sz="0" w:space="0" w:color="auto"/>
        <w:right w:val="none" w:sz="0" w:space="0" w:color="auto"/>
      </w:divBdr>
    </w:div>
    <w:div w:id="213398395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BE40F9E4686AAB4F8179A0674F8D61F5" ma:contentTypeVersion="18" ma:contentTypeDescription="Crear nuevo documento." ma:contentTypeScope="" ma:versionID="fcc67a8a86a578e2f266c16b786b291f">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a986e8fcea908b15a1b959cda0960026"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Etiquetas de imagen"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TaxCatchAll xmlns="877e4dda-f991-41a3-84db-35a976faa0ec" xsi:nil="true"/>
    <i07687df2e2740ee8e2dfcf0c76d8e72 xmlns="d799b62a-f97d-4e27-8a79-b2c30228b78d">
      <Terms xmlns="http://schemas.microsoft.com/office/infopath/2007/PartnerControls"/>
    </i07687df2e2740ee8e2dfcf0c76d8e72>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93DEE2-DE16-461C-9405-23465D03059F}">
  <ds:schemaRefs>
    <ds:schemaRef ds:uri="http://schemas.microsoft.com/sharepoint/v3/contenttype/forms"/>
  </ds:schemaRefs>
</ds:datastoreItem>
</file>

<file path=customXml/itemProps2.xml><?xml version="1.0" encoding="utf-8"?>
<ds:datastoreItem xmlns:ds="http://schemas.openxmlformats.org/officeDocument/2006/customXml" ds:itemID="{E2EED141-B0B3-435B-9253-A7E8D33583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99b62a-f97d-4e27-8a79-b2c30228b78d"/>
    <ds:schemaRef ds:uri="877e4dda-f991-41a3-84db-35a976faa0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0978F5A-44AD-4E51-8BF3-FCDF248F1E81}">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customXml/itemProps4.xml><?xml version="1.0" encoding="utf-8"?>
<ds:datastoreItem xmlns:ds="http://schemas.openxmlformats.org/officeDocument/2006/customXml" ds:itemID="{65DAC694-F386-4AFB-9877-FA3F62EF5F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1278</TotalTime>
  <Pages>4</Pages>
  <Words>819</Words>
  <Characters>4506</Characters>
  <Application>Microsoft Office Word</Application>
  <DocSecurity>0</DocSecurity>
  <Lines>37</Lines>
  <Paragraphs>10</Paragraphs>
  <ScaleCrop>false</ScaleCrop>
  <HeadingPairs>
    <vt:vector size="6" baseType="variant">
      <vt:variant>
        <vt:lpstr>Título</vt:lpstr>
      </vt:variant>
      <vt:variant>
        <vt:i4>1</vt:i4>
      </vt:variant>
      <vt:variant>
        <vt:lpstr>タイトル</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5315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cp:lastModifiedBy>Susanne Semrau</cp:lastModifiedBy>
  <cp:revision>141</cp:revision>
  <cp:lastPrinted>2022-03-25T15:14:00Z</cp:lastPrinted>
  <dcterms:created xsi:type="dcterms:W3CDTF">2022-08-01T12:57:00Z</dcterms:created>
  <dcterms:modified xsi:type="dcterms:W3CDTF">2022-08-02T11:12:00Z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0x010100BE40F9E4686AAB4F8179A0674F8D61F5</vt:lpwstr>
  </property>
  <property fmtid="{D5CDD505-2E9C-101B-9397-08002B2CF9AE}" pid="3" name="Peso_x0020_archivo">
    <vt:lpwstr/>
  </property>
  <property fmtid="{D5CDD505-2E9C-101B-9397-08002B2CF9AE}" pid="4" name="MediaServiceImageTags">
    <vt:lpwstr/>
  </property>
  <property fmtid="{D5CDD505-2E9C-101B-9397-08002B2CF9AE}" pid="5" name="Peso archivo">
    <vt:lpwstr/>
  </property>
</Properties>
</file>