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4D2C8A" w14:textId="61A89866" w:rsidR="00027258" w:rsidRPr="003C2756" w:rsidRDefault="002830C5" w:rsidP="00027258">
      <w:pPr>
        <w:spacing w:before="100" w:beforeAutospacing="1" w:after="100" w:afterAutospacing="1"/>
        <w:jc w:val="center"/>
        <w:rPr>
          <w:rFonts w:ascii="Arial" w:hAnsi="Arial" w:cs="Arial"/>
          <w:bCs/>
          <w:lang w:val="es-ES"/>
        </w:rPr>
      </w:pPr>
      <w:bookmarkStart w:id="0" w:name="_Hlk109732540"/>
      <w:bookmarkStart w:id="1" w:name="_GoBack"/>
      <w:bookmarkEnd w:id="1"/>
      <w:proofErr w:type="spellStart"/>
      <w:r w:rsidRPr="003C2756">
        <w:rPr>
          <w:rFonts w:ascii="Arial" w:hAnsi="Arial" w:cs="Arial"/>
          <w:bCs/>
          <w:lang w:val="es-ES"/>
        </w:rPr>
        <w:t>Tamron</w:t>
      </w:r>
      <w:proofErr w:type="spellEnd"/>
      <w:r w:rsidRPr="003C2756">
        <w:rPr>
          <w:rFonts w:ascii="Arial" w:hAnsi="Arial" w:cs="Arial"/>
          <w:bCs/>
          <w:lang w:val="es-ES"/>
        </w:rPr>
        <w:t xml:space="preserve"> 20-40mm F/2.8 Di III </w:t>
      </w:r>
      <w:proofErr w:type="spellStart"/>
      <w:r w:rsidRPr="003C2756">
        <w:rPr>
          <w:rFonts w:ascii="Arial" w:hAnsi="Arial" w:cs="Arial"/>
          <w:bCs/>
          <w:lang w:val="es-ES"/>
        </w:rPr>
        <w:t>VXD</w:t>
      </w:r>
      <w:proofErr w:type="spellEnd"/>
      <w:r w:rsidRPr="003C2756">
        <w:rPr>
          <w:rFonts w:ascii="Arial" w:hAnsi="Arial" w:cs="Arial"/>
          <w:bCs/>
          <w:lang w:val="es-ES"/>
        </w:rPr>
        <w:t xml:space="preserve"> (Modelo A062)</w:t>
      </w:r>
    </w:p>
    <w:bookmarkEnd w:id="0"/>
    <w:p w14:paraId="554ED395" w14:textId="2379C3FE" w:rsidR="002830C5" w:rsidRPr="002830C5" w:rsidRDefault="002830C5" w:rsidP="002830C5">
      <w:pPr>
        <w:spacing w:before="100" w:beforeAutospacing="1" w:after="100" w:afterAutospacing="1"/>
        <w:jc w:val="center"/>
        <w:rPr>
          <w:rFonts w:ascii="Arial" w:hAnsi="Arial" w:cs="Arial"/>
          <w:i/>
          <w:iCs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32"/>
          <w:szCs w:val="24"/>
        </w:rPr>
        <w:t>Tamron</w:t>
      </w:r>
      <w:proofErr w:type="spellEnd"/>
      <w:r>
        <w:rPr>
          <w:rFonts w:ascii="Arial" w:hAnsi="Arial" w:cs="Arial"/>
          <w:b/>
          <w:bCs/>
          <w:sz w:val="32"/>
          <w:szCs w:val="24"/>
        </w:rPr>
        <w:t xml:space="preserve"> apresenta a objetiva zoom mais pequena e leve na sua categoria, abrindo novos horizontes </w:t>
      </w:r>
      <w:r w:rsidR="00237F14">
        <w:rPr>
          <w:rFonts w:ascii="Arial" w:hAnsi="Arial" w:cs="Arial"/>
          <w:b/>
          <w:bCs/>
          <w:sz w:val="32"/>
          <w:szCs w:val="24"/>
        </w:rPr>
        <w:t>na gravação</w:t>
      </w:r>
      <w:r>
        <w:rPr>
          <w:rFonts w:ascii="Arial" w:hAnsi="Arial" w:cs="Arial"/>
          <w:b/>
          <w:bCs/>
          <w:sz w:val="32"/>
          <w:szCs w:val="24"/>
        </w:rPr>
        <w:t xml:space="preserve"> de vídeo</w:t>
      </w:r>
    </w:p>
    <w:p w14:paraId="01542F74" w14:textId="1693D784" w:rsidR="005C30E9" w:rsidRPr="00767B86" w:rsidRDefault="002830C5" w:rsidP="005C30E9">
      <w:pPr>
        <w:spacing w:before="100" w:beforeAutospacing="1" w:after="100" w:afterAutospacing="1"/>
        <w:jc w:val="center"/>
        <w:rPr>
          <w:rFonts w:ascii="Arial" w:hAnsi="Arial" w:cs="Arial"/>
          <w:b/>
          <w:bCs/>
          <w:noProof/>
          <w:sz w:val="24"/>
          <w:szCs w:val="20"/>
        </w:rPr>
      </w:pPr>
      <w:r>
        <w:rPr>
          <w:rFonts w:ascii="Arial" w:hAnsi="Arial" w:cs="Arial"/>
          <w:b/>
          <w:bCs/>
          <w:noProof/>
          <w:sz w:val="24"/>
          <w:szCs w:val="20"/>
        </w:rPr>
        <w:drawing>
          <wp:inline distT="0" distB="0" distL="0" distR="0" wp14:anchorId="49B176A3" wp14:editId="52423AC4">
            <wp:extent cx="2152650" cy="1548069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296" cy="157082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DFAEDBA" w14:textId="22FFEFD0" w:rsidR="0017092D" w:rsidRDefault="00027258" w:rsidP="002830C5">
      <w:pPr>
        <w:rPr>
          <w:rFonts w:ascii="Arial" w:hAnsi="Arial" w:cs="Arial"/>
        </w:rPr>
      </w:pPr>
      <w:r w:rsidRPr="00027258">
        <w:rPr>
          <w:rFonts w:ascii="Arial" w:hAnsi="Arial" w:cs="Arial"/>
          <w:b/>
          <w:bCs/>
        </w:rPr>
        <w:t xml:space="preserve">Lisboa, </w:t>
      </w:r>
      <w:r w:rsidR="0017092D">
        <w:rPr>
          <w:rFonts w:ascii="Arial" w:hAnsi="Arial" w:cs="Arial"/>
          <w:b/>
          <w:bCs/>
        </w:rPr>
        <w:t>1</w:t>
      </w:r>
      <w:r w:rsidR="00E34213">
        <w:rPr>
          <w:rFonts w:ascii="Arial" w:hAnsi="Arial" w:cs="Arial"/>
          <w:b/>
          <w:bCs/>
        </w:rPr>
        <w:t>6</w:t>
      </w:r>
      <w:r w:rsidRPr="00027258">
        <w:rPr>
          <w:rFonts w:ascii="Arial" w:hAnsi="Arial" w:cs="Arial"/>
          <w:b/>
          <w:bCs/>
        </w:rPr>
        <w:t xml:space="preserve"> de </w:t>
      </w:r>
      <w:r w:rsidR="004F4583">
        <w:rPr>
          <w:rFonts w:ascii="Arial" w:hAnsi="Arial" w:cs="Arial"/>
          <w:b/>
          <w:bCs/>
        </w:rPr>
        <w:t>agosto</w:t>
      </w:r>
      <w:r w:rsidRPr="00027258">
        <w:rPr>
          <w:rFonts w:ascii="Arial" w:hAnsi="Arial" w:cs="Arial"/>
          <w:b/>
          <w:bCs/>
        </w:rPr>
        <w:t xml:space="preserve"> de 2022</w:t>
      </w:r>
      <w:r w:rsidRPr="00027258">
        <w:rPr>
          <w:rFonts w:ascii="Arial" w:hAnsi="Arial" w:cs="Arial"/>
        </w:rPr>
        <w:t xml:space="preserve"> – A </w:t>
      </w:r>
      <w:proofErr w:type="spellStart"/>
      <w:r w:rsidRPr="00027258">
        <w:rPr>
          <w:rFonts w:ascii="Arial" w:hAnsi="Arial" w:cs="Arial"/>
        </w:rPr>
        <w:t>Tamron</w:t>
      </w:r>
      <w:proofErr w:type="spellEnd"/>
      <w:r w:rsidRPr="00027258">
        <w:rPr>
          <w:rFonts w:ascii="Arial" w:hAnsi="Arial" w:cs="Arial"/>
        </w:rPr>
        <w:t xml:space="preserve">, marca representada em Portugal pela Robisa, </w:t>
      </w:r>
      <w:r w:rsidR="002830C5">
        <w:rPr>
          <w:rFonts w:ascii="Arial" w:hAnsi="Arial" w:cs="Arial"/>
        </w:rPr>
        <w:t xml:space="preserve">reafirma a sua posição de fabricante líder em óticas para diversas aplicações com a apresentação da </w:t>
      </w:r>
      <w:r w:rsidR="002830C5" w:rsidRPr="002830C5">
        <w:rPr>
          <w:rFonts w:ascii="Arial" w:hAnsi="Arial" w:cs="Arial"/>
        </w:rPr>
        <w:t xml:space="preserve">20-40mm F/2.8 </w:t>
      </w:r>
      <w:proofErr w:type="spellStart"/>
      <w:r w:rsidR="002830C5" w:rsidRPr="002830C5">
        <w:rPr>
          <w:rFonts w:ascii="Arial" w:hAnsi="Arial" w:cs="Arial"/>
        </w:rPr>
        <w:t>Di</w:t>
      </w:r>
      <w:proofErr w:type="spellEnd"/>
      <w:r w:rsidR="002830C5" w:rsidRPr="002830C5">
        <w:rPr>
          <w:rFonts w:ascii="Arial" w:hAnsi="Arial" w:cs="Arial"/>
        </w:rPr>
        <w:t xml:space="preserve"> III </w:t>
      </w:r>
      <w:proofErr w:type="spellStart"/>
      <w:r w:rsidR="002830C5" w:rsidRPr="002830C5">
        <w:rPr>
          <w:rFonts w:ascii="Arial" w:hAnsi="Arial" w:cs="Arial"/>
        </w:rPr>
        <w:t>VXD</w:t>
      </w:r>
      <w:proofErr w:type="spellEnd"/>
      <w:r w:rsidR="002830C5" w:rsidRPr="002830C5">
        <w:rPr>
          <w:rFonts w:ascii="Arial" w:hAnsi="Arial" w:cs="Arial"/>
        </w:rPr>
        <w:t xml:space="preserve"> (Model</w:t>
      </w:r>
      <w:r w:rsidR="002830C5">
        <w:rPr>
          <w:rFonts w:ascii="Arial" w:hAnsi="Arial" w:cs="Arial"/>
        </w:rPr>
        <w:t>o</w:t>
      </w:r>
      <w:r w:rsidR="002830C5" w:rsidRPr="002830C5">
        <w:rPr>
          <w:rFonts w:ascii="Arial" w:hAnsi="Arial" w:cs="Arial"/>
        </w:rPr>
        <w:t xml:space="preserve"> A062),</w:t>
      </w:r>
      <w:r w:rsidR="002830C5">
        <w:rPr>
          <w:rFonts w:ascii="Arial" w:hAnsi="Arial" w:cs="Arial"/>
        </w:rPr>
        <w:t xml:space="preserve"> uma objetiva zoom standard muito luminosa para câmaras </w:t>
      </w:r>
      <w:proofErr w:type="spellStart"/>
      <w:r w:rsidR="002830C5">
        <w:rPr>
          <w:rFonts w:ascii="Arial" w:hAnsi="Arial" w:cs="Arial"/>
        </w:rPr>
        <w:t>full-frame</w:t>
      </w:r>
      <w:proofErr w:type="spellEnd"/>
      <w:r w:rsidR="002830C5">
        <w:rPr>
          <w:rFonts w:ascii="Arial" w:hAnsi="Arial" w:cs="Arial"/>
        </w:rPr>
        <w:t xml:space="preserve"> Sony E </w:t>
      </w:r>
      <w:proofErr w:type="spellStart"/>
      <w:r w:rsidR="002830C5">
        <w:rPr>
          <w:rFonts w:ascii="Arial" w:hAnsi="Arial" w:cs="Arial"/>
        </w:rPr>
        <w:t>mirrorless</w:t>
      </w:r>
      <w:proofErr w:type="spellEnd"/>
      <w:r w:rsidR="002830C5">
        <w:rPr>
          <w:rFonts w:ascii="Arial" w:hAnsi="Arial" w:cs="Arial"/>
        </w:rPr>
        <w:t>. Com lançamento agendado para o outono</w:t>
      </w:r>
      <w:r w:rsidR="0023555A">
        <w:rPr>
          <w:rStyle w:val="FootnoteReference"/>
          <w:rFonts w:ascii="Arial" w:hAnsi="Arial" w:cs="Arial"/>
        </w:rPr>
        <w:footnoteReference w:id="1"/>
      </w:r>
      <w:r w:rsidR="002830C5">
        <w:rPr>
          <w:rFonts w:ascii="Arial" w:hAnsi="Arial" w:cs="Arial"/>
        </w:rPr>
        <w:t>, a nova objetiva é a mais pequena e leve na sua categoria</w:t>
      </w:r>
      <w:r w:rsidR="002830C5">
        <w:rPr>
          <w:rStyle w:val="FootnoteReference"/>
          <w:rFonts w:ascii="Arial" w:hAnsi="Arial" w:cs="Arial"/>
        </w:rPr>
        <w:footnoteReference w:id="2"/>
      </w:r>
      <w:r w:rsidR="002830C5">
        <w:rPr>
          <w:rFonts w:ascii="Arial" w:hAnsi="Arial" w:cs="Arial"/>
        </w:rPr>
        <w:t>.</w:t>
      </w:r>
    </w:p>
    <w:p w14:paraId="40A2D94A" w14:textId="7B722E1B" w:rsidR="0023555A" w:rsidRDefault="0023555A" w:rsidP="002830C5">
      <w:pPr>
        <w:rPr>
          <w:rFonts w:ascii="Arial" w:hAnsi="Arial" w:cs="Arial"/>
        </w:rPr>
      </w:pPr>
      <w:r w:rsidRPr="0023555A"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Tamron</w:t>
      </w:r>
      <w:proofErr w:type="spellEnd"/>
      <w:r>
        <w:rPr>
          <w:rFonts w:ascii="Arial" w:hAnsi="Arial" w:cs="Arial"/>
        </w:rPr>
        <w:t xml:space="preserve"> </w:t>
      </w:r>
      <w:r w:rsidRPr="0023555A">
        <w:rPr>
          <w:rFonts w:ascii="Arial" w:hAnsi="Arial" w:cs="Arial"/>
        </w:rPr>
        <w:t xml:space="preserve">20-40mm F/2.8 é uma nova </w:t>
      </w:r>
      <w:r>
        <w:rPr>
          <w:rFonts w:ascii="Arial" w:hAnsi="Arial" w:cs="Arial"/>
        </w:rPr>
        <w:t>objetiva</w:t>
      </w:r>
      <w:r w:rsidRPr="0023555A">
        <w:rPr>
          <w:rFonts w:ascii="Arial" w:hAnsi="Arial" w:cs="Arial"/>
        </w:rPr>
        <w:t xml:space="preserve"> zoom </w:t>
      </w:r>
      <w:r>
        <w:rPr>
          <w:rFonts w:ascii="Arial" w:hAnsi="Arial" w:cs="Arial"/>
        </w:rPr>
        <w:t>standard muito luminosa que prima pela facilidade de transporte graças ao seu formato compacto e leve. As suas características especiais tornam-na ideal para as capturas do dia-a-dia, seja fotografia ou vídeo.</w:t>
      </w:r>
    </w:p>
    <w:p w14:paraId="768BDAFF" w14:textId="286B457F" w:rsidR="0023555A" w:rsidRDefault="0023555A" w:rsidP="002830C5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Projetada para </w:t>
      </w:r>
      <w:r w:rsidRPr="0023555A">
        <w:rPr>
          <w:rFonts w:ascii="Arial" w:hAnsi="Arial" w:cs="Arial"/>
        </w:rPr>
        <w:t xml:space="preserve">câmaras </w:t>
      </w:r>
      <w:proofErr w:type="spellStart"/>
      <w:r>
        <w:rPr>
          <w:rFonts w:ascii="Arial" w:hAnsi="Arial" w:cs="Arial"/>
        </w:rPr>
        <w:t>full-frame</w:t>
      </w:r>
      <w:proofErr w:type="spellEnd"/>
      <w:r>
        <w:rPr>
          <w:rFonts w:ascii="Arial" w:hAnsi="Arial" w:cs="Arial"/>
        </w:rPr>
        <w:t xml:space="preserve"> </w:t>
      </w:r>
      <w:r w:rsidRPr="0023555A">
        <w:rPr>
          <w:rFonts w:ascii="Arial" w:hAnsi="Arial" w:cs="Arial"/>
        </w:rPr>
        <w:t>Sony E-</w:t>
      </w:r>
      <w:proofErr w:type="spellStart"/>
      <w:r w:rsidRPr="0023555A">
        <w:rPr>
          <w:rFonts w:ascii="Arial" w:hAnsi="Arial" w:cs="Arial"/>
        </w:rPr>
        <w:t>mount</w:t>
      </w:r>
      <w:proofErr w:type="spellEnd"/>
      <w:r w:rsidRPr="0023555A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mirrorless</w:t>
      </w:r>
      <w:proofErr w:type="spellEnd"/>
      <w:r w:rsidRPr="0023555A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esta objetiva</w:t>
      </w:r>
      <w:r w:rsidRPr="0023555A">
        <w:rPr>
          <w:rFonts w:ascii="Arial" w:hAnsi="Arial" w:cs="Arial"/>
        </w:rPr>
        <w:t xml:space="preserve"> foi criada </w:t>
      </w:r>
      <w:r>
        <w:rPr>
          <w:rFonts w:ascii="Arial" w:hAnsi="Arial" w:cs="Arial"/>
        </w:rPr>
        <w:t xml:space="preserve">com o objetivo </w:t>
      </w:r>
      <w:r w:rsidR="005962B8">
        <w:rPr>
          <w:rFonts w:ascii="Arial" w:hAnsi="Arial" w:cs="Arial"/>
        </w:rPr>
        <w:t xml:space="preserve">de proporcionar uma elevada portabilidade para um uso diário. Desde o extremo ultra-grande-angular de 20mm até à distância focal standard de 40mm, a </w:t>
      </w:r>
      <w:r w:rsidR="005962B8" w:rsidRPr="0023555A">
        <w:rPr>
          <w:rFonts w:ascii="Arial" w:hAnsi="Arial" w:cs="Arial"/>
        </w:rPr>
        <w:t>20-40mm F/2.8</w:t>
      </w:r>
      <w:r w:rsidR="005962B8">
        <w:rPr>
          <w:rFonts w:ascii="Arial" w:hAnsi="Arial" w:cs="Arial"/>
        </w:rPr>
        <w:t xml:space="preserve"> é a mais pequena e leve na sua categoria</w:t>
      </w:r>
      <w:r w:rsidR="005962B8">
        <w:rPr>
          <w:rFonts w:ascii="Arial" w:hAnsi="Arial" w:cs="Arial"/>
          <w:vertAlign w:val="superscript"/>
        </w:rPr>
        <w:t>2</w:t>
      </w:r>
      <w:r w:rsidR="005962B8">
        <w:rPr>
          <w:rFonts w:ascii="Arial" w:hAnsi="Arial" w:cs="Arial"/>
        </w:rPr>
        <w:t>.</w:t>
      </w:r>
    </w:p>
    <w:p w14:paraId="3655D801" w14:textId="2E59D98E" w:rsidR="005962B8" w:rsidRDefault="005962B8" w:rsidP="002830C5">
      <w:pPr>
        <w:rPr>
          <w:rFonts w:ascii="Arial" w:hAnsi="Arial" w:cs="Arial"/>
        </w:rPr>
      </w:pPr>
      <w:r w:rsidRPr="0023555A"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Tamron</w:t>
      </w:r>
      <w:proofErr w:type="spellEnd"/>
      <w:r>
        <w:rPr>
          <w:rFonts w:ascii="Arial" w:hAnsi="Arial" w:cs="Arial"/>
        </w:rPr>
        <w:t xml:space="preserve"> </w:t>
      </w:r>
      <w:r w:rsidRPr="0023555A">
        <w:rPr>
          <w:rFonts w:ascii="Arial" w:hAnsi="Arial" w:cs="Arial"/>
        </w:rPr>
        <w:t>20-40mm F/2.8</w:t>
      </w:r>
      <w:r>
        <w:rPr>
          <w:rFonts w:ascii="Arial" w:hAnsi="Arial" w:cs="Arial"/>
        </w:rPr>
        <w:t xml:space="preserve"> oferece imagens de elevada qualidade em todo o alcance do zoom e é indicada para fotografia, </w:t>
      </w:r>
      <w:proofErr w:type="spellStart"/>
      <w:r>
        <w:rPr>
          <w:rFonts w:ascii="Arial" w:hAnsi="Arial" w:cs="Arial"/>
        </w:rPr>
        <w:t>vlogs</w:t>
      </w:r>
      <w:proofErr w:type="spellEnd"/>
      <w:r>
        <w:rPr>
          <w:rFonts w:ascii="Arial" w:hAnsi="Arial" w:cs="Arial"/>
        </w:rPr>
        <w:t xml:space="preserve"> ou outros formatos de gravação de vídeo. A objetiva inclui o </w:t>
      </w:r>
      <w:proofErr w:type="spellStart"/>
      <w:r w:rsidRPr="005962B8">
        <w:rPr>
          <w:rFonts w:ascii="Arial" w:hAnsi="Arial" w:cs="Arial"/>
        </w:rPr>
        <w:t>Voice-coil</w:t>
      </w:r>
      <w:proofErr w:type="spellEnd"/>
      <w:r w:rsidRPr="005962B8">
        <w:rPr>
          <w:rFonts w:ascii="Arial" w:hAnsi="Arial" w:cs="Arial"/>
        </w:rPr>
        <w:t xml:space="preserve"> </w:t>
      </w:r>
      <w:proofErr w:type="spellStart"/>
      <w:r w:rsidRPr="005962B8">
        <w:rPr>
          <w:rFonts w:ascii="Arial" w:hAnsi="Arial" w:cs="Arial"/>
        </w:rPr>
        <w:t>eXtreme</w:t>
      </w:r>
      <w:proofErr w:type="spellEnd"/>
      <w:r w:rsidRPr="005962B8">
        <w:rPr>
          <w:rFonts w:ascii="Arial" w:hAnsi="Arial" w:cs="Arial"/>
        </w:rPr>
        <w:t>-torque Drive</w:t>
      </w:r>
      <w:r>
        <w:rPr>
          <w:rFonts w:ascii="Arial" w:hAnsi="Arial" w:cs="Arial"/>
        </w:rPr>
        <w:t xml:space="preserve"> (</w:t>
      </w:r>
      <w:proofErr w:type="spellStart"/>
      <w:r w:rsidRPr="005962B8">
        <w:rPr>
          <w:rFonts w:ascii="Arial" w:hAnsi="Arial" w:cs="Arial"/>
        </w:rPr>
        <w:t>VXD</w:t>
      </w:r>
      <w:proofErr w:type="spellEnd"/>
      <w:r>
        <w:rPr>
          <w:rFonts w:ascii="Arial" w:hAnsi="Arial" w:cs="Arial"/>
        </w:rPr>
        <w:t xml:space="preserve">) da </w:t>
      </w:r>
      <w:proofErr w:type="spellStart"/>
      <w:r>
        <w:rPr>
          <w:rFonts w:ascii="Arial" w:hAnsi="Arial" w:cs="Arial"/>
        </w:rPr>
        <w:t>Tamron</w:t>
      </w:r>
      <w:proofErr w:type="spellEnd"/>
      <w:r>
        <w:rPr>
          <w:rFonts w:ascii="Arial" w:hAnsi="Arial" w:cs="Arial"/>
        </w:rPr>
        <w:t>, um sistema de autofoc</w:t>
      </w:r>
      <w:r w:rsidR="003C2756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que utiliza o mecanismo de focagem de motor linear. O VXD </w:t>
      </w:r>
      <w:r w:rsidR="00810979">
        <w:rPr>
          <w:rFonts w:ascii="Arial" w:hAnsi="Arial" w:cs="Arial"/>
        </w:rPr>
        <w:t>proporciona um nível de silêncio superior e desempenho ágil, permitindo um autofoc</w:t>
      </w:r>
      <w:r w:rsidR="003C2756">
        <w:rPr>
          <w:rFonts w:ascii="Arial" w:hAnsi="Arial" w:cs="Arial"/>
        </w:rPr>
        <w:t>o</w:t>
      </w:r>
      <w:r w:rsidR="00810979">
        <w:rPr>
          <w:rFonts w:ascii="Arial" w:hAnsi="Arial" w:cs="Arial"/>
        </w:rPr>
        <w:t xml:space="preserve"> de alta precisão e velocidade.</w:t>
      </w:r>
    </w:p>
    <w:p w14:paraId="6DCE5F7F" w14:textId="73AE5EFD" w:rsidR="00810979" w:rsidRDefault="00810979" w:rsidP="002830C5">
      <w:pPr>
        <w:rPr>
          <w:rFonts w:ascii="Arial" w:hAnsi="Arial" w:cs="Arial"/>
        </w:rPr>
      </w:pPr>
      <w:r>
        <w:rPr>
          <w:rFonts w:ascii="Arial" w:hAnsi="Arial" w:cs="Arial"/>
        </w:rPr>
        <w:t>Com uma distância mínima do objeto de apenas 0,17 m e relação de ampliação máxima de 1:3.8 no extremo grande-angular, a objetiva oferece uma incrível capacidade de captura a curta distância para aficionados de fotografia macro de grande amplitude.</w:t>
      </w:r>
    </w:p>
    <w:p w14:paraId="037EF777" w14:textId="36DD36B3" w:rsidR="00810979" w:rsidRPr="00810979" w:rsidRDefault="00810979" w:rsidP="002830C5">
      <w:pPr>
        <w:rPr>
          <w:rFonts w:ascii="Arial" w:hAnsi="Arial" w:cs="Arial"/>
          <w:b/>
          <w:bCs/>
        </w:rPr>
      </w:pPr>
      <w:r w:rsidRPr="00810979">
        <w:rPr>
          <w:rFonts w:ascii="Arial" w:hAnsi="Arial" w:cs="Arial"/>
          <w:b/>
          <w:bCs/>
        </w:rPr>
        <w:lastRenderedPageBreak/>
        <w:t>Principais características</w:t>
      </w:r>
    </w:p>
    <w:p w14:paraId="5F883A28" w14:textId="5EA531A9" w:rsidR="00810979" w:rsidRDefault="00810979" w:rsidP="00810979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Objetiva f/2.8 luminosa, com tamanho compacto e excecionalmente versátil na gama de zoom 20-40mm;</w:t>
      </w:r>
    </w:p>
    <w:p w14:paraId="3CFCEC2B" w14:textId="026F1044" w:rsidR="00810979" w:rsidRDefault="00810979" w:rsidP="00810979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Fabulosa para vídeos de família, </w:t>
      </w:r>
      <w:proofErr w:type="spellStart"/>
      <w:r>
        <w:rPr>
          <w:rFonts w:ascii="Arial" w:hAnsi="Arial" w:cs="Arial"/>
        </w:rPr>
        <w:t>vlogs</w:t>
      </w:r>
      <w:proofErr w:type="spellEnd"/>
      <w:r>
        <w:rPr>
          <w:rFonts w:ascii="Arial" w:hAnsi="Arial" w:cs="Arial"/>
        </w:rPr>
        <w:t xml:space="preserve"> e outros conteúdos para plataformas online;</w:t>
      </w:r>
    </w:p>
    <w:p w14:paraId="79CFBB72" w14:textId="7DACC04C" w:rsidR="00810979" w:rsidRDefault="00810979" w:rsidP="00810979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Elevada qualidade de imagem n</w:t>
      </w:r>
      <w:r w:rsidR="00A33CC3">
        <w:rPr>
          <w:rFonts w:ascii="Arial" w:hAnsi="Arial" w:cs="Arial"/>
        </w:rPr>
        <w:t>um</w:t>
      </w:r>
      <w:r>
        <w:rPr>
          <w:rFonts w:ascii="Arial" w:hAnsi="Arial" w:cs="Arial"/>
        </w:rPr>
        <w:t xml:space="preserve"> formato pequeno e leve</w:t>
      </w:r>
    </w:p>
    <w:p w14:paraId="4C08F6D4" w14:textId="095C966D" w:rsidR="00864B54" w:rsidRDefault="00864B54" w:rsidP="00864B54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 w:rsidRPr="00864B54">
        <w:rPr>
          <w:rFonts w:ascii="Arial" w:hAnsi="Arial" w:cs="Arial"/>
        </w:rPr>
        <w:t xml:space="preserve">Motor linear </w:t>
      </w:r>
      <w:proofErr w:type="spellStart"/>
      <w:r w:rsidRPr="00864B54">
        <w:rPr>
          <w:rFonts w:ascii="Arial" w:hAnsi="Arial" w:cs="Arial"/>
        </w:rPr>
        <w:t>VXD</w:t>
      </w:r>
      <w:proofErr w:type="spellEnd"/>
      <w:r w:rsidRPr="00864B54">
        <w:rPr>
          <w:rFonts w:ascii="Arial" w:hAnsi="Arial" w:cs="Arial"/>
        </w:rPr>
        <w:t xml:space="preserve"> da </w:t>
      </w:r>
      <w:proofErr w:type="spellStart"/>
      <w:r w:rsidRPr="00864B54">
        <w:rPr>
          <w:rFonts w:ascii="Arial" w:hAnsi="Arial" w:cs="Arial"/>
        </w:rPr>
        <w:t>Tamron</w:t>
      </w:r>
      <w:proofErr w:type="spellEnd"/>
      <w:r w:rsidRPr="00864B54">
        <w:rPr>
          <w:rFonts w:ascii="Arial" w:hAnsi="Arial" w:cs="Arial"/>
        </w:rPr>
        <w:t xml:space="preserve"> proporc</w:t>
      </w:r>
      <w:r>
        <w:rPr>
          <w:rFonts w:ascii="Arial" w:hAnsi="Arial" w:cs="Arial"/>
        </w:rPr>
        <w:t>iona elevada velocidade e precisão do autofoc</w:t>
      </w:r>
      <w:r w:rsidR="003C2756">
        <w:rPr>
          <w:rFonts w:ascii="Arial" w:hAnsi="Arial" w:cs="Arial"/>
        </w:rPr>
        <w:t>o</w:t>
      </w:r>
      <w:r>
        <w:rPr>
          <w:rFonts w:ascii="Arial" w:hAnsi="Arial" w:cs="Arial"/>
        </w:rPr>
        <w:t>;</w:t>
      </w:r>
    </w:p>
    <w:p w14:paraId="487A4E70" w14:textId="124655FA" w:rsidR="00864B54" w:rsidRDefault="00864B54" w:rsidP="00864B54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Fotografia macro de grande amplitude: distância mínima do objeto de 0,17 m e relação de ampliação máxima de 1:3.8 no extremo grande-angular;</w:t>
      </w:r>
    </w:p>
    <w:p w14:paraId="2F5D15B6" w14:textId="493BD561" w:rsidR="00864B54" w:rsidRDefault="00864B54" w:rsidP="00864B54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Zoom rápido (o arco da rotação do anel de zoom é de apenas 65º);</w:t>
      </w:r>
    </w:p>
    <w:p w14:paraId="1775BB17" w14:textId="1CFE58A9" w:rsidR="00864B54" w:rsidRDefault="00864B54" w:rsidP="00864B54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 w:rsidRPr="00864B54">
        <w:rPr>
          <w:rFonts w:ascii="Arial" w:hAnsi="Arial" w:cs="Arial"/>
        </w:rPr>
        <w:t xml:space="preserve">Software </w:t>
      </w:r>
      <w:proofErr w:type="spellStart"/>
      <w:r w:rsidRPr="00864B54">
        <w:rPr>
          <w:rFonts w:ascii="Arial" w:hAnsi="Arial" w:cs="Arial"/>
        </w:rPr>
        <w:t>Tamron</w:t>
      </w:r>
      <w:proofErr w:type="spellEnd"/>
      <w:r w:rsidRPr="00864B54">
        <w:rPr>
          <w:rFonts w:ascii="Arial" w:hAnsi="Arial" w:cs="Arial"/>
        </w:rPr>
        <w:t xml:space="preserve"> </w:t>
      </w:r>
      <w:proofErr w:type="spellStart"/>
      <w:r w:rsidRPr="00864B54">
        <w:rPr>
          <w:rFonts w:ascii="Arial" w:hAnsi="Arial" w:cs="Arial"/>
        </w:rPr>
        <w:t>Lens</w:t>
      </w:r>
      <w:proofErr w:type="spellEnd"/>
      <w:r w:rsidRPr="00864B54">
        <w:rPr>
          <w:rFonts w:ascii="Arial" w:hAnsi="Arial" w:cs="Arial"/>
        </w:rPr>
        <w:t xml:space="preserve"> </w:t>
      </w:r>
      <w:proofErr w:type="spellStart"/>
      <w:r w:rsidRPr="00864B54">
        <w:rPr>
          <w:rFonts w:ascii="Arial" w:hAnsi="Arial" w:cs="Arial"/>
        </w:rPr>
        <w:t>Utility</w:t>
      </w:r>
      <w:proofErr w:type="spellEnd"/>
      <w:r w:rsidRPr="00864B54">
        <w:rPr>
          <w:rFonts w:ascii="Arial" w:hAnsi="Arial" w:cs="Arial"/>
        </w:rPr>
        <w:t>™ para a configuraçã</w:t>
      </w:r>
      <w:r>
        <w:rPr>
          <w:rFonts w:ascii="Arial" w:hAnsi="Arial" w:cs="Arial"/>
        </w:rPr>
        <w:t xml:space="preserve">o da função do anel de focagem e atualizações de </w:t>
      </w:r>
      <w:proofErr w:type="spellStart"/>
      <w:r>
        <w:rPr>
          <w:rFonts w:ascii="Arial" w:hAnsi="Arial" w:cs="Arial"/>
        </w:rPr>
        <w:t>firmware</w:t>
      </w:r>
      <w:proofErr w:type="spellEnd"/>
      <w:r>
        <w:rPr>
          <w:rFonts w:ascii="Arial" w:hAnsi="Arial" w:cs="Arial"/>
        </w:rPr>
        <w:t>;</w:t>
      </w:r>
    </w:p>
    <w:p w14:paraId="649C06E3" w14:textId="5B1CE4DE" w:rsidR="00864B54" w:rsidRDefault="00864B54" w:rsidP="00864B54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Novo design com texturas melhoradas e resistência contra riscos;</w:t>
      </w:r>
    </w:p>
    <w:p w14:paraId="7E85066A" w14:textId="26456714" w:rsidR="00864B54" w:rsidRDefault="00864B54" w:rsidP="00864B54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Tamanho de filtro de 67 mm, o mesmo que outras objetivas </w:t>
      </w:r>
      <w:proofErr w:type="spellStart"/>
      <w:r>
        <w:rPr>
          <w:rFonts w:ascii="Arial" w:hAnsi="Arial" w:cs="Arial"/>
        </w:rPr>
        <w:t>Tamron</w:t>
      </w:r>
      <w:proofErr w:type="spellEnd"/>
      <w:r>
        <w:rPr>
          <w:rFonts w:ascii="Arial" w:hAnsi="Arial" w:cs="Arial"/>
        </w:rPr>
        <w:t xml:space="preserve"> para câmaras </w:t>
      </w:r>
      <w:proofErr w:type="spellStart"/>
      <w:r>
        <w:rPr>
          <w:rFonts w:ascii="Arial" w:hAnsi="Arial" w:cs="Arial"/>
        </w:rPr>
        <w:t>mirrorless</w:t>
      </w:r>
      <w:proofErr w:type="spellEnd"/>
      <w:r>
        <w:rPr>
          <w:rFonts w:ascii="Arial" w:hAnsi="Arial" w:cs="Arial"/>
        </w:rPr>
        <w:t>;</w:t>
      </w:r>
    </w:p>
    <w:p w14:paraId="4F90393D" w14:textId="2CB014B3" w:rsidR="00864B54" w:rsidRDefault="00864B54" w:rsidP="00864B54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Funcionalidades amigas do utilizador, como a construção resistente à humidade e revestimento fluoretado;</w:t>
      </w:r>
    </w:p>
    <w:p w14:paraId="7A16CFE5" w14:textId="06DA4AB7" w:rsidR="00864B54" w:rsidRPr="00864B54" w:rsidRDefault="00864B54" w:rsidP="00864B54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Compatível com várias funções específicas da câmara, incluindo </w:t>
      </w:r>
      <w:proofErr w:type="spellStart"/>
      <w:r>
        <w:rPr>
          <w:rFonts w:ascii="Arial" w:hAnsi="Arial" w:cs="Arial"/>
        </w:rPr>
        <w:t>Fast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Hybrid</w:t>
      </w:r>
      <w:proofErr w:type="spellEnd"/>
      <w:r>
        <w:rPr>
          <w:rFonts w:ascii="Arial" w:hAnsi="Arial" w:cs="Arial"/>
        </w:rPr>
        <w:t xml:space="preserve"> AF e </w:t>
      </w:r>
      <w:proofErr w:type="spellStart"/>
      <w:r>
        <w:rPr>
          <w:rFonts w:ascii="Arial" w:hAnsi="Arial" w:cs="Arial"/>
        </w:rPr>
        <w:t>Eye</w:t>
      </w:r>
      <w:proofErr w:type="spellEnd"/>
      <w:r>
        <w:rPr>
          <w:rFonts w:ascii="Arial" w:hAnsi="Arial" w:cs="Arial"/>
        </w:rPr>
        <w:t xml:space="preserve"> AF.</w:t>
      </w:r>
    </w:p>
    <w:p w14:paraId="032A812F" w14:textId="7F70F178" w:rsidR="00027258" w:rsidRPr="00974777" w:rsidRDefault="00E1062D" w:rsidP="00286EDD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3D7063">
        <w:rPr>
          <w:rFonts w:ascii="Arial" w:hAnsi="Arial" w:cs="Arial"/>
          <w:b/>
        </w:rPr>
        <w:t xml:space="preserve">Mais informações: </w:t>
      </w:r>
      <w:hyperlink r:id="rId9" w:history="1">
        <w:r w:rsidR="001C6EEC" w:rsidRPr="003D7063">
          <w:rPr>
            <w:rStyle w:val="Hyperlink"/>
            <w:rFonts w:ascii="Arial" w:hAnsi="Arial" w:cs="Arial"/>
            <w:bCs/>
          </w:rPr>
          <w:t>https://www.robisa.es/pt/tamron/</w:t>
        </w:r>
      </w:hyperlink>
      <w:r w:rsidRPr="003D7063">
        <w:rPr>
          <w:rFonts w:ascii="Arial" w:hAnsi="Arial" w:cs="Arial"/>
        </w:rPr>
        <w:br/>
      </w:r>
      <w:r w:rsidRPr="003D7063">
        <w:rPr>
          <w:rFonts w:ascii="Arial" w:hAnsi="Arial" w:cs="Arial"/>
          <w:b/>
        </w:rPr>
        <w:t>Foto</w:t>
      </w:r>
      <w:r w:rsidR="00ED245A">
        <w:rPr>
          <w:rFonts w:ascii="Arial" w:hAnsi="Arial" w:cs="Arial"/>
          <w:b/>
        </w:rPr>
        <w:t>s</w:t>
      </w:r>
      <w:r w:rsidRPr="003D7063">
        <w:rPr>
          <w:rFonts w:ascii="Arial" w:hAnsi="Arial" w:cs="Arial"/>
          <w:b/>
        </w:rPr>
        <w:t xml:space="preserve"> de alta resolução:</w:t>
      </w:r>
      <w:r w:rsidRPr="003D7063">
        <w:rPr>
          <w:rFonts w:ascii="Arial" w:hAnsi="Arial" w:cs="Arial"/>
        </w:rPr>
        <w:t xml:space="preserve"> </w:t>
      </w:r>
    </w:p>
    <w:p w14:paraId="5169D5C4" w14:textId="520E2190" w:rsidR="00286EDD" w:rsidRPr="003D7063" w:rsidRDefault="00286EDD" w:rsidP="00286EDD">
      <w:pPr>
        <w:spacing w:before="100" w:beforeAutospacing="1" w:after="100" w:afterAutospacing="1"/>
        <w:rPr>
          <w:rFonts w:ascii="Palatino Linotype" w:hAnsi="Palatino Linotype"/>
          <w:sz w:val="18"/>
          <w:szCs w:val="18"/>
        </w:rPr>
      </w:pPr>
      <w:r w:rsidRPr="0049253B">
        <w:rPr>
          <w:rFonts w:ascii="Arial" w:hAnsi="Arial" w:cs="Arial"/>
          <w:b/>
          <w:sz w:val="18"/>
          <w:szCs w:val="18"/>
          <w:lang w:val="es-ES"/>
        </w:rPr>
        <w:t xml:space="preserve">Sobre a </w:t>
      </w:r>
      <w:proofErr w:type="spellStart"/>
      <w:r w:rsidRPr="0049253B">
        <w:rPr>
          <w:rFonts w:ascii="Arial" w:hAnsi="Arial" w:cs="Arial"/>
          <w:b/>
          <w:sz w:val="18"/>
          <w:szCs w:val="18"/>
          <w:lang w:val="es-ES"/>
        </w:rPr>
        <w:t>Tamron</w:t>
      </w:r>
      <w:proofErr w:type="spellEnd"/>
      <w:r w:rsidRPr="0049253B">
        <w:rPr>
          <w:rFonts w:ascii="Arial" w:hAnsi="Arial" w:cs="Arial"/>
          <w:b/>
          <w:sz w:val="18"/>
          <w:szCs w:val="18"/>
          <w:lang w:val="es-ES"/>
        </w:rPr>
        <w:t xml:space="preserve"> Co., Ltd.</w:t>
      </w:r>
      <w:r w:rsidRPr="0049253B">
        <w:rPr>
          <w:rFonts w:ascii="Arial" w:hAnsi="Arial" w:cs="Arial"/>
          <w:b/>
          <w:sz w:val="18"/>
          <w:szCs w:val="18"/>
          <w:lang w:val="es-ES"/>
        </w:rPr>
        <w:br/>
      </w:r>
      <w:r w:rsidRPr="003D7063">
        <w:rPr>
          <w:rFonts w:ascii="Arial" w:hAnsi="Arial" w:cs="Arial"/>
          <w:bCs/>
          <w:sz w:val="18"/>
          <w:szCs w:val="18"/>
        </w:rPr>
        <w:t xml:space="preserve">A </w:t>
      </w:r>
      <w:proofErr w:type="spellStart"/>
      <w:r w:rsidRPr="003D7063">
        <w:rPr>
          <w:rFonts w:ascii="Arial" w:hAnsi="Arial" w:cs="Arial"/>
          <w:bCs/>
          <w:sz w:val="18"/>
          <w:szCs w:val="18"/>
        </w:rPr>
        <w:t>Tamron</w:t>
      </w:r>
      <w:proofErr w:type="spellEnd"/>
      <w:r w:rsidRPr="003D7063">
        <w:rPr>
          <w:rFonts w:ascii="Arial" w:hAnsi="Arial" w:cs="Arial"/>
          <w:bCs/>
          <w:sz w:val="18"/>
          <w:szCs w:val="18"/>
        </w:rPr>
        <w:t xml:space="preserve"> oferece uma vasta gama de produtos óticos originais, desde objetivas intercambiáveis para câmaras SLR até uma variedade de dispositivos óticos tanto para consumo geral como para OEM. A </w:t>
      </w:r>
      <w:proofErr w:type="spellStart"/>
      <w:r w:rsidRPr="003D7063">
        <w:rPr>
          <w:rFonts w:ascii="Arial" w:hAnsi="Arial" w:cs="Arial"/>
          <w:bCs/>
          <w:sz w:val="18"/>
          <w:szCs w:val="18"/>
        </w:rPr>
        <w:t>Tamron</w:t>
      </w:r>
      <w:proofErr w:type="spellEnd"/>
      <w:r w:rsidRPr="003D7063">
        <w:rPr>
          <w:rFonts w:ascii="Arial" w:hAnsi="Arial" w:cs="Arial"/>
          <w:bCs/>
          <w:sz w:val="18"/>
          <w:szCs w:val="18"/>
        </w:rPr>
        <w:t xml:space="preserve"> fabrica produtos óticos que contribuem para um diverso leque de indústria e continuará a dedicar a sua criatividade e mestria tecnológica de ponta a vários campos industriais. Além disso, a </w:t>
      </w:r>
      <w:proofErr w:type="spellStart"/>
      <w:r w:rsidRPr="003D7063">
        <w:rPr>
          <w:rFonts w:ascii="Arial" w:hAnsi="Arial" w:cs="Arial"/>
          <w:bCs/>
          <w:sz w:val="18"/>
          <w:szCs w:val="18"/>
        </w:rPr>
        <w:t>Tamron</w:t>
      </w:r>
      <w:proofErr w:type="spellEnd"/>
      <w:r w:rsidRPr="003D7063">
        <w:rPr>
          <w:rFonts w:ascii="Arial" w:hAnsi="Arial" w:cs="Arial"/>
          <w:bCs/>
          <w:sz w:val="18"/>
          <w:szCs w:val="18"/>
        </w:rPr>
        <w:t xml:space="preserve"> está plenamente ciente da sua responsabilidade para com o ambiente e aspira contribuir para a preservação ambiental em todos os seus ramos de atividade.</w:t>
      </w:r>
    </w:p>
    <w:p w14:paraId="04E9D6FF" w14:textId="149B610A" w:rsidR="00286EDD" w:rsidRPr="003D7063" w:rsidRDefault="00286EDD" w:rsidP="000F73B3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3D7063">
        <w:rPr>
          <w:rFonts w:ascii="Arial" w:hAnsi="Arial" w:cs="Arial"/>
          <w:b/>
          <w:sz w:val="18"/>
          <w:szCs w:val="18"/>
        </w:rPr>
        <w:t>Gama de produtos óticos</w:t>
      </w:r>
      <w:r w:rsidRPr="003D7063">
        <w:rPr>
          <w:rFonts w:ascii="Arial" w:hAnsi="Arial" w:cs="Arial"/>
          <w:b/>
          <w:sz w:val="18"/>
          <w:szCs w:val="18"/>
        </w:rPr>
        <w:br/>
      </w:r>
      <w:r w:rsidRPr="003D7063">
        <w:rPr>
          <w:rFonts w:ascii="Arial" w:hAnsi="Arial" w:cs="Arial"/>
          <w:bCs/>
          <w:sz w:val="18"/>
          <w:szCs w:val="18"/>
        </w:rPr>
        <w:t xml:space="preserve">Objetivas intercambiáveis para câmaras de formato 35 mm / digitais SLR, objetivas intercambiáveis para câmaras </w:t>
      </w:r>
      <w:proofErr w:type="spellStart"/>
      <w:r w:rsidRPr="003D7063">
        <w:rPr>
          <w:rFonts w:ascii="Arial" w:hAnsi="Arial" w:cs="Arial"/>
          <w:bCs/>
          <w:sz w:val="18"/>
          <w:szCs w:val="18"/>
        </w:rPr>
        <w:t>mirrorless</w:t>
      </w:r>
      <w:proofErr w:type="spellEnd"/>
      <w:r w:rsidRPr="003D7063">
        <w:rPr>
          <w:rFonts w:ascii="Arial" w:hAnsi="Arial" w:cs="Arial"/>
          <w:bCs/>
          <w:sz w:val="18"/>
          <w:szCs w:val="18"/>
        </w:rPr>
        <w:t xml:space="preserve">, objetivas para </w:t>
      </w:r>
      <w:proofErr w:type="spellStart"/>
      <w:r w:rsidRPr="003D7063">
        <w:rPr>
          <w:rFonts w:ascii="Arial" w:hAnsi="Arial" w:cs="Arial"/>
          <w:bCs/>
          <w:sz w:val="18"/>
          <w:szCs w:val="18"/>
        </w:rPr>
        <w:t>camcorder</w:t>
      </w:r>
      <w:proofErr w:type="spellEnd"/>
      <w:r w:rsidRPr="003D7063">
        <w:rPr>
          <w:rFonts w:ascii="Arial" w:hAnsi="Arial" w:cs="Arial"/>
          <w:bCs/>
          <w:sz w:val="18"/>
          <w:szCs w:val="18"/>
        </w:rPr>
        <w:t xml:space="preserve">, objetivas para fotografia digital, objetivas para </w:t>
      </w:r>
      <w:proofErr w:type="spellStart"/>
      <w:r w:rsidRPr="003D7063">
        <w:rPr>
          <w:rFonts w:ascii="Arial" w:hAnsi="Arial" w:cs="Arial"/>
          <w:bCs/>
          <w:sz w:val="18"/>
          <w:szCs w:val="18"/>
        </w:rPr>
        <w:t>drones</w:t>
      </w:r>
      <w:proofErr w:type="spellEnd"/>
      <w:r w:rsidRPr="003D7063">
        <w:rPr>
          <w:rFonts w:ascii="Arial" w:hAnsi="Arial" w:cs="Arial"/>
          <w:bCs/>
          <w:sz w:val="18"/>
          <w:szCs w:val="18"/>
        </w:rPr>
        <w:t>, unidades óticas, objetivas de câmaras de videovigilância, objetivas FA e de visão de máquina, objetivas para câmaras de automóveis, módulos de câmaras, chapas de teste, etc.</w:t>
      </w:r>
    </w:p>
    <w:p w14:paraId="7A1A841B" w14:textId="6557B464" w:rsidR="000F73B3" w:rsidRPr="003D7063" w:rsidRDefault="000F73B3" w:rsidP="000F73B3">
      <w:pPr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 w:rsidRPr="003D7063">
        <w:rPr>
          <w:rFonts w:ascii="Arial" w:hAnsi="Arial" w:cs="Arial"/>
          <w:sz w:val="18"/>
          <w:szCs w:val="18"/>
        </w:rPr>
        <w:t>Para mais informações, contacte:</w:t>
      </w:r>
    </w:p>
    <w:p w14:paraId="60D4F71F" w14:textId="664AFD89" w:rsidR="00E1062D" w:rsidRPr="003D7063" w:rsidRDefault="000F73B3" w:rsidP="000F73B3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3D7063">
        <w:rPr>
          <w:noProof/>
        </w:rPr>
        <w:drawing>
          <wp:inline distT="0" distB="0" distL="0" distR="0" wp14:anchorId="65ED692D" wp14:editId="5FE8DF94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D7063">
        <w:rPr>
          <w:rFonts w:ascii="Arial" w:hAnsi="Arial" w:cs="Arial"/>
          <w:bCs/>
          <w:sz w:val="18"/>
          <w:szCs w:val="20"/>
        </w:rPr>
        <w:br/>
      </w:r>
      <w:r w:rsidRPr="003D7063">
        <w:rPr>
          <w:rFonts w:ascii="Arial" w:hAnsi="Arial" w:cs="Arial"/>
          <w:bCs/>
          <w:sz w:val="18"/>
          <w:szCs w:val="20"/>
        </w:rPr>
        <w:br/>
        <w:t>António Eduardo Marques / Nuno Monteiro Ramos</w:t>
      </w:r>
      <w:r w:rsidRPr="003D7063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1" w:history="1">
        <w:r w:rsidRPr="003D7063">
          <w:rPr>
            <w:rStyle w:val="Hyperlink"/>
            <w:rFonts w:ascii="Arial" w:hAnsi="Arial" w:cs="Arial"/>
            <w:bCs/>
            <w:sz w:val="18"/>
            <w:szCs w:val="20"/>
          </w:rPr>
          <w:t>robisa@aempress.com</w:t>
        </w:r>
      </w:hyperlink>
      <w:r w:rsidRPr="003D7063">
        <w:rPr>
          <w:rFonts w:ascii="Arial" w:hAnsi="Arial" w:cs="Arial"/>
          <w:sz w:val="20"/>
        </w:rPr>
        <w:br/>
      </w:r>
      <w:proofErr w:type="spellStart"/>
      <w:r w:rsidRPr="003D7063">
        <w:rPr>
          <w:rFonts w:ascii="Arial" w:hAnsi="Arial" w:cs="Arial"/>
          <w:bCs/>
          <w:sz w:val="18"/>
          <w:szCs w:val="20"/>
        </w:rPr>
        <w:t>Tlm</w:t>
      </w:r>
      <w:proofErr w:type="spellEnd"/>
      <w:r w:rsidRPr="003D7063">
        <w:rPr>
          <w:rFonts w:ascii="Arial" w:hAnsi="Arial" w:cs="Arial"/>
          <w:bCs/>
          <w:sz w:val="18"/>
          <w:szCs w:val="20"/>
        </w:rPr>
        <w:t>.: 218 019 830</w:t>
      </w:r>
    </w:p>
    <w:sectPr w:rsidR="00E1062D" w:rsidRPr="003D7063">
      <w:headerReference w:type="default" r:id="rId12"/>
      <w:footerReference w:type="default" r:id="rId13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70AE2C" w14:textId="77777777" w:rsidR="00514649" w:rsidRDefault="00514649" w:rsidP="00E1062D">
      <w:pPr>
        <w:spacing w:after="0" w:line="240" w:lineRule="auto"/>
      </w:pPr>
      <w:r>
        <w:separator/>
      </w:r>
    </w:p>
  </w:endnote>
  <w:endnote w:type="continuationSeparator" w:id="0">
    <w:p w14:paraId="45B79DE9" w14:textId="77777777" w:rsidR="00514649" w:rsidRDefault="00514649" w:rsidP="00E10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TFrutiger Next CondReg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27F57" w14:textId="77777777" w:rsidR="00E1062D" w:rsidRDefault="00E1062D">
    <w:pPr>
      <w:pStyle w:val="Footer"/>
    </w:pPr>
    <w:r w:rsidRPr="00634894">
      <w:rPr>
        <w:rFonts w:ascii="Arial" w:hAnsi="Arial" w:cs="Arial"/>
        <w:sz w:val="18"/>
      </w:rPr>
      <w:t>www.tamron</w:t>
    </w:r>
    <w:r>
      <w:rPr>
        <w:rFonts w:ascii="Arial" w:hAnsi="Arial" w:cs="Arial"/>
        <w:sz w:val="18"/>
      </w:rPr>
      <w:t>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E220D4" w14:textId="77777777" w:rsidR="00514649" w:rsidRDefault="00514649" w:rsidP="00E1062D">
      <w:pPr>
        <w:spacing w:after="0" w:line="240" w:lineRule="auto"/>
      </w:pPr>
      <w:r>
        <w:separator/>
      </w:r>
    </w:p>
  </w:footnote>
  <w:footnote w:type="continuationSeparator" w:id="0">
    <w:p w14:paraId="4BB56646" w14:textId="77777777" w:rsidR="00514649" w:rsidRDefault="00514649" w:rsidP="00E1062D">
      <w:pPr>
        <w:spacing w:after="0" w:line="240" w:lineRule="auto"/>
      </w:pPr>
      <w:r>
        <w:continuationSeparator/>
      </w:r>
    </w:p>
  </w:footnote>
  <w:footnote w:id="1">
    <w:p w14:paraId="4F9FCBF6" w14:textId="21EE397F" w:rsidR="0023555A" w:rsidRPr="0023555A" w:rsidRDefault="0023555A">
      <w:pPr>
        <w:pStyle w:val="FootnoteText"/>
        <w:rPr>
          <w:rFonts w:ascii="Arial" w:hAnsi="Arial" w:cs="Arial"/>
        </w:rPr>
      </w:pPr>
      <w:r w:rsidRPr="0023555A">
        <w:rPr>
          <w:rStyle w:val="FootnoteReference"/>
          <w:rFonts w:ascii="Arial" w:hAnsi="Arial" w:cs="Arial"/>
          <w:sz w:val="18"/>
          <w:szCs w:val="18"/>
        </w:rPr>
        <w:footnoteRef/>
      </w:r>
      <w:r w:rsidRPr="0023555A">
        <w:rPr>
          <w:rFonts w:ascii="Arial" w:hAnsi="Arial" w:cs="Arial"/>
          <w:sz w:val="18"/>
          <w:szCs w:val="18"/>
        </w:rPr>
        <w:t xml:space="preserve"> Devido à ainda presente crise de saúde pública, a data de lançamento ou o calendário de fornecimento de produtos pode sofrer alterações.</w:t>
      </w:r>
    </w:p>
  </w:footnote>
  <w:footnote w:id="2">
    <w:p w14:paraId="01031BF6" w14:textId="1C308838" w:rsidR="002830C5" w:rsidRPr="0023555A" w:rsidRDefault="002830C5">
      <w:pPr>
        <w:pStyle w:val="FootnoteText"/>
        <w:rPr>
          <w:rFonts w:ascii="Arial" w:hAnsi="Arial" w:cs="Arial"/>
        </w:rPr>
      </w:pPr>
      <w:r w:rsidRPr="0023555A">
        <w:rPr>
          <w:rStyle w:val="FootnoteReference"/>
          <w:rFonts w:ascii="Arial" w:hAnsi="Arial" w:cs="Arial"/>
          <w:sz w:val="18"/>
          <w:szCs w:val="18"/>
        </w:rPr>
        <w:footnoteRef/>
      </w:r>
      <w:r w:rsidRPr="0023555A">
        <w:rPr>
          <w:rFonts w:ascii="Arial" w:hAnsi="Arial" w:cs="Arial"/>
          <w:sz w:val="18"/>
          <w:szCs w:val="18"/>
        </w:rPr>
        <w:t xml:space="preserve"> Entre as objetivas zoom luminosas para câmaras </w:t>
      </w:r>
      <w:proofErr w:type="spellStart"/>
      <w:r w:rsidRPr="0023555A">
        <w:rPr>
          <w:rFonts w:ascii="Arial" w:hAnsi="Arial" w:cs="Arial"/>
          <w:sz w:val="18"/>
          <w:szCs w:val="18"/>
        </w:rPr>
        <w:t>full-frame</w:t>
      </w:r>
      <w:proofErr w:type="spellEnd"/>
      <w:r w:rsidRPr="0023555A">
        <w:rPr>
          <w:rFonts w:ascii="Arial" w:hAnsi="Arial" w:cs="Arial"/>
          <w:sz w:val="18"/>
          <w:szCs w:val="18"/>
        </w:rPr>
        <w:t xml:space="preserve"> Sony E </w:t>
      </w:r>
      <w:proofErr w:type="spellStart"/>
      <w:r w:rsidRPr="0023555A">
        <w:rPr>
          <w:rFonts w:ascii="Arial" w:hAnsi="Arial" w:cs="Arial"/>
          <w:sz w:val="18"/>
          <w:szCs w:val="18"/>
        </w:rPr>
        <w:t>mirrorless</w:t>
      </w:r>
      <w:proofErr w:type="spellEnd"/>
      <w:r w:rsidRPr="0023555A">
        <w:rPr>
          <w:rFonts w:ascii="Arial" w:hAnsi="Arial" w:cs="Arial"/>
          <w:sz w:val="18"/>
          <w:szCs w:val="18"/>
        </w:rPr>
        <w:t xml:space="preserve"> (</w:t>
      </w:r>
      <w:r w:rsidR="0023555A" w:rsidRPr="0023555A">
        <w:rPr>
          <w:rFonts w:ascii="Arial" w:hAnsi="Arial" w:cs="Arial"/>
          <w:sz w:val="18"/>
          <w:szCs w:val="18"/>
        </w:rPr>
        <w:t xml:space="preserve">à data de julho de 2022. </w:t>
      </w:r>
      <w:proofErr w:type="spellStart"/>
      <w:r w:rsidR="0023555A" w:rsidRPr="0023555A">
        <w:rPr>
          <w:rFonts w:ascii="Arial" w:hAnsi="Arial" w:cs="Arial"/>
          <w:sz w:val="18"/>
          <w:szCs w:val="18"/>
        </w:rPr>
        <w:t>Tamron</w:t>
      </w:r>
      <w:proofErr w:type="spellEnd"/>
      <w:r w:rsidR="0023555A" w:rsidRPr="0023555A">
        <w:rPr>
          <w:rFonts w:ascii="Arial" w:hAnsi="Arial" w:cs="Arial"/>
          <w:sz w:val="18"/>
          <w:szCs w:val="18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B2460" w14:textId="50ECE612" w:rsidR="00407E14" w:rsidRDefault="00DC3735" w:rsidP="00A159B8">
    <w:pPr>
      <w:pStyle w:val="Header"/>
      <w:rPr>
        <w:noProof/>
        <w:lang w:eastAsia="pt-PT"/>
      </w:rPr>
    </w:pPr>
    <w:r>
      <w:rPr>
        <w:noProof/>
      </w:rPr>
      <w:drawing>
        <wp:inline distT="0" distB="0" distL="0" distR="0" wp14:anchorId="01095C75" wp14:editId="5F2CB371">
          <wp:extent cx="1380490" cy="370205"/>
          <wp:effectExtent l="0" t="0" r="0" b="0"/>
          <wp:docPr id="6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0490" cy="370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159B8">
      <w:rPr>
        <w:noProof/>
        <w:lang w:eastAsia="pt-PT"/>
      </w:rPr>
      <w:tab/>
    </w:r>
    <w:r w:rsidR="00A159B8">
      <w:rPr>
        <w:noProof/>
        <w:lang w:eastAsia="pt-PT"/>
      </w:rPr>
      <w:tab/>
    </w:r>
    <w:r w:rsidR="00A159B8">
      <w:rPr>
        <w:noProof/>
        <w:lang w:eastAsia="pt-PT"/>
      </w:rPr>
      <w:drawing>
        <wp:inline distT="0" distB="0" distL="0" distR="0" wp14:anchorId="60D13392" wp14:editId="7000D343">
          <wp:extent cx="1440000" cy="480182"/>
          <wp:effectExtent l="0" t="0" r="825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48018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20F682B" w14:textId="77777777" w:rsidR="00BA1EBE" w:rsidRDefault="005146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81B69"/>
    <w:multiLevelType w:val="hybridMultilevel"/>
    <w:tmpl w:val="894455D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57864"/>
    <w:multiLevelType w:val="hybridMultilevel"/>
    <w:tmpl w:val="BDBC8CB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97185"/>
    <w:multiLevelType w:val="hybridMultilevel"/>
    <w:tmpl w:val="7880646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6C7E05"/>
    <w:multiLevelType w:val="hybridMultilevel"/>
    <w:tmpl w:val="79B82B3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8033DE"/>
    <w:multiLevelType w:val="hybridMultilevel"/>
    <w:tmpl w:val="F2CE5A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FF5817"/>
    <w:multiLevelType w:val="hybridMultilevel"/>
    <w:tmpl w:val="B232CDE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573"/>
    <w:rsid w:val="000061D0"/>
    <w:rsid w:val="0001472D"/>
    <w:rsid w:val="00017684"/>
    <w:rsid w:val="0002277D"/>
    <w:rsid w:val="000233E3"/>
    <w:rsid w:val="000259C3"/>
    <w:rsid w:val="00027258"/>
    <w:rsid w:val="00043FD0"/>
    <w:rsid w:val="00047C27"/>
    <w:rsid w:val="00050B2D"/>
    <w:rsid w:val="00052590"/>
    <w:rsid w:val="000541AC"/>
    <w:rsid w:val="000556FD"/>
    <w:rsid w:val="00063920"/>
    <w:rsid w:val="0007540E"/>
    <w:rsid w:val="00090173"/>
    <w:rsid w:val="00090BAD"/>
    <w:rsid w:val="00090C90"/>
    <w:rsid w:val="00097E4E"/>
    <w:rsid w:val="000A6C0D"/>
    <w:rsid w:val="000B45EA"/>
    <w:rsid w:val="000B5F73"/>
    <w:rsid w:val="000B6D3E"/>
    <w:rsid w:val="000C08E7"/>
    <w:rsid w:val="000C3EE5"/>
    <w:rsid w:val="000D1227"/>
    <w:rsid w:val="000D1B54"/>
    <w:rsid w:val="000D335F"/>
    <w:rsid w:val="000D4B10"/>
    <w:rsid w:val="000E1640"/>
    <w:rsid w:val="000F3A82"/>
    <w:rsid w:val="000F6933"/>
    <w:rsid w:val="000F73B3"/>
    <w:rsid w:val="00107256"/>
    <w:rsid w:val="0011491B"/>
    <w:rsid w:val="00121130"/>
    <w:rsid w:val="00144FD0"/>
    <w:rsid w:val="00145ECF"/>
    <w:rsid w:val="00151A4E"/>
    <w:rsid w:val="00152E6D"/>
    <w:rsid w:val="00155461"/>
    <w:rsid w:val="0017092D"/>
    <w:rsid w:val="001724F1"/>
    <w:rsid w:val="00185931"/>
    <w:rsid w:val="00186E67"/>
    <w:rsid w:val="00193A1B"/>
    <w:rsid w:val="0019401F"/>
    <w:rsid w:val="001948EE"/>
    <w:rsid w:val="00195E82"/>
    <w:rsid w:val="00197CB8"/>
    <w:rsid w:val="00197D17"/>
    <w:rsid w:val="001A3543"/>
    <w:rsid w:val="001B384F"/>
    <w:rsid w:val="001C1F30"/>
    <w:rsid w:val="001C6EEC"/>
    <w:rsid w:val="001D37D8"/>
    <w:rsid w:val="001F39B7"/>
    <w:rsid w:val="001F4817"/>
    <w:rsid w:val="001F6321"/>
    <w:rsid w:val="00202AF4"/>
    <w:rsid w:val="002054D9"/>
    <w:rsid w:val="002140B3"/>
    <w:rsid w:val="00217474"/>
    <w:rsid w:val="00226016"/>
    <w:rsid w:val="002320A9"/>
    <w:rsid w:val="00232BD2"/>
    <w:rsid w:val="0023555A"/>
    <w:rsid w:val="00237209"/>
    <w:rsid w:val="00237F14"/>
    <w:rsid w:val="00241213"/>
    <w:rsid w:val="002533CF"/>
    <w:rsid w:val="002627B5"/>
    <w:rsid w:val="002731BD"/>
    <w:rsid w:val="00274727"/>
    <w:rsid w:val="00275BBD"/>
    <w:rsid w:val="00280243"/>
    <w:rsid w:val="00281EBC"/>
    <w:rsid w:val="00282921"/>
    <w:rsid w:val="002830C5"/>
    <w:rsid w:val="00286EDD"/>
    <w:rsid w:val="002975BA"/>
    <w:rsid w:val="002A7A65"/>
    <w:rsid w:val="002B0FC3"/>
    <w:rsid w:val="002B4259"/>
    <w:rsid w:val="002C5240"/>
    <w:rsid w:val="002D26EE"/>
    <w:rsid w:val="002D7D40"/>
    <w:rsid w:val="002E4242"/>
    <w:rsid w:val="002E62E1"/>
    <w:rsid w:val="003013A5"/>
    <w:rsid w:val="0030713A"/>
    <w:rsid w:val="003174DC"/>
    <w:rsid w:val="00321093"/>
    <w:rsid w:val="00321333"/>
    <w:rsid w:val="00322639"/>
    <w:rsid w:val="003311CC"/>
    <w:rsid w:val="00334E4D"/>
    <w:rsid w:val="00354F97"/>
    <w:rsid w:val="00356C20"/>
    <w:rsid w:val="00360247"/>
    <w:rsid w:val="0036525B"/>
    <w:rsid w:val="003675C4"/>
    <w:rsid w:val="0037005F"/>
    <w:rsid w:val="00373578"/>
    <w:rsid w:val="0037556D"/>
    <w:rsid w:val="00385A6F"/>
    <w:rsid w:val="003A1B51"/>
    <w:rsid w:val="003A493B"/>
    <w:rsid w:val="003A4CED"/>
    <w:rsid w:val="003A6CCA"/>
    <w:rsid w:val="003B55A4"/>
    <w:rsid w:val="003C2756"/>
    <w:rsid w:val="003D6396"/>
    <w:rsid w:val="003D7063"/>
    <w:rsid w:val="003D7D76"/>
    <w:rsid w:val="003E02C5"/>
    <w:rsid w:val="003E3039"/>
    <w:rsid w:val="003E3B18"/>
    <w:rsid w:val="003E7508"/>
    <w:rsid w:val="003F6138"/>
    <w:rsid w:val="004027C1"/>
    <w:rsid w:val="00403D75"/>
    <w:rsid w:val="00405070"/>
    <w:rsid w:val="004064C4"/>
    <w:rsid w:val="00417FB8"/>
    <w:rsid w:val="004263EB"/>
    <w:rsid w:val="004311B4"/>
    <w:rsid w:val="00433D85"/>
    <w:rsid w:val="00435DB7"/>
    <w:rsid w:val="00460C5C"/>
    <w:rsid w:val="00462751"/>
    <w:rsid w:val="004815E6"/>
    <w:rsid w:val="00482490"/>
    <w:rsid w:val="00484523"/>
    <w:rsid w:val="0049253B"/>
    <w:rsid w:val="0049790A"/>
    <w:rsid w:val="004A0135"/>
    <w:rsid w:val="004A3CB0"/>
    <w:rsid w:val="004A42FA"/>
    <w:rsid w:val="004A44C1"/>
    <w:rsid w:val="004A662D"/>
    <w:rsid w:val="004B1E9B"/>
    <w:rsid w:val="004C274F"/>
    <w:rsid w:val="004C32E3"/>
    <w:rsid w:val="004D2538"/>
    <w:rsid w:val="004E3E78"/>
    <w:rsid w:val="004E4AF3"/>
    <w:rsid w:val="004E4F84"/>
    <w:rsid w:val="004E6F62"/>
    <w:rsid w:val="004F026A"/>
    <w:rsid w:val="004F4583"/>
    <w:rsid w:val="004F7C20"/>
    <w:rsid w:val="00500A97"/>
    <w:rsid w:val="00501738"/>
    <w:rsid w:val="005049DD"/>
    <w:rsid w:val="005066F1"/>
    <w:rsid w:val="00510DB4"/>
    <w:rsid w:val="00511E40"/>
    <w:rsid w:val="00513009"/>
    <w:rsid w:val="00514649"/>
    <w:rsid w:val="0051654E"/>
    <w:rsid w:val="00516B6E"/>
    <w:rsid w:val="0052142D"/>
    <w:rsid w:val="00527294"/>
    <w:rsid w:val="005309D0"/>
    <w:rsid w:val="005465DB"/>
    <w:rsid w:val="005552B7"/>
    <w:rsid w:val="005611B4"/>
    <w:rsid w:val="00570CD3"/>
    <w:rsid w:val="00574CBA"/>
    <w:rsid w:val="005822C3"/>
    <w:rsid w:val="0058695F"/>
    <w:rsid w:val="005962B8"/>
    <w:rsid w:val="005A2346"/>
    <w:rsid w:val="005C02B2"/>
    <w:rsid w:val="005C0BC5"/>
    <w:rsid w:val="005C30E9"/>
    <w:rsid w:val="005C6B5B"/>
    <w:rsid w:val="005C76F8"/>
    <w:rsid w:val="005D18AB"/>
    <w:rsid w:val="005D4DCF"/>
    <w:rsid w:val="005D5F20"/>
    <w:rsid w:val="005E27F5"/>
    <w:rsid w:val="005E77BE"/>
    <w:rsid w:val="005E7B35"/>
    <w:rsid w:val="005F26E2"/>
    <w:rsid w:val="005F7671"/>
    <w:rsid w:val="005F771D"/>
    <w:rsid w:val="0061167C"/>
    <w:rsid w:val="00614E8E"/>
    <w:rsid w:val="006151BD"/>
    <w:rsid w:val="006267CA"/>
    <w:rsid w:val="006402A0"/>
    <w:rsid w:val="006430F6"/>
    <w:rsid w:val="00670884"/>
    <w:rsid w:val="0067571E"/>
    <w:rsid w:val="00677D21"/>
    <w:rsid w:val="00687F2A"/>
    <w:rsid w:val="006A16C7"/>
    <w:rsid w:val="006A5E1A"/>
    <w:rsid w:val="006B0369"/>
    <w:rsid w:val="006B3969"/>
    <w:rsid w:val="006C275E"/>
    <w:rsid w:val="006D1A01"/>
    <w:rsid w:val="006D5D3E"/>
    <w:rsid w:val="006E026E"/>
    <w:rsid w:val="006F1791"/>
    <w:rsid w:val="006F2534"/>
    <w:rsid w:val="006F66B2"/>
    <w:rsid w:val="00700979"/>
    <w:rsid w:val="00701C33"/>
    <w:rsid w:val="00703CB7"/>
    <w:rsid w:val="0070537F"/>
    <w:rsid w:val="00720CC0"/>
    <w:rsid w:val="007328FA"/>
    <w:rsid w:val="007452BB"/>
    <w:rsid w:val="0075160F"/>
    <w:rsid w:val="00753A7E"/>
    <w:rsid w:val="007625F2"/>
    <w:rsid w:val="007651B9"/>
    <w:rsid w:val="00767B86"/>
    <w:rsid w:val="00773935"/>
    <w:rsid w:val="007740C6"/>
    <w:rsid w:val="0078004C"/>
    <w:rsid w:val="00796AD2"/>
    <w:rsid w:val="007C2B51"/>
    <w:rsid w:val="007C784F"/>
    <w:rsid w:val="007D25FB"/>
    <w:rsid w:val="007E02E5"/>
    <w:rsid w:val="007F07A8"/>
    <w:rsid w:val="007F0856"/>
    <w:rsid w:val="007F42A3"/>
    <w:rsid w:val="008016B2"/>
    <w:rsid w:val="00810979"/>
    <w:rsid w:val="008113E6"/>
    <w:rsid w:val="00811635"/>
    <w:rsid w:val="00815D44"/>
    <w:rsid w:val="008251F6"/>
    <w:rsid w:val="0084455D"/>
    <w:rsid w:val="00844C2B"/>
    <w:rsid w:val="008565BA"/>
    <w:rsid w:val="00864B54"/>
    <w:rsid w:val="0087380B"/>
    <w:rsid w:val="008740CB"/>
    <w:rsid w:val="00875F6B"/>
    <w:rsid w:val="0089266D"/>
    <w:rsid w:val="00895CB6"/>
    <w:rsid w:val="00896489"/>
    <w:rsid w:val="00897151"/>
    <w:rsid w:val="008A0259"/>
    <w:rsid w:val="008A131C"/>
    <w:rsid w:val="008A6833"/>
    <w:rsid w:val="008B0B3C"/>
    <w:rsid w:val="008B4331"/>
    <w:rsid w:val="008B5FF0"/>
    <w:rsid w:val="008C1A4B"/>
    <w:rsid w:val="008C5D51"/>
    <w:rsid w:val="008E3017"/>
    <w:rsid w:val="008E3574"/>
    <w:rsid w:val="008F5F62"/>
    <w:rsid w:val="008F6584"/>
    <w:rsid w:val="00917E4B"/>
    <w:rsid w:val="00933973"/>
    <w:rsid w:val="00936DDF"/>
    <w:rsid w:val="00942E8F"/>
    <w:rsid w:val="00952902"/>
    <w:rsid w:val="00964CB6"/>
    <w:rsid w:val="009700EE"/>
    <w:rsid w:val="00972FB7"/>
    <w:rsid w:val="00974777"/>
    <w:rsid w:val="00982488"/>
    <w:rsid w:val="00991867"/>
    <w:rsid w:val="00994F7C"/>
    <w:rsid w:val="009C1C96"/>
    <w:rsid w:val="009C227D"/>
    <w:rsid w:val="009C5378"/>
    <w:rsid w:val="009C6778"/>
    <w:rsid w:val="009D67B4"/>
    <w:rsid w:val="009F2944"/>
    <w:rsid w:val="009F2C1F"/>
    <w:rsid w:val="009F75DA"/>
    <w:rsid w:val="00A04176"/>
    <w:rsid w:val="00A159B8"/>
    <w:rsid w:val="00A17C66"/>
    <w:rsid w:val="00A20201"/>
    <w:rsid w:val="00A24850"/>
    <w:rsid w:val="00A272E1"/>
    <w:rsid w:val="00A33CC3"/>
    <w:rsid w:val="00A450CB"/>
    <w:rsid w:val="00A50506"/>
    <w:rsid w:val="00A50643"/>
    <w:rsid w:val="00A5199C"/>
    <w:rsid w:val="00A658F4"/>
    <w:rsid w:val="00A76895"/>
    <w:rsid w:val="00A939F7"/>
    <w:rsid w:val="00A93CBD"/>
    <w:rsid w:val="00AA4E2D"/>
    <w:rsid w:val="00AA7AC7"/>
    <w:rsid w:val="00AB0823"/>
    <w:rsid w:val="00AB7C15"/>
    <w:rsid w:val="00AC23D2"/>
    <w:rsid w:val="00AD0B66"/>
    <w:rsid w:val="00AD51D8"/>
    <w:rsid w:val="00AE0302"/>
    <w:rsid w:val="00AE498C"/>
    <w:rsid w:val="00AF221A"/>
    <w:rsid w:val="00AF392E"/>
    <w:rsid w:val="00B038D8"/>
    <w:rsid w:val="00B06D9C"/>
    <w:rsid w:val="00B12B9E"/>
    <w:rsid w:val="00B1430F"/>
    <w:rsid w:val="00B2236F"/>
    <w:rsid w:val="00B274AF"/>
    <w:rsid w:val="00B30446"/>
    <w:rsid w:val="00B30904"/>
    <w:rsid w:val="00B31279"/>
    <w:rsid w:val="00B31930"/>
    <w:rsid w:val="00B36FBF"/>
    <w:rsid w:val="00B44147"/>
    <w:rsid w:val="00B50A8C"/>
    <w:rsid w:val="00B71638"/>
    <w:rsid w:val="00B76E6C"/>
    <w:rsid w:val="00B8365D"/>
    <w:rsid w:val="00B83DC6"/>
    <w:rsid w:val="00B947D4"/>
    <w:rsid w:val="00B95AD7"/>
    <w:rsid w:val="00BA271A"/>
    <w:rsid w:val="00BA621D"/>
    <w:rsid w:val="00BB15CD"/>
    <w:rsid w:val="00BB1CC2"/>
    <w:rsid w:val="00BC6A23"/>
    <w:rsid w:val="00BC6F7B"/>
    <w:rsid w:val="00BC734E"/>
    <w:rsid w:val="00BC7A9A"/>
    <w:rsid w:val="00BD35A7"/>
    <w:rsid w:val="00BD3C64"/>
    <w:rsid w:val="00BD5B02"/>
    <w:rsid w:val="00BF1E05"/>
    <w:rsid w:val="00BF2103"/>
    <w:rsid w:val="00C03D8D"/>
    <w:rsid w:val="00C04F7E"/>
    <w:rsid w:val="00C057E3"/>
    <w:rsid w:val="00C216F0"/>
    <w:rsid w:val="00C23539"/>
    <w:rsid w:val="00C244A5"/>
    <w:rsid w:val="00C249E6"/>
    <w:rsid w:val="00C30945"/>
    <w:rsid w:val="00C32573"/>
    <w:rsid w:val="00C3591F"/>
    <w:rsid w:val="00C359A9"/>
    <w:rsid w:val="00C42CF7"/>
    <w:rsid w:val="00C43403"/>
    <w:rsid w:val="00C45B4E"/>
    <w:rsid w:val="00C53B5E"/>
    <w:rsid w:val="00C56D07"/>
    <w:rsid w:val="00C610CC"/>
    <w:rsid w:val="00C6309C"/>
    <w:rsid w:val="00C665A0"/>
    <w:rsid w:val="00C7684F"/>
    <w:rsid w:val="00C8659F"/>
    <w:rsid w:val="00C910DD"/>
    <w:rsid w:val="00C94964"/>
    <w:rsid w:val="00CA5001"/>
    <w:rsid w:val="00CB0359"/>
    <w:rsid w:val="00CB3DEC"/>
    <w:rsid w:val="00CD220D"/>
    <w:rsid w:val="00CD2554"/>
    <w:rsid w:val="00CD54E9"/>
    <w:rsid w:val="00CD7218"/>
    <w:rsid w:val="00CE1863"/>
    <w:rsid w:val="00CE6CB6"/>
    <w:rsid w:val="00CF0BAE"/>
    <w:rsid w:val="00D109B9"/>
    <w:rsid w:val="00D10BCD"/>
    <w:rsid w:val="00D15094"/>
    <w:rsid w:val="00D27E60"/>
    <w:rsid w:val="00D41A24"/>
    <w:rsid w:val="00D55604"/>
    <w:rsid w:val="00D579A9"/>
    <w:rsid w:val="00D61473"/>
    <w:rsid w:val="00D62D14"/>
    <w:rsid w:val="00D64427"/>
    <w:rsid w:val="00D76EF4"/>
    <w:rsid w:val="00D80695"/>
    <w:rsid w:val="00D836B8"/>
    <w:rsid w:val="00DA223D"/>
    <w:rsid w:val="00DA4BAB"/>
    <w:rsid w:val="00DA7B0E"/>
    <w:rsid w:val="00DB11D9"/>
    <w:rsid w:val="00DB276A"/>
    <w:rsid w:val="00DB3F23"/>
    <w:rsid w:val="00DB5470"/>
    <w:rsid w:val="00DC21B6"/>
    <w:rsid w:val="00DC24E9"/>
    <w:rsid w:val="00DC3211"/>
    <w:rsid w:val="00DC3735"/>
    <w:rsid w:val="00DC4F56"/>
    <w:rsid w:val="00DC7E89"/>
    <w:rsid w:val="00DD56C1"/>
    <w:rsid w:val="00DD6669"/>
    <w:rsid w:val="00DE337A"/>
    <w:rsid w:val="00DE5DA5"/>
    <w:rsid w:val="00DE6A2D"/>
    <w:rsid w:val="00DE7E2A"/>
    <w:rsid w:val="00DF188A"/>
    <w:rsid w:val="00E03AEB"/>
    <w:rsid w:val="00E1062D"/>
    <w:rsid w:val="00E114D1"/>
    <w:rsid w:val="00E11F63"/>
    <w:rsid w:val="00E16127"/>
    <w:rsid w:val="00E34213"/>
    <w:rsid w:val="00E373BA"/>
    <w:rsid w:val="00E42841"/>
    <w:rsid w:val="00E44315"/>
    <w:rsid w:val="00E44548"/>
    <w:rsid w:val="00E46F75"/>
    <w:rsid w:val="00E72E7F"/>
    <w:rsid w:val="00E90D8B"/>
    <w:rsid w:val="00E9624C"/>
    <w:rsid w:val="00EB23DB"/>
    <w:rsid w:val="00EB35B1"/>
    <w:rsid w:val="00EB7B7F"/>
    <w:rsid w:val="00EC5A7C"/>
    <w:rsid w:val="00ED1EE6"/>
    <w:rsid w:val="00ED245A"/>
    <w:rsid w:val="00EE6A8A"/>
    <w:rsid w:val="00F12CD2"/>
    <w:rsid w:val="00F12DF5"/>
    <w:rsid w:val="00F15CB8"/>
    <w:rsid w:val="00F35E62"/>
    <w:rsid w:val="00F3765B"/>
    <w:rsid w:val="00F40E31"/>
    <w:rsid w:val="00F50347"/>
    <w:rsid w:val="00F53C2B"/>
    <w:rsid w:val="00F57095"/>
    <w:rsid w:val="00F650B8"/>
    <w:rsid w:val="00F6517D"/>
    <w:rsid w:val="00F701E0"/>
    <w:rsid w:val="00F7358C"/>
    <w:rsid w:val="00F75B11"/>
    <w:rsid w:val="00F844C1"/>
    <w:rsid w:val="00F876F0"/>
    <w:rsid w:val="00F90945"/>
    <w:rsid w:val="00F91862"/>
    <w:rsid w:val="00F95268"/>
    <w:rsid w:val="00FA419F"/>
    <w:rsid w:val="00FA4AB5"/>
    <w:rsid w:val="00FA6BEB"/>
    <w:rsid w:val="00FB0CC9"/>
    <w:rsid w:val="00FC15C0"/>
    <w:rsid w:val="00FC79C9"/>
    <w:rsid w:val="00FD2C57"/>
    <w:rsid w:val="00FD31D0"/>
    <w:rsid w:val="00FD423D"/>
    <w:rsid w:val="00FD7704"/>
    <w:rsid w:val="00FE059F"/>
    <w:rsid w:val="00FF0FC8"/>
    <w:rsid w:val="00FF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81F45B"/>
  <w14:discardImageEditingData/>
  <w14:defaultImageDpi w14:val="150"/>
  <w15:chartTrackingRefBased/>
  <w15:docId w15:val="{34C0FA5B-F9AA-4B70-812C-D1E2AFE8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57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062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062D"/>
    <w:rPr>
      <w:rFonts w:ascii="Calibri" w:eastAsia="Calibri" w:hAnsi="Calibri" w:cs="Times New Roman"/>
    </w:rPr>
  </w:style>
  <w:style w:type="character" w:styleId="Hyperlink">
    <w:name w:val="Hyperlink"/>
    <w:uiPriority w:val="99"/>
    <w:unhideWhenUsed/>
    <w:rsid w:val="00E1062D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4A44C1"/>
    <w:pPr>
      <w:widowControl w:val="0"/>
      <w:spacing w:after="0" w:line="240" w:lineRule="auto"/>
    </w:pPr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character" w:customStyle="1" w:styleId="PlainTextChar">
    <w:name w:val="Plain Text Char"/>
    <w:basedOn w:val="DefaultParagraphFont"/>
    <w:link w:val="PlainText"/>
    <w:uiPriority w:val="99"/>
    <w:rsid w:val="004A44C1"/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table" w:styleId="TableGrid">
    <w:name w:val="Table Grid"/>
    <w:basedOn w:val="TableNormal"/>
    <w:uiPriority w:val="59"/>
    <w:rsid w:val="008B0B3C"/>
    <w:pPr>
      <w:spacing w:after="0" w:line="240" w:lineRule="auto"/>
    </w:pPr>
    <w:rPr>
      <w:rFonts w:eastAsiaTheme="minorEastAsia"/>
      <w:kern w:val="2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B6D3E"/>
    <w:pPr>
      <w:autoSpaceDE w:val="0"/>
      <w:autoSpaceDN w:val="0"/>
      <w:adjustRightInd w:val="0"/>
      <w:spacing w:after="0" w:line="240" w:lineRule="auto"/>
    </w:pPr>
    <w:rPr>
      <w:rFonts w:ascii="LTFrutiger Next CondReg" w:eastAsia="MS Mincho" w:hAnsi="LTFrutiger Next CondReg" w:cs="LTFrutiger Next CondReg"/>
      <w:color w:val="000000"/>
      <w:sz w:val="24"/>
      <w:szCs w:val="24"/>
      <w:lang w:val="de-DE" w:eastAsia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2731B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32BD2"/>
    <w:rPr>
      <w:color w:val="954F72" w:themeColor="followedHyperlink"/>
      <w:u w:val="single"/>
    </w:rPr>
  </w:style>
  <w:style w:type="character" w:customStyle="1" w:styleId="A0">
    <w:name w:val="A0"/>
    <w:uiPriority w:val="99"/>
    <w:rsid w:val="00AF392E"/>
    <w:rPr>
      <w:b/>
      <w:bCs/>
      <w:color w:val="000000"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34E4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4E4D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4E4D"/>
    <w:rPr>
      <w:vertAlign w:val="superscript"/>
    </w:rPr>
  </w:style>
  <w:style w:type="paragraph" w:styleId="ListParagraph">
    <w:name w:val="List Paragraph"/>
    <w:basedOn w:val="Normal"/>
    <w:uiPriority w:val="34"/>
    <w:qFormat/>
    <w:rsid w:val="00090173"/>
    <w:pPr>
      <w:ind w:left="720"/>
      <w:contextualSpacing/>
    </w:pPr>
  </w:style>
  <w:style w:type="paragraph" w:styleId="NoSpacing">
    <w:name w:val="No Spacing"/>
    <w:uiPriority w:val="1"/>
    <w:qFormat/>
    <w:rsid w:val="00D579A9"/>
    <w:pPr>
      <w:spacing w:after="0" w:line="240" w:lineRule="auto"/>
    </w:pPr>
    <w:rPr>
      <w:rFonts w:ascii="Calibri" w:eastAsia="Calibri" w:hAnsi="Calibri" w:cs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665A0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C23D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C23D2"/>
    <w:rPr>
      <w:rFonts w:ascii="Calibri" w:eastAsia="Calibri" w:hAnsi="Calibri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C23D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47C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7C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7C27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7C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7C2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5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5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0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2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obisa@aempress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ww.robisa.es/pt/tamron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BA1771-8E8C-4F07-8026-A9230584C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1509</TotalTime>
  <Pages>2</Pages>
  <Words>611</Words>
  <Characters>3484</Characters>
  <Application>Microsoft Office Word</Application>
  <DocSecurity>0</DocSecurity>
  <Lines>29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Tamron</vt:lpstr>
      <vt:lpstr>Tamron</vt:lpstr>
    </vt:vector>
  </TitlesOfParts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AEMpress</dc:creator>
  <cp:keywords>Robisa</cp:keywords>
  <dc:description/>
  <cp:lastModifiedBy>David Covas Gonçalves Lunet Marques</cp:lastModifiedBy>
  <cp:revision>187</cp:revision>
  <dcterms:created xsi:type="dcterms:W3CDTF">2020-04-07T14:06:00Z</dcterms:created>
  <dcterms:modified xsi:type="dcterms:W3CDTF">2022-08-18T18:00:00Z</dcterms:modified>
</cp:coreProperties>
</file>