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F7430B" w14:textId="77777777" w:rsidR="00146BBB" w:rsidRPr="001134D1" w:rsidRDefault="00146BBB" w:rsidP="001134D1">
      <w:pPr>
        <w:jc w:val="both"/>
        <w:rPr>
          <w:rFonts w:ascii="Calibri" w:hAnsi="Calibri" w:cs="Calibri"/>
          <w:sz w:val="22"/>
          <w:szCs w:val="22"/>
        </w:rPr>
      </w:pPr>
    </w:p>
    <w:p w14:paraId="795FE1E6" w14:textId="7FA0AD70" w:rsidR="0035584C" w:rsidRPr="001134D1" w:rsidRDefault="00250110" w:rsidP="001134D1">
      <w:pPr>
        <w:jc w:val="center"/>
        <w:rPr>
          <w:rFonts w:ascii="Calibri" w:hAnsi="Calibri" w:cs="Calibri"/>
          <w:b/>
          <w:bCs/>
          <w:sz w:val="32"/>
          <w:szCs w:val="32"/>
        </w:rPr>
      </w:pPr>
      <w:proofErr w:type="spellStart"/>
      <w:r w:rsidRPr="001134D1">
        <w:rPr>
          <w:rFonts w:ascii="Calibri" w:hAnsi="Calibri" w:cs="Calibri"/>
          <w:b/>
          <w:bCs/>
          <w:sz w:val="32"/>
          <w:szCs w:val="32"/>
        </w:rPr>
        <w:t>Hollyland</w:t>
      </w:r>
      <w:proofErr w:type="spellEnd"/>
      <w:r w:rsidRPr="001134D1">
        <w:rPr>
          <w:rFonts w:ascii="Calibri" w:hAnsi="Calibri" w:cs="Calibri"/>
          <w:b/>
          <w:bCs/>
          <w:sz w:val="32"/>
          <w:szCs w:val="32"/>
        </w:rPr>
        <w:t xml:space="preserve"> </w:t>
      </w:r>
      <w:r w:rsidR="00B515A4" w:rsidRPr="001134D1">
        <w:rPr>
          <w:rFonts w:ascii="Calibri" w:hAnsi="Calibri" w:cs="Calibri"/>
          <w:b/>
          <w:bCs/>
          <w:sz w:val="32"/>
          <w:szCs w:val="32"/>
        </w:rPr>
        <w:t xml:space="preserve">anuncia el nuevo </w:t>
      </w:r>
      <w:proofErr w:type="spellStart"/>
      <w:r w:rsidR="00B515A4" w:rsidRPr="001134D1">
        <w:rPr>
          <w:rFonts w:ascii="Calibri" w:hAnsi="Calibri" w:cs="Calibri"/>
          <w:b/>
          <w:bCs/>
          <w:sz w:val="32"/>
          <w:szCs w:val="32"/>
        </w:rPr>
        <w:t>Lark</w:t>
      </w:r>
      <w:proofErr w:type="spellEnd"/>
      <w:r w:rsidR="00B515A4" w:rsidRPr="001134D1">
        <w:rPr>
          <w:rFonts w:ascii="Calibri" w:hAnsi="Calibri" w:cs="Calibri"/>
          <w:b/>
          <w:bCs/>
          <w:sz w:val="32"/>
          <w:szCs w:val="32"/>
        </w:rPr>
        <w:t xml:space="preserve"> C1</w:t>
      </w:r>
      <w:r w:rsidR="00685F30" w:rsidRPr="001134D1">
        <w:rPr>
          <w:rFonts w:ascii="Calibri" w:hAnsi="Calibri" w:cs="Calibri"/>
          <w:b/>
          <w:bCs/>
          <w:sz w:val="32"/>
          <w:szCs w:val="32"/>
        </w:rPr>
        <w:t>, ideal para grabación de audio desde teléfonos móviles</w:t>
      </w:r>
    </w:p>
    <w:p w14:paraId="0A103365" w14:textId="1E68B9D6" w:rsidR="005B5ACB" w:rsidRPr="001134D1" w:rsidRDefault="00D644B1" w:rsidP="001134D1">
      <w:pPr>
        <w:jc w:val="both"/>
        <w:rPr>
          <w:rFonts w:ascii="Calibri" w:hAnsi="Calibri" w:cs="Calibri"/>
          <w:sz w:val="22"/>
          <w:szCs w:val="22"/>
        </w:rPr>
      </w:pPr>
      <w:r w:rsidRPr="001134D1">
        <w:rPr>
          <w:rFonts w:ascii="Calibri" w:hAnsi="Calibri" w:cs="Calibri"/>
          <w:noProof/>
          <w:sz w:val="22"/>
          <w:szCs w:val="22"/>
        </w:rPr>
        <w:drawing>
          <wp:inline distT="0" distB="0" distL="0" distR="0" wp14:anchorId="32AE03CF" wp14:editId="23960BA3">
            <wp:extent cx="5400040" cy="3599815"/>
            <wp:effectExtent l="0" t="0" r="0" b="635"/>
            <wp:docPr id="1" name="Imagen 1" descr="Un joven con un celular en la man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Un joven con un celular en la mano&#10;&#10;Descripción generada automáticament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400040" cy="3599815"/>
                    </a:xfrm>
                    <a:prstGeom prst="rect">
                      <a:avLst/>
                    </a:prstGeom>
                  </pic:spPr>
                </pic:pic>
              </a:graphicData>
            </a:graphic>
          </wp:inline>
        </w:drawing>
      </w:r>
    </w:p>
    <w:p w14:paraId="010FCC28" w14:textId="77777777" w:rsidR="005A689F" w:rsidRPr="001134D1" w:rsidRDefault="005A689F" w:rsidP="001134D1">
      <w:pPr>
        <w:jc w:val="both"/>
        <w:rPr>
          <w:rFonts w:ascii="Calibri" w:hAnsi="Calibri" w:cs="Calibri"/>
          <w:sz w:val="22"/>
          <w:szCs w:val="22"/>
        </w:rPr>
      </w:pPr>
    </w:p>
    <w:p w14:paraId="5EBFD89F" w14:textId="5141786F" w:rsidR="00B80C6F" w:rsidRPr="001134D1" w:rsidRDefault="00B13DAB" w:rsidP="001134D1">
      <w:pPr>
        <w:jc w:val="both"/>
        <w:rPr>
          <w:rFonts w:ascii="Calibri" w:hAnsi="Calibri" w:cs="Calibri"/>
          <w:sz w:val="22"/>
          <w:szCs w:val="22"/>
        </w:rPr>
      </w:pPr>
      <w:r w:rsidRPr="001134D1">
        <w:rPr>
          <w:rFonts w:ascii="Calibri" w:hAnsi="Calibri" w:cs="Calibri"/>
          <w:b/>
          <w:bCs/>
          <w:sz w:val="22"/>
          <w:szCs w:val="22"/>
        </w:rPr>
        <w:t>Jueves 27</w:t>
      </w:r>
      <w:r w:rsidR="002B3D68" w:rsidRPr="001134D1">
        <w:rPr>
          <w:rFonts w:ascii="Calibri" w:hAnsi="Calibri" w:cs="Calibri"/>
          <w:b/>
          <w:bCs/>
          <w:sz w:val="22"/>
          <w:szCs w:val="22"/>
        </w:rPr>
        <w:t xml:space="preserve"> de </w:t>
      </w:r>
      <w:r w:rsidRPr="001134D1">
        <w:rPr>
          <w:rFonts w:ascii="Calibri" w:hAnsi="Calibri" w:cs="Calibri"/>
          <w:b/>
          <w:bCs/>
          <w:sz w:val="22"/>
          <w:szCs w:val="22"/>
        </w:rPr>
        <w:t xml:space="preserve">octubre </w:t>
      </w:r>
      <w:r w:rsidR="000D5192" w:rsidRPr="001134D1">
        <w:rPr>
          <w:rFonts w:ascii="Calibri" w:hAnsi="Calibri" w:cs="Calibri"/>
          <w:b/>
          <w:bCs/>
          <w:sz w:val="22"/>
          <w:szCs w:val="22"/>
        </w:rPr>
        <w:t>de 202</w:t>
      </w:r>
      <w:r w:rsidR="002B3D68" w:rsidRPr="001134D1">
        <w:rPr>
          <w:rFonts w:ascii="Calibri" w:hAnsi="Calibri" w:cs="Calibri"/>
          <w:b/>
          <w:bCs/>
          <w:sz w:val="22"/>
          <w:szCs w:val="22"/>
        </w:rPr>
        <w:t>2</w:t>
      </w:r>
      <w:r w:rsidR="000408CD" w:rsidRPr="001134D1">
        <w:rPr>
          <w:rFonts w:ascii="Calibri" w:hAnsi="Calibri" w:cs="Calibri"/>
          <w:b/>
          <w:bCs/>
          <w:sz w:val="22"/>
          <w:szCs w:val="22"/>
        </w:rPr>
        <w:t>,</w:t>
      </w:r>
      <w:r w:rsidR="000012CD" w:rsidRPr="001134D1">
        <w:rPr>
          <w:rFonts w:ascii="Calibri" w:eastAsia="Times New Roman" w:hAnsi="Calibri" w:cs="Calibri"/>
          <w:b/>
          <w:bCs/>
          <w:sz w:val="22"/>
          <w:szCs w:val="22"/>
          <w:lang w:eastAsia="en-US"/>
        </w:rPr>
        <w:t xml:space="preserve"> </w:t>
      </w:r>
      <w:r w:rsidRPr="001134D1">
        <w:rPr>
          <w:rFonts w:ascii="Calibri" w:eastAsia="Times New Roman" w:hAnsi="Calibri" w:cs="Calibri"/>
          <w:b/>
          <w:bCs/>
          <w:sz w:val="22"/>
          <w:szCs w:val="22"/>
          <w:lang w:eastAsia="en-US"/>
        </w:rPr>
        <w:t>Madrid</w:t>
      </w:r>
      <w:r w:rsidR="000012CD" w:rsidRPr="001134D1">
        <w:rPr>
          <w:rFonts w:ascii="Calibri" w:hAnsi="Calibri" w:cs="Calibri"/>
          <w:b/>
          <w:bCs/>
          <w:sz w:val="22"/>
          <w:szCs w:val="22"/>
        </w:rPr>
        <w:t>,</w:t>
      </w:r>
      <w:r w:rsidRPr="001134D1">
        <w:rPr>
          <w:rFonts w:ascii="Calibri" w:hAnsi="Calibri" w:cs="Calibri"/>
          <w:b/>
          <w:bCs/>
          <w:sz w:val="22"/>
          <w:szCs w:val="22"/>
        </w:rPr>
        <w:t xml:space="preserve"> España </w:t>
      </w:r>
      <w:r w:rsidR="001B3343" w:rsidRPr="001134D1">
        <w:rPr>
          <w:rFonts w:ascii="Calibri" w:hAnsi="Calibri" w:cs="Calibri"/>
          <w:sz w:val="22"/>
          <w:szCs w:val="22"/>
        </w:rPr>
        <w:t>–</w:t>
      </w:r>
      <w:r w:rsidR="002C14F9" w:rsidRPr="001134D1">
        <w:rPr>
          <w:rFonts w:ascii="Calibri" w:hAnsi="Calibri" w:cs="Calibri"/>
          <w:sz w:val="22"/>
          <w:szCs w:val="22"/>
        </w:rPr>
        <w:t xml:space="preserve"> </w:t>
      </w:r>
      <w:r w:rsidR="00B80C6F" w:rsidRPr="001134D1">
        <w:rPr>
          <w:rFonts w:ascii="Calibri" w:hAnsi="Calibri" w:cs="Calibri"/>
          <w:sz w:val="22"/>
          <w:szCs w:val="22"/>
        </w:rPr>
        <w:t xml:space="preserve">El nuevo </w:t>
      </w:r>
      <w:proofErr w:type="spellStart"/>
      <w:r w:rsidR="00B80C6F" w:rsidRPr="001134D1">
        <w:rPr>
          <w:rFonts w:ascii="Calibri" w:hAnsi="Calibri" w:cs="Calibri"/>
          <w:sz w:val="22"/>
          <w:szCs w:val="22"/>
        </w:rPr>
        <w:t>Lark</w:t>
      </w:r>
      <w:proofErr w:type="spellEnd"/>
      <w:r w:rsidR="00B80C6F" w:rsidRPr="001134D1">
        <w:rPr>
          <w:rFonts w:ascii="Calibri" w:hAnsi="Calibri" w:cs="Calibri"/>
          <w:sz w:val="22"/>
          <w:szCs w:val="22"/>
        </w:rPr>
        <w:t xml:space="preserve"> C1 es un micrófono </w:t>
      </w:r>
      <w:proofErr w:type="spellStart"/>
      <w:r w:rsidR="00B80C6F" w:rsidRPr="001134D1">
        <w:rPr>
          <w:rFonts w:ascii="Calibri" w:hAnsi="Calibri" w:cs="Calibri"/>
          <w:sz w:val="22"/>
          <w:szCs w:val="22"/>
        </w:rPr>
        <w:t>lavalier</w:t>
      </w:r>
      <w:proofErr w:type="spellEnd"/>
      <w:r w:rsidR="00B80C6F" w:rsidRPr="001134D1">
        <w:rPr>
          <w:rFonts w:ascii="Calibri" w:hAnsi="Calibri" w:cs="Calibri"/>
          <w:sz w:val="22"/>
          <w:szCs w:val="22"/>
        </w:rPr>
        <w:t xml:space="preserve"> premium, sin cables y ultra</w:t>
      </w:r>
      <w:r w:rsidR="003514CB">
        <w:rPr>
          <w:rFonts w:ascii="Calibri" w:hAnsi="Calibri" w:cs="Calibri"/>
          <w:sz w:val="22"/>
          <w:szCs w:val="22"/>
        </w:rPr>
        <w:t xml:space="preserve"> </w:t>
      </w:r>
      <w:r w:rsidR="00B80C6F" w:rsidRPr="001134D1">
        <w:rPr>
          <w:rFonts w:ascii="Calibri" w:hAnsi="Calibri" w:cs="Calibri"/>
          <w:sz w:val="22"/>
          <w:szCs w:val="22"/>
        </w:rPr>
        <w:t>compacto, ideal para grabación de audio desde teléfonos móviles sin limitaciones. Con un</w:t>
      </w:r>
      <w:r w:rsidR="004269B4" w:rsidRPr="001134D1">
        <w:rPr>
          <w:rFonts w:ascii="Calibri" w:hAnsi="Calibri" w:cs="Calibri"/>
          <w:sz w:val="22"/>
          <w:szCs w:val="22"/>
        </w:rPr>
        <w:t xml:space="preserve">a amplia gama de operaciones simplificadas y una duración ultra larga de 32 horas, el </w:t>
      </w:r>
      <w:proofErr w:type="spellStart"/>
      <w:r w:rsidR="004269B4" w:rsidRPr="001134D1">
        <w:rPr>
          <w:rFonts w:ascii="Calibri" w:hAnsi="Calibri" w:cs="Calibri"/>
          <w:sz w:val="22"/>
          <w:szCs w:val="22"/>
        </w:rPr>
        <w:t>Lark</w:t>
      </w:r>
      <w:proofErr w:type="spellEnd"/>
      <w:r w:rsidR="004269B4" w:rsidRPr="001134D1">
        <w:rPr>
          <w:rFonts w:ascii="Calibri" w:hAnsi="Calibri" w:cs="Calibri"/>
          <w:sz w:val="22"/>
          <w:szCs w:val="22"/>
        </w:rPr>
        <w:t xml:space="preserve"> C1 desarrolla una</w:t>
      </w:r>
      <w:r w:rsidR="00302CC5" w:rsidRPr="001134D1">
        <w:rPr>
          <w:rFonts w:ascii="Calibri" w:hAnsi="Calibri" w:cs="Calibri"/>
          <w:sz w:val="22"/>
          <w:szCs w:val="22"/>
        </w:rPr>
        <w:t xml:space="preserve"> experiencia de grabación inigualable durante todo el día. </w:t>
      </w:r>
      <w:r w:rsidR="00BF04DE" w:rsidRPr="001134D1">
        <w:rPr>
          <w:rFonts w:ascii="Calibri" w:hAnsi="Calibri" w:cs="Calibri"/>
          <w:sz w:val="22"/>
          <w:szCs w:val="22"/>
        </w:rPr>
        <w:t xml:space="preserve">Con una avanzada tecnología de procesamiento de sonido, el </w:t>
      </w:r>
      <w:proofErr w:type="spellStart"/>
      <w:r w:rsidR="00BF04DE" w:rsidRPr="001134D1">
        <w:rPr>
          <w:rFonts w:ascii="Calibri" w:hAnsi="Calibri" w:cs="Calibri"/>
          <w:sz w:val="22"/>
          <w:szCs w:val="22"/>
        </w:rPr>
        <w:t>Lark</w:t>
      </w:r>
      <w:proofErr w:type="spellEnd"/>
      <w:r w:rsidR="00BF04DE" w:rsidRPr="001134D1">
        <w:rPr>
          <w:rFonts w:ascii="Calibri" w:hAnsi="Calibri" w:cs="Calibri"/>
          <w:sz w:val="22"/>
          <w:szCs w:val="22"/>
        </w:rPr>
        <w:t xml:space="preserve"> C1 es perfecto par</w:t>
      </w:r>
      <w:r w:rsidR="00AC6344" w:rsidRPr="001134D1">
        <w:rPr>
          <w:rFonts w:ascii="Calibri" w:hAnsi="Calibri" w:cs="Calibri"/>
          <w:sz w:val="22"/>
          <w:szCs w:val="22"/>
        </w:rPr>
        <w:t>a capturar fácilmente un audio nítido a distancias de hasta 200 metros.</w:t>
      </w:r>
    </w:p>
    <w:p w14:paraId="08A9E0F6" w14:textId="77777777" w:rsidR="00AC6344" w:rsidRPr="001134D1" w:rsidRDefault="00AC6344" w:rsidP="001134D1">
      <w:pPr>
        <w:jc w:val="both"/>
        <w:rPr>
          <w:rFonts w:ascii="Calibri" w:hAnsi="Calibri" w:cs="Calibri"/>
          <w:sz w:val="22"/>
          <w:szCs w:val="22"/>
        </w:rPr>
      </w:pPr>
    </w:p>
    <w:p w14:paraId="3308DA6C" w14:textId="3CF57B07" w:rsidR="00B30E9F" w:rsidRPr="001134D1" w:rsidRDefault="00B30E9F" w:rsidP="001134D1">
      <w:pPr>
        <w:jc w:val="both"/>
        <w:rPr>
          <w:rFonts w:ascii="Calibri" w:hAnsi="Calibri" w:cs="Calibri"/>
          <w:b/>
          <w:bCs/>
          <w:sz w:val="22"/>
          <w:szCs w:val="22"/>
        </w:rPr>
      </w:pPr>
      <w:r w:rsidRPr="001134D1">
        <w:rPr>
          <w:rFonts w:ascii="Calibri" w:hAnsi="Calibri" w:cs="Calibri"/>
          <w:b/>
          <w:bCs/>
          <w:sz w:val="22"/>
          <w:szCs w:val="22"/>
        </w:rPr>
        <w:t xml:space="preserve">iOS </w:t>
      </w:r>
      <w:proofErr w:type="spellStart"/>
      <w:r w:rsidRPr="001134D1">
        <w:rPr>
          <w:rFonts w:ascii="Calibri" w:hAnsi="Calibri" w:cs="Calibri"/>
          <w:b/>
          <w:bCs/>
          <w:sz w:val="22"/>
          <w:szCs w:val="22"/>
        </w:rPr>
        <w:t>Version</w:t>
      </w:r>
      <w:proofErr w:type="spellEnd"/>
      <w:r w:rsidRPr="001134D1">
        <w:rPr>
          <w:rFonts w:ascii="Calibri" w:hAnsi="Calibri" w:cs="Calibri"/>
          <w:b/>
          <w:bCs/>
          <w:sz w:val="22"/>
          <w:szCs w:val="22"/>
        </w:rPr>
        <w:t>:</w:t>
      </w:r>
    </w:p>
    <w:p w14:paraId="1CE920D2" w14:textId="53DA5702" w:rsidR="00B80C6F" w:rsidRPr="001134D1" w:rsidRDefault="000D152A" w:rsidP="001134D1">
      <w:pPr>
        <w:jc w:val="both"/>
        <w:rPr>
          <w:rFonts w:ascii="Calibri" w:hAnsi="Calibri" w:cs="Calibri"/>
          <w:b/>
          <w:bCs/>
          <w:sz w:val="22"/>
          <w:szCs w:val="22"/>
        </w:rPr>
      </w:pPr>
      <w:r w:rsidRPr="001134D1">
        <w:rPr>
          <w:rFonts w:ascii="Calibri" w:hAnsi="Calibri" w:cs="Calibri"/>
          <w:sz w:val="22"/>
          <w:szCs w:val="22"/>
        </w:rPr>
        <w:t>Gracias a su</w:t>
      </w:r>
      <w:r w:rsidR="00E33094" w:rsidRPr="001134D1">
        <w:rPr>
          <w:rFonts w:ascii="Calibri" w:hAnsi="Calibri" w:cs="Calibri"/>
          <w:sz w:val="22"/>
          <w:szCs w:val="22"/>
        </w:rPr>
        <w:t xml:space="preserve"> avanzada tecnología de procesamiento de sonido, </w:t>
      </w:r>
      <w:r w:rsidR="0017235F" w:rsidRPr="001134D1">
        <w:rPr>
          <w:rFonts w:ascii="Calibri" w:hAnsi="Calibri" w:cs="Calibri"/>
          <w:sz w:val="22"/>
          <w:szCs w:val="22"/>
        </w:rPr>
        <w:t xml:space="preserve">y </w:t>
      </w:r>
      <w:r w:rsidRPr="001134D1">
        <w:rPr>
          <w:rFonts w:ascii="Calibri" w:hAnsi="Calibri" w:cs="Calibri"/>
          <w:sz w:val="22"/>
          <w:szCs w:val="22"/>
        </w:rPr>
        <w:t xml:space="preserve">a </w:t>
      </w:r>
      <w:r w:rsidR="0017235F" w:rsidRPr="001134D1">
        <w:rPr>
          <w:rFonts w:ascii="Calibri" w:hAnsi="Calibri" w:cs="Calibri"/>
          <w:sz w:val="22"/>
          <w:szCs w:val="22"/>
        </w:rPr>
        <w:t xml:space="preserve">la interfaz </w:t>
      </w:r>
      <w:proofErr w:type="spellStart"/>
      <w:r w:rsidR="0017235F" w:rsidRPr="001134D1">
        <w:rPr>
          <w:rFonts w:ascii="Calibri" w:hAnsi="Calibri" w:cs="Calibri"/>
          <w:sz w:val="22"/>
          <w:szCs w:val="22"/>
        </w:rPr>
        <w:t>Lightning</w:t>
      </w:r>
      <w:proofErr w:type="spellEnd"/>
      <w:r w:rsidR="0017235F" w:rsidRPr="001134D1">
        <w:rPr>
          <w:rFonts w:ascii="Calibri" w:hAnsi="Calibri" w:cs="Calibri"/>
          <w:sz w:val="22"/>
          <w:szCs w:val="22"/>
        </w:rPr>
        <w:t xml:space="preserve"> con certificación </w:t>
      </w:r>
      <w:proofErr w:type="spellStart"/>
      <w:r w:rsidR="0017235F" w:rsidRPr="001134D1">
        <w:rPr>
          <w:rFonts w:ascii="Calibri" w:hAnsi="Calibri" w:cs="Calibri"/>
          <w:sz w:val="22"/>
          <w:szCs w:val="22"/>
        </w:rPr>
        <w:t>MFi</w:t>
      </w:r>
      <w:proofErr w:type="spellEnd"/>
      <w:r w:rsidR="0017235F" w:rsidRPr="001134D1">
        <w:rPr>
          <w:rFonts w:ascii="Calibri" w:hAnsi="Calibri" w:cs="Calibri"/>
          <w:sz w:val="22"/>
          <w:szCs w:val="22"/>
        </w:rPr>
        <w:t xml:space="preserve"> en el RX, el </w:t>
      </w:r>
      <w:proofErr w:type="spellStart"/>
      <w:r w:rsidR="0017235F" w:rsidRPr="001134D1">
        <w:rPr>
          <w:rFonts w:ascii="Calibri" w:hAnsi="Calibri" w:cs="Calibri"/>
          <w:sz w:val="22"/>
          <w:szCs w:val="22"/>
        </w:rPr>
        <w:t>Lark</w:t>
      </w:r>
      <w:proofErr w:type="spellEnd"/>
      <w:r w:rsidR="0017235F" w:rsidRPr="001134D1">
        <w:rPr>
          <w:rFonts w:ascii="Calibri" w:hAnsi="Calibri" w:cs="Calibri"/>
          <w:sz w:val="22"/>
          <w:szCs w:val="22"/>
        </w:rPr>
        <w:t xml:space="preserve"> C1 es perfecto para que puedas </w:t>
      </w:r>
      <w:r w:rsidRPr="001134D1">
        <w:rPr>
          <w:rFonts w:ascii="Calibri" w:hAnsi="Calibri" w:cs="Calibri"/>
          <w:sz w:val="22"/>
          <w:szCs w:val="22"/>
        </w:rPr>
        <w:t>grabar hasta</w:t>
      </w:r>
      <w:r w:rsidR="0017235F" w:rsidRPr="001134D1">
        <w:rPr>
          <w:rFonts w:ascii="Calibri" w:hAnsi="Calibri" w:cs="Calibri"/>
          <w:sz w:val="22"/>
          <w:szCs w:val="22"/>
        </w:rPr>
        <w:t xml:space="preserve"> distancias de 200 m.</w:t>
      </w:r>
    </w:p>
    <w:p w14:paraId="1B33F1F2" w14:textId="77777777" w:rsidR="0031038B" w:rsidRPr="001134D1" w:rsidRDefault="0031038B" w:rsidP="001134D1">
      <w:pPr>
        <w:jc w:val="both"/>
        <w:rPr>
          <w:rFonts w:ascii="Calibri" w:hAnsi="Calibri" w:cs="Calibri"/>
          <w:sz w:val="22"/>
          <w:szCs w:val="22"/>
        </w:rPr>
      </w:pPr>
    </w:p>
    <w:p w14:paraId="32D5867D" w14:textId="045A0F27" w:rsidR="0031038B" w:rsidRPr="001134D1" w:rsidRDefault="001134D1" w:rsidP="001134D1">
      <w:pPr>
        <w:jc w:val="both"/>
        <w:rPr>
          <w:rFonts w:ascii="Calibri" w:hAnsi="Calibri" w:cs="Calibri"/>
          <w:b/>
          <w:bCs/>
        </w:rPr>
      </w:pPr>
      <w:r w:rsidRPr="54B9FD4A">
        <w:rPr>
          <w:rFonts w:ascii="Calibri" w:hAnsi="Calibri" w:cs="Calibri"/>
          <w:b/>
          <w:bCs/>
        </w:rPr>
        <w:t xml:space="preserve">Características principales </w:t>
      </w:r>
    </w:p>
    <w:p w14:paraId="247C2D81" w14:textId="70CA9EC2" w:rsidR="2EF9D7E5" w:rsidRDefault="2EF9D7E5" w:rsidP="54B9FD4A">
      <w:pPr>
        <w:jc w:val="both"/>
        <w:rPr>
          <w:rFonts w:ascii="Calibri" w:hAnsi="Calibri" w:cs="Calibri"/>
          <w:sz w:val="22"/>
          <w:szCs w:val="22"/>
        </w:rPr>
      </w:pPr>
    </w:p>
    <w:p w14:paraId="67BFFEAD" w14:textId="1F426ED0" w:rsidR="007E4D7F" w:rsidRDefault="00D24CE1" w:rsidP="001134D1">
      <w:pPr>
        <w:pStyle w:val="Prrafodelista"/>
        <w:numPr>
          <w:ilvl w:val="0"/>
          <w:numId w:val="9"/>
        </w:numPr>
        <w:jc w:val="both"/>
        <w:rPr>
          <w:rFonts w:ascii="Calibri" w:hAnsi="Calibri" w:cs="Calibri"/>
          <w:sz w:val="22"/>
          <w:szCs w:val="22"/>
        </w:rPr>
      </w:pPr>
      <w:r>
        <w:rPr>
          <w:rFonts w:ascii="Calibri" w:hAnsi="Calibri" w:cs="Calibri"/>
          <w:sz w:val="22"/>
          <w:szCs w:val="22"/>
        </w:rPr>
        <w:t>Plug and Play</w:t>
      </w:r>
    </w:p>
    <w:p w14:paraId="0763594D" w14:textId="12EABDC8" w:rsidR="003E2560" w:rsidRPr="00D24CE1" w:rsidRDefault="00D24CE1" w:rsidP="00D24CE1">
      <w:pPr>
        <w:pStyle w:val="Prrafodelista"/>
        <w:numPr>
          <w:ilvl w:val="0"/>
          <w:numId w:val="9"/>
        </w:numPr>
        <w:jc w:val="both"/>
        <w:rPr>
          <w:rFonts w:ascii="Calibri" w:hAnsi="Calibri" w:cs="Calibri"/>
          <w:sz w:val="22"/>
          <w:szCs w:val="22"/>
        </w:rPr>
      </w:pPr>
      <w:r w:rsidRPr="001134D1">
        <w:rPr>
          <w:rFonts w:ascii="Calibri" w:hAnsi="Calibri" w:cs="Calibri"/>
          <w:sz w:val="22"/>
          <w:szCs w:val="22"/>
        </w:rPr>
        <w:t>Usable mientras se carga</w:t>
      </w:r>
    </w:p>
    <w:p w14:paraId="4B9A256A" w14:textId="6D92A242" w:rsidR="007E4D7F" w:rsidRPr="001134D1" w:rsidRDefault="007E4D7F" w:rsidP="001134D1">
      <w:pPr>
        <w:pStyle w:val="Prrafodelista"/>
        <w:numPr>
          <w:ilvl w:val="0"/>
          <w:numId w:val="9"/>
        </w:numPr>
        <w:jc w:val="both"/>
        <w:rPr>
          <w:rFonts w:ascii="Calibri" w:hAnsi="Calibri" w:cs="Calibri"/>
          <w:sz w:val="22"/>
          <w:szCs w:val="22"/>
        </w:rPr>
      </w:pPr>
      <w:r w:rsidRPr="001134D1">
        <w:rPr>
          <w:rFonts w:ascii="Calibri" w:hAnsi="Calibri" w:cs="Calibri"/>
          <w:sz w:val="22"/>
          <w:szCs w:val="22"/>
        </w:rPr>
        <w:t>Reproducción de altavoz con RX enchufado</w:t>
      </w:r>
    </w:p>
    <w:p w14:paraId="739A22EE" w14:textId="77777777" w:rsidR="007E4D7F" w:rsidRPr="001134D1" w:rsidRDefault="007E4D7F" w:rsidP="001134D1">
      <w:pPr>
        <w:pStyle w:val="Prrafodelista"/>
        <w:numPr>
          <w:ilvl w:val="0"/>
          <w:numId w:val="9"/>
        </w:numPr>
        <w:jc w:val="both"/>
        <w:rPr>
          <w:rFonts w:ascii="Calibri" w:hAnsi="Calibri" w:cs="Calibri"/>
          <w:sz w:val="22"/>
          <w:szCs w:val="22"/>
        </w:rPr>
      </w:pPr>
      <w:r w:rsidRPr="001134D1">
        <w:rPr>
          <w:rFonts w:ascii="Calibri" w:hAnsi="Calibri" w:cs="Calibri"/>
          <w:sz w:val="22"/>
          <w:szCs w:val="22"/>
        </w:rPr>
        <w:lastRenderedPageBreak/>
        <w:t>Calidad de sonido Hi-Fi</w:t>
      </w:r>
    </w:p>
    <w:p w14:paraId="7B3AF2FA" w14:textId="77777777" w:rsidR="007E4D7F" w:rsidRPr="001134D1" w:rsidRDefault="007E4D7F" w:rsidP="001134D1">
      <w:pPr>
        <w:pStyle w:val="Prrafodelista"/>
        <w:numPr>
          <w:ilvl w:val="0"/>
          <w:numId w:val="9"/>
        </w:numPr>
        <w:jc w:val="both"/>
        <w:rPr>
          <w:rFonts w:ascii="Calibri" w:hAnsi="Calibri" w:cs="Calibri"/>
          <w:sz w:val="22"/>
          <w:szCs w:val="22"/>
        </w:rPr>
      </w:pPr>
      <w:r w:rsidRPr="001134D1">
        <w:rPr>
          <w:rFonts w:ascii="Calibri" w:hAnsi="Calibri" w:cs="Calibri"/>
          <w:sz w:val="22"/>
          <w:szCs w:val="22"/>
        </w:rPr>
        <w:t xml:space="preserve">Interfaz </w:t>
      </w:r>
      <w:proofErr w:type="spellStart"/>
      <w:r w:rsidRPr="001134D1">
        <w:rPr>
          <w:rFonts w:ascii="Calibri" w:hAnsi="Calibri" w:cs="Calibri"/>
          <w:sz w:val="22"/>
          <w:szCs w:val="22"/>
        </w:rPr>
        <w:t>Lightning</w:t>
      </w:r>
      <w:proofErr w:type="spellEnd"/>
      <w:r w:rsidRPr="001134D1">
        <w:rPr>
          <w:rFonts w:ascii="Calibri" w:hAnsi="Calibri" w:cs="Calibri"/>
          <w:sz w:val="22"/>
          <w:szCs w:val="22"/>
        </w:rPr>
        <w:t xml:space="preserve"> con certificación </w:t>
      </w:r>
      <w:proofErr w:type="spellStart"/>
      <w:r w:rsidRPr="001134D1">
        <w:rPr>
          <w:rFonts w:ascii="Calibri" w:hAnsi="Calibri" w:cs="Calibri"/>
          <w:sz w:val="22"/>
          <w:szCs w:val="22"/>
        </w:rPr>
        <w:t>MFi</w:t>
      </w:r>
      <w:proofErr w:type="spellEnd"/>
      <w:r w:rsidRPr="001134D1">
        <w:rPr>
          <w:rFonts w:ascii="Calibri" w:hAnsi="Calibri" w:cs="Calibri"/>
          <w:sz w:val="22"/>
          <w:szCs w:val="22"/>
        </w:rPr>
        <w:t xml:space="preserve"> (para la versión de iOS)</w:t>
      </w:r>
    </w:p>
    <w:p w14:paraId="1F885E07" w14:textId="77777777" w:rsidR="007E4D7F" w:rsidRPr="001134D1" w:rsidRDefault="007E4D7F" w:rsidP="001134D1">
      <w:pPr>
        <w:pStyle w:val="Prrafodelista"/>
        <w:numPr>
          <w:ilvl w:val="0"/>
          <w:numId w:val="9"/>
        </w:numPr>
        <w:jc w:val="both"/>
        <w:rPr>
          <w:rFonts w:ascii="Calibri" w:hAnsi="Calibri" w:cs="Calibri"/>
          <w:sz w:val="22"/>
          <w:szCs w:val="22"/>
        </w:rPr>
      </w:pPr>
      <w:r w:rsidRPr="001134D1">
        <w:rPr>
          <w:rFonts w:ascii="Calibri" w:hAnsi="Calibri" w:cs="Calibri"/>
          <w:sz w:val="22"/>
          <w:szCs w:val="22"/>
        </w:rPr>
        <w:t>Cancelación inteligente del ruido</w:t>
      </w:r>
    </w:p>
    <w:p w14:paraId="4D8BFA19" w14:textId="77777777" w:rsidR="007E4D7F" w:rsidRPr="001134D1" w:rsidRDefault="007E4D7F" w:rsidP="001134D1">
      <w:pPr>
        <w:pStyle w:val="Prrafodelista"/>
        <w:numPr>
          <w:ilvl w:val="0"/>
          <w:numId w:val="9"/>
        </w:numPr>
        <w:jc w:val="both"/>
        <w:rPr>
          <w:rFonts w:ascii="Calibri" w:hAnsi="Calibri" w:cs="Calibri"/>
          <w:sz w:val="22"/>
          <w:szCs w:val="22"/>
        </w:rPr>
      </w:pPr>
      <w:r w:rsidRPr="001134D1">
        <w:rPr>
          <w:rFonts w:ascii="Calibri" w:hAnsi="Calibri" w:cs="Calibri"/>
          <w:sz w:val="22"/>
          <w:szCs w:val="22"/>
        </w:rPr>
        <w:t>Duración ultra larga de 32 horas</w:t>
      </w:r>
    </w:p>
    <w:p w14:paraId="78F14F01" w14:textId="47785342" w:rsidR="00AD2E14" w:rsidRPr="001134D1" w:rsidRDefault="007E4D7F" w:rsidP="001134D1">
      <w:pPr>
        <w:pStyle w:val="Prrafodelista"/>
        <w:numPr>
          <w:ilvl w:val="0"/>
          <w:numId w:val="9"/>
        </w:numPr>
        <w:jc w:val="both"/>
        <w:rPr>
          <w:rFonts w:ascii="Calibri" w:hAnsi="Calibri" w:cs="Calibri"/>
          <w:b/>
          <w:bCs/>
          <w:color w:val="231F20"/>
          <w:w w:val="105"/>
          <w:sz w:val="22"/>
          <w:szCs w:val="22"/>
        </w:rPr>
      </w:pPr>
      <w:r w:rsidRPr="001134D1">
        <w:rPr>
          <w:rFonts w:ascii="Calibri" w:hAnsi="Calibri" w:cs="Calibri"/>
          <w:sz w:val="22"/>
          <w:szCs w:val="22"/>
        </w:rPr>
        <w:t>Alcance de hasta 200m</w:t>
      </w:r>
    </w:p>
    <w:p w14:paraId="6CE20941" w14:textId="77777777" w:rsidR="00AD2E14" w:rsidRPr="001134D1" w:rsidRDefault="00AD2E14" w:rsidP="001134D1">
      <w:pPr>
        <w:jc w:val="both"/>
        <w:rPr>
          <w:rFonts w:ascii="Calibri" w:hAnsi="Calibri" w:cs="Calibri"/>
          <w:b/>
          <w:bCs/>
          <w:color w:val="231F20"/>
          <w:w w:val="105"/>
          <w:sz w:val="22"/>
          <w:szCs w:val="22"/>
        </w:rPr>
      </w:pPr>
    </w:p>
    <w:p w14:paraId="4B4F0836" w14:textId="45F673A3" w:rsidR="00AD2E14" w:rsidRPr="001134D1" w:rsidRDefault="009A5BDC" w:rsidP="001134D1">
      <w:pPr>
        <w:pStyle w:val="Prrafodelista"/>
        <w:numPr>
          <w:ilvl w:val="0"/>
          <w:numId w:val="8"/>
        </w:numPr>
        <w:jc w:val="both"/>
        <w:rPr>
          <w:rFonts w:ascii="Calibri" w:hAnsi="Calibri" w:cs="Calibri"/>
          <w:b/>
          <w:bCs/>
          <w:color w:val="231F20"/>
          <w:w w:val="105"/>
        </w:rPr>
      </w:pPr>
      <w:r w:rsidRPr="001134D1">
        <w:rPr>
          <w:rFonts w:ascii="Calibri" w:hAnsi="Calibri" w:cs="Calibri"/>
          <w:b/>
          <w:bCs/>
          <w:color w:val="231F20"/>
          <w:w w:val="105"/>
        </w:rPr>
        <w:t xml:space="preserve">Una gama de operaciones simplificadas </w:t>
      </w:r>
    </w:p>
    <w:p w14:paraId="4A966C41" w14:textId="46E5EEC1" w:rsidR="009A5BDC" w:rsidRPr="001134D1" w:rsidRDefault="009A5BDC" w:rsidP="001134D1">
      <w:pPr>
        <w:jc w:val="both"/>
        <w:rPr>
          <w:rFonts w:ascii="Calibri" w:hAnsi="Calibri" w:cs="Calibri"/>
          <w:b/>
          <w:bCs/>
          <w:color w:val="231F20"/>
          <w:w w:val="105"/>
          <w:sz w:val="22"/>
          <w:szCs w:val="22"/>
        </w:rPr>
      </w:pPr>
      <w:r w:rsidRPr="001134D1">
        <w:rPr>
          <w:rFonts w:ascii="Calibri" w:hAnsi="Calibri" w:cs="Calibri"/>
          <w:b/>
          <w:bCs/>
          <w:color w:val="231F20"/>
          <w:w w:val="105"/>
          <w:sz w:val="22"/>
          <w:szCs w:val="22"/>
        </w:rPr>
        <w:t>Plug and Play</w:t>
      </w:r>
    </w:p>
    <w:p w14:paraId="269B3063" w14:textId="25EEC386" w:rsidR="009A5BDC" w:rsidRPr="001134D1" w:rsidRDefault="002C2161" w:rsidP="001134D1">
      <w:pPr>
        <w:jc w:val="both"/>
        <w:rPr>
          <w:rFonts w:ascii="Calibri" w:hAnsi="Calibri" w:cs="Calibri"/>
          <w:color w:val="231F20"/>
          <w:w w:val="105"/>
          <w:sz w:val="22"/>
          <w:szCs w:val="22"/>
        </w:rPr>
      </w:pPr>
      <w:r w:rsidRPr="001134D1">
        <w:rPr>
          <w:rFonts w:ascii="Calibri" w:hAnsi="Calibri" w:cs="Calibri"/>
          <w:color w:val="231F20"/>
          <w:w w:val="105"/>
          <w:sz w:val="22"/>
          <w:szCs w:val="22"/>
        </w:rPr>
        <w:t xml:space="preserve">El </w:t>
      </w:r>
      <w:proofErr w:type="spellStart"/>
      <w:r w:rsidRPr="001134D1">
        <w:rPr>
          <w:rFonts w:ascii="Calibri" w:hAnsi="Calibri" w:cs="Calibri"/>
          <w:color w:val="231F20"/>
          <w:w w:val="105"/>
          <w:sz w:val="22"/>
          <w:szCs w:val="22"/>
        </w:rPr>
        <w:t>Lark</w:t>
      </w:r>
      <w:proofErr w:type="spellEnd"/>
      <w:r w:rsidRPr="001134D1">
        <w:rPr>
          <w:rFonts w:ascii="Calibri" w:hAnsi="Calibri" w:cs="Calibri"/>
          <w:color w:val="231F20"/>
          <w:w w:val="105"/>
          <w:sz w:val="22"/>
          <w:szCs w:val="22"/>
        </w:rPr>
        <w:t xml:space="preserve"> C1 es un sistema de micrófono inalámbrico repleto de funciones que está listo para ser utilizado fuera del estuche de carga</w:t>
      </w:r>
      <w:r w:rsidR="006D4145" w:rsidRPr="001134D1">
        <w:rPr>
          <w:rFonts w:ascii="Calibri" w:hAnsi="Calibri" w:cs="Calibri"/>
          <w:color w:val="231F20"/>
          <w:w w:val="105"/>
          <w:sz w:val="22"/>
          <w:szCs w:val="22"/>
        </w:rPr>
        <w:t xml:space="preserve">. </w:t>
      </w:r>
      <w:r w:rsidR="006B0553" w:rsidRPr="001134D1">
        <w:rPr>
          <w:rFonts w:ascii="Calibri" w:hAnsi="Calibri" w:cs="Calibri"/>
          <w:color w:val="231F20"/>
          <w:w w:val="105"/>
          <w:sz w:val="22"/>
          <w:szCs w:val="22"/>
        </w:rPr>
        <w:t xml:space="preserve">Desenreda tu flujo de trabajo de grabación de audio con la configuración RX </w:t>
      </w:r>
      <w:r w:rsidR="009108D5">
        <w:rPr>
          <w:rFonts w:ascii="Calibri" w:hAnsi="Calibri" w:cs="Calibri"/>
          <w:color w:val="231F20"/>
          <w:w w:val="105"/>
          <w:sz w:val="22"/>
          <w:szCs w:val="22"/>
        </w:rPr>
        <w:t>P</w:t>
      </w:r>
      <w:r w:rsidR="006B0553" w:rsidRPr="001134D1">
        <w:rPr>
          <w:rFonts w:ascii="Calibri" w:hAnsi="Calibri" w:cs="Calibri"/>
          <w:color w:val="231F20"/>
          <w:w w:val="105"/>
          <w:sz w:val="22"/>
          <w:szCs w:val="22"/>
        </w:rPr>
        <w:t xml:space="preserve">lug and </w:t>
      </w:r>
      <w:r w:rsidR="009108D5">
        <w:rPr>
          <w:rFonts w:ascii="Calibri" w:hAnsi="Calibri" w:cs="Calibri"/>
          <w:color w:val="231F20"/>
          <w:w w:val="105"/>
          <w:sz w:val="22"/>
          <w:szCs w:val="22"/>
        </w:rPr>
        <w:t>P</w:t>
      </w:r>
      <w:r w:rsidR="006B0553" w:rsidRPr="001134D1">
        <w:rPr>
          <w:rFonts w:ascii="Calibri" w:hAnsi="Calibri" w:cs="Calibri"/>
          <w:color w:val="231F20"/>
          <w:w w:val="105"/>
          <w:sz w:val="22"/>
          <w:szCs w:val="22"/>
        </w:rPr>
        <w:t>lay.</w:t>
      </w:r>
      <w:r w:rsidR="006D4145" w:rsidRPr="001134D1">
        <w:rPr>
          <w:rFonts w:ascii="Calibri" w:hAnsi="Calibri" w:cs="Calibri"/>
          <w:color w:val="231F20"/>
          <w:w w:val="105"/>
          <w:sz w:val="22"/>
          <w:szCs w:val="22"/>
        </w:rPr>
        <w:t xml:space="preserve"> </w:t>
      </w:r>
    </w:p>
    <w:p w14:paraId="6E246AC8" w14:textId="77777777" w:rsidR="006B0553" w:rsidRPr="001134D1" w:rsidRDefault="006B0553" w:rsidP="001134D1">
      <w:pPr>
        <w:jc w:val="both"/>
        <w:rPr>
          <w:rFonts w:ascii="Calibri" w:hAnsi="Calibri" w:cs="Calibri"/>
          <w:color w:val="231F20"/>
          <w:w w:val="105"/>
          <w:sz w:val="22"/>
          <w:szCs w:val="22"/>
        </w:rPr>
      </w:pPr>
    </w:p>
    <w:p w14:paraId="3E50D6AA" w14:textId="1E09D754" w:rsidR="006B0553" w:rsidRPr="001134D1" w:rsidRDefault="00016DE5" w:rsidP="001134D1">
      <w:pPr>
        <w:jc w:val="both"/>
        <w:rPr>
          <w:rFonts w:ascii="Calibri" w:hAnsi="Calibri" w:cs="Calibri"/>
          <w:b/>
          <w:bCs/>
          <w:color w:val="231F20"/>
          <w:w w:val="105"/>
          <w:sz w:val="22"/>
          <w:szCs w:val="22"/>
          <w:lang w:val="es-ES_tradnl"/>
        </w:rPr>
      </w:pPr>
      <w:r w:rsidRPr="001134D1">
        <w:rPr>
          <w:rFonts w:ascii="Calibri" w:hAnsi="Calibri" w:cs="Calibri"/>
          <w:b/>
          <w:bCs/>
          <w:color w:val="231F20"/>
          <w:w w:val="105"/>
          <w:sz w:val="22"/>
          <w:szCs w:val="22"/>
          <w:lang w:val="es-ES_tradnl"/>
        </w:rPr>
        <w:t>Usable mientras se carga</w:t>
      </w:r>
    </w:p>
    <w:p w14:paraId="41F2F9B7" w14:textId="0C7386AB" w:rsidR="009A5BDC" w:rsidRDefault="00016DE5" w:rsidP="54B9FD4A">
      <w:pPr>
        <w:jc w:val="both"/>
        <w:rPr>
          <w:rFonts w:ascii="Calibri" w:hAnsi="Calibri" w:cs="Calibri"/>
          <w:color w:val="231F20"/>
          <w:w w:val="105"/>
          <w:sz w:val="22"/>
          <w:szCs w:val="22"/>
        </w:rPr>
      </w:pPr>
      <w:r w:rsidRPr="54B9FD4A">
        <w:rPr>
          <w:rFonts w:ascii="Calibri" w:hAnsi="Calibri" w:cs="Calibri"/>
          <w:color w:val="231F20"/>
          <w:w w:val="105"/>
          <w:sz w:val="22"/>
          <w:szCs w:val="22"/>
        </w:rPr>
        <w:t xml:space="preserve">Tanto </w:t>
      </w:r>
      <w:r w:rsidR="005D030B" w:rsidRPr="54B9FD4A">
        <w:rPr>
          <w:rFonts w:ascii="Calibri" w:hAnsi="Calibri" w:cs="Calibri"/>
          <w:color w:val="231F20"/>
          <w:w w:val="105"/>
          <w:sz w:val="22"/>
          <w:szCs w:val="22"/>
        </w:rPr>
        <w:t xml:space="preserve">el </w:t>
      </w:r>
      <w:proofErr w:type="spellStart"/>
      <w:r w:rsidR="005D030B" w:rsidRPr="54B9FD4A">
        <w:rPr>
          <w:rFonts w:ascii="Calibri" w:hAnsi="Calibri" w:cs="Calibri"/>
          <w:color w:val="231F20"/>
          <w:w w:val="105"/>
          <w:sz w:val="22"/>
          <w:szCs w:val="22"/>
        </w:rPr>
        <w:t>Lark</w:t>
      </w:r>
      <w:proofErr w:type="spellEnd"/>
      <w:r w:rsidR="005D030B" w:rsidRPr="54B9FD4A">
        <w:rPr>
          <w:rFonts w:ascii="Calibri" w:hAnsi="Calibri" w:cs="Calibri"/>
          <w:color w:val="231F20"/>
          <w:w w:val="105"/>
          <w:sz w:val="22"/>
          <w:szCs w:val="22"/>
        </w:rPr>
        <w:t xml:space="preserve"> C1 T</w:t>
      </w:r>
      <w:r w:rsidR="25794E0D" w:rsidRPr="54B9FD4A">
        <w:rPr>
          <w:rFonts w:ascii="Calibri" w:hAnsi="Calibri" w:cs="Calibri"/>
          <w:color w:val="231F20"/>
          <w:w w:val="105"/>
          <w:sz w:val="22"/>
          <w:szCs w:val="22"/>
        </w:rPr>
        <w:t>X</w:t>
      </w:r>
      <w:r w:rsidR="005D030B" w:rsidRPr="54B9FD4A">
        <w:rPr>
          <w:rFonts w:ascii="Calibri" w:hAnsi="Calibri" w:cs="Calibri"/>
          <w:color w:val="231F20"/>
          <w:w w:val="105"/>
          <w:sz w:val="22"/>
          <w:szCs w:val="22"/>
        </w:rPr>
        <w:t xml:space="preserve"> y R</w:t>
      </w:r>
      <w:r w:rsidR="4E21C6D5" w:rsidRPr="54B9FD4A">
        <w:rPr>
          <w:rFonts w:ascii="Calibri" w:hAnsi="Calibri" w:cs="Calibri"/>
          <w:color w:val="231F20"/>
          <w:w w:val="105"/>
          <w:sz w:val="22"/>
          <w:szCs w:val="22"/>
        </w:rPr>
        <w:t>X</w:t>
      </w:r>
      <w:r w:rsidR="005D030B" w:rsidRPr="54B9FD4A">
        <w:rPr>
          <w:rFonts w:ascii="Calibri" w:hAnsi="Calibri" w:cs="Calibri"/>
          <w:color w:val="231F20"/>
          <w:w w:val="105"/>
          <w:sz w:val="22"/>
          <w:szCs w:val="22"/>
        </w:rPr>
        <w:t xml:space="preserve"> son usables mientras se cargan. </w:t>
      </w:r>
      <w:r w:rsidR="00807BD2" w:rsidRPr="54B9FD4A">
        <w:rPr>
          <w:rFonts w:ascii="Calibri" w:hAnsi="Calibri" w:cs="Calibri"/>
          <w:color w:val="231F20"/>
          <w:w w:val="105"/>
          <w:sz w:val="22"/>
          <w:szCs w:val="22"/>
        </w:rPr>
        <w:t>La RX puede conectarse a una fuente de alimentación para cargar el teléfono durante su funcionamiento, lo que permite una experiencia de grabación de aventuras ininterrumpida.</w:t>
      </w:r>
    </w:p>
    <w:p w14:paraId="04246937" w14:textId="77777777" w:rsidR="001134D1" w:rsidRPr="001134D1" w:rsidRDefault="001134D1" w:rsidP="001134D1">
      <w:pPr>
        <w:jc w:val="both"/>
        <w:rPr>
          <w:rFonts w:ascii="Calibri" w:hAnsi="Calibri" w:cs="Calibri"/>
          <w:color w:val="231F20"/>
          <w:w w:val="105"/>
          <w:sz w:val="22"/>
          <w:szCs w:val="22"/>
          <w:lang w:val="es-ES_tradnl"/>
        </w:rPr>
      </w:pPr>
    </w:p>
    <w:p w14:paraId="19E3FABF" w14:textId="77777777" w:rsidR="00807BD2" w:rsidRPr="001134D1" w:rsidRDefault="00807BD2" w:rsidP="001134D1">
      <w:pPr>
        <w:jc w:val="both"/>
        <w:rPr>
          <w:rFonts w:ascii="Calibri" w:hAnsi="Calibri" w:cs="Calibri"/>
          <w:color w:val="231F20"/>
          <w:w w:val="105"/>
          <w:sz w:val="22"/>
          <w:szCs w:val="22"/>
          <w:lang w:val="es-ES_tradnl"/>
        </w:rPr>
      </w:pPr>
    </w:p>
    <w:p w14:paraId="46B42F86" w14:textId="43D19444" w:rsidR="00807BD2" w:rsidRPr="001134D1" w:rsidRDefault="00FE0E14" w:rsidP="001134D1">
      <w:pPr>
        <w:pStyle w:val="Prrafodelista"/>
        <w:numPr>
          <w:ilvl w:val="0"/>
          <w:numId w:val="8"/>
        </w:numPr>
        <w:jc w:val="both"/>
        <w:rPr>
          <w:rFonts w:ascii="Calibri" w:hAnsi="Calibri" w:cs="Calibri"/>
          <w:b/>
          <w:bCs/>
          <w:color w:val="231F20"/>
          <w:w w:val="105"/>
          <w:lang w:val="es-ES_tradnl"/>
        </w:rPr>
      </w:pPr>
      <w:r w:rsidRPr="001134D1">
        <w:rPr>
          <w:rFonts w:ascii="Calibri" w:hAnsi="Calibri" w:cs="Calibri"/>
          <w:b/>
          <w:bCs/>
          <w:color w:val="231F20"/>
          <w:w w:val="105"/>
          <w:lang w:val="es-ES_tradnl"/>
        </w:rPr>
        <w:t>Juego de altavoces con el RX enchufado</w:t>
      </w:r>
    </w:p>
    <w:p w14:paraId="7728D062" w14:textId="01EE2FDC" w:rsidR="00016DE5" w:rsidRDefault="00F573B9"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t xml:space="preserve">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logra la reproducción de audio en tiempo real en el altavoz de su teléfono sin necesidad de desconectar el RX, logrando una comprobación inmediata de la calidad del audio. Esta función se puede habilitar en la </w:t>
      </w:r>
      <w:r w:rsidR="00067841" w:rsidRPr="001134D1">
        <w:rPr>
          <w:rFonts w:ascii="Calibri" w:hAnsi="Calibri" w:cs="Calibri"/>
          <w:color w:val="231F20"/>
          <w:w w:val="105"/>
          <w:sz w:val="22"/>
          <w:szCs w:val="22"/>
          <w:lang w:val="es-ES_tradnl"/>
        </w:rPr>
        <w:t>aplicación</w:t>
      </w:r>
      <w:r w:rsidRPr="001134D1">
        <w:rPr>
          <w:rFonts w:ascii="Calibri" w:hAnsi="Calibri" w:cs="Calibri"/>
          <w:color w:val="231F20"/>
          <w:w w:val="105"/>
          <w:sz w:val="22"/>
          <w:szCs w:val="22"/>
          <w:lang w:val="es-ES_tradnl"/>
        </w:rPr>
        <w:t xml:space="preserve"> </w:t>
      </w:r>
      <w:proofErr w:type="spellStart"/>
      <w:r w:rsidRPr="001134D1">
        <w:rPr>
          <w:rFonts w:ascii="Calibri" w:hAnsi="Calibri" w:cs="Calibri"/>
          <w:color w:val="231F20"/>
          <w:w w:val="105"/>
          <w:sz w:val="22"/>
          <w:szCs w:val="22"/>
          <w:lang w:val="es-ES_tradnl"/>
        </w:rPr>
        <w:t>LarkSound</w:t>
      </w:r>
      <w:proofErr w:type="spellEnd"/>
      <w:r w:rsidRPr="001134D1">
        <w:rPr>
          <w:rFonts w:ascii="Calibri" w:hAnsi="Calibri" w:cs="Calibri"/>
          <w:color w:val="231F20"/>
          <w:w w:val="105"/>
          <w:sz w:val="22"/>
          <w:szCs w:val="22"/>
          <w:lang w:val="es-ES_tradnl"/>
        </w:rPr>
        <w:t>.</w:t>
      </w:r>
    </w:p>
    <w:p w14:paraId="05C9819F" w14:textId="77777777" w:rsidR="001134D1" w:rsidRPr="001134D1" w:rsidRDefault="001134D1" w:rsidP="001134D1">
      <w:pPr>
        <w:jc w:val="both"/>
        <w:rPr>
          <w:rFonts w:ascii="Calibri" w:hAnsi="Calibri" w:cs="Calibri"/>
          <w:color w:val="231F20"/>
          <w:w w:val="105"/>
          <w:sz w:val="22"/>
          <w:szCs w:val="22"/>
          <w:lang w:val="es-ES_tradnl"/>
        </w:rPr>
      </w:pPr>
    </w:p>
    <w:p w14:paraId="649D42AA" w14:textId="77777777" w:rsidR="00B74F59" w:rsidRPr="001134D1" w:rsidRDefault="00B74F59" w:rsidP="001134D1">
      <w:pPr>
        <w:jc w:val="both"/>
        <w:rPr>
          <w:rFonts w:ascii="Calibri" w:hAnsi="Calibri" w:cs="Calibri"/>
          <w:color w:val="231F20"/>
          <w:w w:val="105"/>
          <w:sz w:val="22"/>
          <w:szCs w:val="22"/>
          <w:lang w:val="en-US"/>
        </w:rPr>
      </w:pPr>
    </w:p>
    <w:p w14:paraId="4FD1290A" w14:textId="0AA46B41" w:rsidR="00F573B9" w:rsidRPr="001134D1" w:rsidRDefault="00F34683" w:rsidP="001134D1">
      <w:pPr>
        <w:pStyle w:val="Prrafodelista"/>
        <w:numPr>
          <w:ilvl w:val="0"/>
          <w:numId w:val="8"/>
        </w:numPr>
        <w:jc w:val="both"/>
        <w:rPr>
          <w:rFonts w:ascii="Calibri" w:hAnsi="Calibri" w:cs="Calibri"/>
          <w:b/>
          <w:bCs/>
          <w:color w:val="231F20"/>
          <w:w w:val="105"/>
          <w:lang w:val="es-ES_tradnl"/>
        </w:rPr>
      </w:pPr>
      <w:r w:rsidRPr="001134D1">
        <w:rPr>
          <w:rFonts w:ascii="Calibri" w:hAnsi="Calibri" w:cs="Calibri"/>
          <w:b/>
          <w:bCs/>
          <w:color w:val="231F20"/>
          <w:w w:val="105"/>
          <w:lang w:val="es-ES_tradnl"/>
        </w:rPr>
        <w:t>Sonido Hi-Fi</w:t>
      </w:r>
    </w:p>
    <w:p w14:paraId="3F8C9247" w14:textId="77777777" w:rsidR="00D53329" w:rsidRPr="001134D1" w:rsidRDefault="00D53329"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t xml:space="preserve">Con una frecuencia de muestreo y una profundidad de bits de 48 kHz y 16 bits,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captura sonidos con una increíble riqueza de detalles en todas las direcciones a través de amplias frecuencias que van de 20 Hz a 20 kHz, ofreciendo una calidad de sonido Hi-Fi. </w:t>
      </w:r>
    </w:p>
    <w:p w14:paraId="0A58A40B" w14:textId="77777777" w:rsidR="00D53329" w:rsidRPr="001134D1" w:rsidRDefault="00D53329" w:rsidP="001134D1">
      <w:pPr>
        <w:jc w:val="both"/>
        <w:rPr>
          <w:rFonts w:ascii="Calibri" w:hAnsi="Calibri" w:cs="Calibri"/>
          <w:color w:val="231F20"/>
          <w:w w:val="105"/>
          <w:sz w:val="22"/>
          <w:szCs w:val="22"/>
          <w:lang w:val="es-ES_tradnl"/>
        </w:rPr>
      </w:pPr>
    </w:p>
    <w:p w14:paraId="46355ACE" w14:textId="0ED48756" w:rsidR="00F34683" w:rsidRDefault="00D53329"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t xml:space="preserve">Diseñado con el algoritmo de procesamiento de audio avanzado,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ofrece un audio digital limpio con ruidos de fondo eliminados. Respaldado por la interfaz </w:t>
      </w:r>
      <w:proofErr w:type="spellStart"/>
      <w:r w:rsidRPr="001134D1">
        <w:rPr>
          <w:rFonts w:ascii="Calibri" w:hAnsi="Calibri" w:cs="Calibri"/>
          <w:color w:val="231F20"/>
          <w:w w:val="105"/>
          <w:sz w:val="22"/>
          <w:szCs w:val="22"/>
          <w:lang w:val="es-ES_tradnl"/>
        </w:rPr>
        <w:t>Lightning</w:t>
      </w:r>
      <w:proofErr w:type="spellEnd"/>
      <w:r w:rsidRPr="001134D1">
        <w:rPr>
          <w:rFonts w:ascii="Calibri" w:hAnsi="Calibri" w:cs="Calibri"/>
          <w:color w:val="231F20"/>
          <w:w w:val="105"/>
          <w:sz w:val="22"/>
          <w:szCs w:val="22"/>
          <w:lang w:val="es-ES_tradnl"/>
        </w:rPr>
        <w:t xml:space="preserve"> con certificación </w:t>
      </w:r>
      <w:proofErr w:type="spellStart"/>
      <w:r w:rsidRPr="001134D1">
        <w:rPr>
          <w:rFonts w:ascii="Calibri" w:hAnsi="Calibri" w:cs="Calibri"/>
          <w:color w:val="231F20"/>
          <w:w w:val="105"/>
          <w:sz w:val="22"/>
          <w:szCs w:val="22"/>
          <w:lang w:val="es-ES_tradnl"/>
        </w:rPr>
        <w:t>MFi</w:t>
      </w:r>
      <w:proofErr w:type="spellEnd"/>
      <w:r w:rsidRPr="001134D1">
        <w:rPr>
          <w:rFonts w:ascii="Calibri" w:hAnsi="Calibri" w:cs="Calibri"/>
          <w:color w:val="231F20"/>
          <w:w w:val="105"/>
          <w:sz w:val="22"/>
          <w:szCs w:val="22"/>
          <w:lang w:val="es-ES_tradnl"/>
        </w:rPr>
        <w:t xml:space="preserve"> en el RX, el audio digital cuenta con una calidad y fiabilidad sin concesiones.</w:t>
      </w:r>
    </w:p>
    <w:p w14:paraId="70DE3515" w14:textId="77777777" w:rsidR="001134D1" w:rsidRPr="001134D1" w:rsidRDefault="001134D1" w:rsidP="001134D1">
      <w:pPr>
        <w:jc w:val="both"/>
        <w:rPr>
          <w:rFonts w:ascii="Calibri" w:hAnsi="Calibri" w:cs="Calibri"/>
          <w:color w:val="231F20"/>
          <w:w w:val="105"/>
          <w:sz w:val="22"/>
          <w:szCs w:val="22"/>
          <w:lang w:val="es-ES_tradnl"/>
        </w:rPr>
      </w:pPr>
    </w:p>
    <w:p w14:paraId="3E7C7475" w14:textId="77777777" w:rsidR="00F573B9" w:rsidRPr="001134D1" w:rsidRDefault="00F573B9" w:rsidP="001134D1">
      <w:pPr>
        <w:jc w:val="both"/>
        <w:rPr>
          <w:rFonts w:ascii="Calibri" w:hAnsi="Calibri" w:cs="Calibri"/>
          <w:b/>
          <w:bCs/>
          <w:color w:val="231F20"/>
          <w:w w:val="105"/>
          <w:sz w:val="22"/>
          <w:szCs w:val="22"/>
          <w:lang w:val="es-ES_tradnl"/>
        </w:rPr>
      </w:pPr>
    </w:p>
    <w:p w14:paraId="47FFB85D" w14:textId="2718C71C" w:rsidR="00980585" w:rsidRPr="001134D1" w:rsidRDefault="00980585" w:rsidP="001134D1">
      <w:pPr>
        <w:pStyle w:val="Prrafodelista"/>
        <w:numPr>
          <w:ilvl w:val="0"/>
          <w:numId w:val="8"/>
        </w:numPr>
        <w:jc w:val="both"/>
        <w:rPr>
          <w:rFonts w:ascii="Calibri" w:hAnsi="Calibri" w:cs="Calibri"/>
          <w:b/>
          <w:bCs/>
          <w:color w:val="231F20"/>
          <w:w w:val="105"/>
          <w:lang w:val="es-ES_tradnl"/>
        </w:rPr>
      </w:pPr>
      <w:r w:rsidRPr="001134D1">
        <w:rPr>
          <w:rFonts w:ascii="Calibri" w:hAnsi="Calibri" w:cs="Calibri"/>
          <w:b/>
          <w:bCs/>
          <w:color w:val="231F20"/>
          <w:w w:val="105"/>
          <w:lang w:val="es-ES_tradnl"/>
        </w:rPr>
        <w:t>Cancelación de ruido con un botón</w:t>
      </w:r>
    </w:p>
    <w:p w14:paraId="5CA36299" w14:textId="253A53A4" w:rsidR="00980585" w:rsidRDefault="00FE55AB"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t xml:space="preserve">La exclusiva función de cancelación de ruido inteligente integrada en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bloquea los ruidos ambientales no deseados, ofrece sonidos nítidos y le permite grabar su aventura en una amplia gama de aplicaciones, incluso en los escenarios de grabación más exigentes.</w:t>
      </w:r>
    </w:p>
    <w:p w14:paraId="31E40558" w14:textId="77777777" w:rsidR="001134D1" w:rsidRPr="001134D1" w:rsidRDefault="001134D1" w:rsidP="001134D1">
      <w:pPr>
        <w:jc w:val="both"/>
        <w:rPr>
          <w:rFonts w:ascii="Calibri" w:hAnsi="Calibri" w:cs="Calibri"/>
          <w:color w:val="231F20"/>
          <w:w w:val="105"/>
          <w:sz w:val="22"/>
          <w:szCs w:val="22"/>
          <w:lang w:val="es-ES_tradnl"/>
        </w:rPr>
      </w:pPr>
    </w:p>
    <w:p w14:paraId="3744401D" w14:textId="77777777" w:rsidR="00FE55AB" w:rsidRPr="001134D1" w:rsidRDefault="00FE55AB" w:rsidP="001134D1">
      <w:pPr>
        <w:jc w:val="both"/>
        <w:rPr>
          <w:rFonts w:ascii="Calibri" w:hAnsi="Calibri" w:cs="Calibri"/>
          <w:color w:val="231F20"/>
          <w:w w:val="105"/>
          <w:sz w:val="22"/>
          <w:szCs w:val="22"/>
          <w:lang w:val="es-ES_tradnl"/>
        </w:rPr>
      </w:pPr>
    </w:p>
    <w:p w14:paraId="53203AB8" w14:textId="12874314" w:rsidR="002A2EBA" w:rsidRPr="001134D1" w:rsidRDefault="002A2EBA" w:rsidP="001134D1">
      <w:pPr>
        <w:jc w:val="both"/>
        <w:rPr>
          <w:rFonts w:ascii="Calibri" w:hAnsi="Calibri" w:cs="Calibri"/>
          <w:b/>
          <w:bCs/>
          <w:color w:val="231F20"/>
          <w:w w:val="105"/>
          <w:sz w:val="22"/>
          <w:szCs w:val="22"/>
          <w:lang w:val="es-ES_tradnl"/>
        </w:rPr>
      </w:pPr>
      <w:r w:rsidRPr="001134D1">
        <w:rPr>
          <w:rFonts w:ascii="Calibri" w:hAnsi="Calibri" w:cs="Calibri"/>
          <w:b/>
          <w:bCs/>
          <w:color w:val="231F20"/>
          <w:w w:val="105"/>
          <w:lang w:val="es-ES_tradnl"/>
        </w:rPr>
        <w:t>5. Tamaño ultra</w:t>
      </w:r>
      <w:r w:rsidR="003514CB">
        <w:rPr>
          <w:rFonts w:ascii="Calibri" w:hAnsi="Calibri" w:cs="Calibri"/>
          <w:b/>
          <w:bCs/>
          <w:color w:val="231F20"/>
          <w:w w:val="105"/>
          <w:lang w:val="es-ES_tradnl"/>
        </w:rPr>
        <w:t xml:space="preserve"> </w:t>
      </w:r>
      <w:r w:rsidRPr="001134D1">
        <w:rPr>
          <w:rFonts w:ascii="Calibri" w:hAnsi="Calibri" w:cs="Calibri"/>
          <w:b/>
          <w:bCs/>
          <w:color w:val="231F20"/>
          <w:w w:val="105"/>
          <w:lang w:val="es-ES_tradnl"/>
        </w:rPr>
        <w:t>compacto y duración ultra</w:t>
      </w:r>
      <w:r w:rsidR="003514CB">
        <w:rPr>
          <w:rFonts w:ascii="Calibri" w:hAnsi="Calibri" w:cs="Calibri"/>
          <w:b/>
          <w:bCs/>
          <w:color w:val="231F20"/>
          <w:w w:val="105"/>
          <w:lang w:val="es-ES_tradnl"/>
        </w:rPr>
        <w:t xml:space="preserve"> </w:t>
      </w:r>
      <w:r w:rsidRPr="001134D1">
        <w:rPr>
          <w:rFonts w:ascii="Calibri" w:hAnsi="Calibri" w:cs="Calibri"/>
          <w:b/>
          <w:bCs/>
          <w:color w:val="231F20"/>
          <w:w w:val="105"/>
          <w:lang w:val="es-ES_tradnl"/>
        </w:rPr>
        <w:t>larga de 32 horas</w:t>
      </w:r>
    </w:p>
    <w:p w14:paraId="1679867A" w14:textId="6A251F52" w:rsidR="002A2EBA" w:rsidRPr="001134D1" w:rsidRDefault="002A2EBA"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lastRenderedPageBreak/>
        <w:t xml:space="preserve">Todo el sistema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es ultra</w:t>
      </w:r>
      <w:r w:rsidR="003514CB">
        <w:rPr>
          <w:rFonts w:ascii="Calibri" w:hAnsi="Calibri" w:cs="Calibri"/>
          <w:color w:val="231F20"/>
          <w:w w:val="105"/>
          <w:sz w:val="22"/>
          <w:szCs w:val="22"/>
          <w:lang w:val="es-ES_tradnl"/>
        </w:rPr>
        <w:t xml:space="preserve"> </w:t>
      </w:r>
      <w:r w:rsidRPr="001134D1">
        <w:rPr>
          <w:rFonts w:ascii="Calibri" w:hAnsi="Calibri" w:cs="Calibri"/>
          <w:color w:val="231F20"/>
          <w:w w:val="105"/>
          <w:sz w:val="22"/>
          <w:szCs w:val="22"/>
          <w:lang w:val="es-ES_tradnl"/>
        </w:rPr>
        <w:t xml:space="preserve">compacto y ligero. Este factor de forma único te permite enganchar discretamente el TX en tu ropa y conectar fácilmente el RX a tu teléfono.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w:t>
      </w:r>
      <w:proofErr w:type="spellStart"/>
      <w:r w:rsidRPr="001134D1">
        <w:rPr>
          <w:rFonts w:ascii="Calibri" w:hAnsi="Calibri" w:cs="Calibri"/>
          <w:color w:val="231F20"/>
          <w:w w:val="105"/>
          <w:sz w:val="22"/>
          <w:szCs w:val="22"/>
          <w:lang w:val="es-ES_tradnl"/>
        </w:rPr>
        <w:t>Duo</w:t>
      </w:r>
      <w:proofErr w:type="spellEnd"/>
      <w:r w:rsidRPr="001134D1">
        <w:rPr>
          <w:rFonts w:ascii="Calibri" w:hAnsi="Calibri" w:cs="Calibri"/>
          <w:color w:val="231F20"/>
          <w:w w:val="105"/>
          <w:sz w:val="22"/>
          <w:szCs w:val="22"/>
          <w:lang w:val="es-ES_tradnl"/>
        </w:rPr>
        <w:t xml:space="preserve"> cuenta con una duración ultra larga de 32 horas para los dos </w:t>
      </w:r>
      <w:proofErr w:type="spellStart"/>
      <w:r w:rsidRPr="001134D1">
        <w:rPr>
          <w:rFonts w:ascii="Calibri" w:hAnsi="Calibri" w:cs="Calibri"/>
          <w:color w:val="231F20"/>
          <w:w w:val="105"/>
          <w:sz w:val="22"/>
          <w:szCs w:val="22"/>
          <w:lang w:val="es-ES_tradnl"/>
        </w:rPr>
        <w:t>TXs</w:t>
      </w:r>
      <w:proofErr w:type="spellEnd"/>
      <w:r w:rsidRPr="001134D1">
        <w:rPr>
          <w:rFonts w:ascii="Calibri" w:hAnsi="Calibri" w:cs="Calibri"/>
          <w:color w:val="231F20"/>
          <w:w w:val="105"/>
          <w:sz w:val="22"/>
          <w:szCs w:val="22"/>
          <w:lang w:val="es-ES_tradnl"/>
        </w:rPr>
        <w:t xml:space="preserve"> cuando el estuche de carga está completamente cargado, con cada TX operando durante 8 horas cada vez, proporcionando una grabación de audio de un día completo para mantenerse al día con sus necesidades de creación de contenido.</w:t>
      </w:r>
    </w:p>
    <w:p w14:paraId="4F28C3CC" w14:textId="77777777" w:rsidR="002A2EBA" w:rsidRPr="001134D1" w:rsidRDefault="002A2EBA" w:rsidP="001134D1">
      <w:pPr>
        <w:jc w:val="both"/>
        <w:rPr>
          <w:rFonts w:ascii="Calibri" w:hAnsi="Calibri" w:cs="Calibri"/>
          <w:color w:val="231F20"/>
          <w:w w:val="105"/>
          <w:sz w:val="22"/>
          <w:szCs w:val="22"/>
          <w:lang w:val="es-ES_tradnl"/>
        </w:rPr>
      </w:pPr>
    </w:p>
    <w:p w14:paraId="69EC3BE7" w14:textId="77777777" w:rsidR="002A2EBA" w:rsidRPr="001134D1" w:rsidRDefault="002A2EBA" w:rsidP="001134D1">
      <w:pPr>
        <w:jc w:val="both"/>
        <w:rPr>
          <w:rFonts w:ascii="Calibri" w:hAnsi="Calibri" w:cs="Calibri"/>
          <w:color w:val="231F20"/>
          <w:w w:val="105"/>
          <w:sz w:val="22"/>
          <w:szCs w:val="22"/>
          <w:lang w:val="es-ES_tradnl"/>
        </w:rPr>
      </w:pPr>
    </w:p>
    <w:p w14:paraId="26C3021C" w14:textId="77777777" w:rsidR="002A2EBA" w:rsidRPr="001134D1" w:rsidRDefault="002A2EBA" w:rsidP="001134D1">
      <w:pPr>
        <w:jc w:val="both"/>
        <w:rPr>
          <w:rFonts w:ascii="Calibri" w:hAnsi="Calibri" w:cs="Calibri"/>
          <w:b/>
          <w:bCs/>
          <w:color w:val="231F20"/>
          <w:w w:val="105"/>
          <w:lang w:val="es-ES_tradnl"/>
        </w:rPr>
      </w:pPr>
      <w:r w:rsidRPr="001134D1">
        <w:rPr>
          <w:rFonts w:ascii="Calibri" w:hAnsi="Calibri" w:cs="Calibri"/>
          <w:b/>
          <w:bCs/>
          <w:color w:val="231F20"/>
          <w:w w:val="105"/>
          <w:lang w:val="es-ES_tradnl"/>
        </w:rPr>
        <w:t>6. Alcance inalámbrico de hasta 200 metros</w:t>
      </w:r>
    </w:p>
    <w:p w14:paraId="2234A2F2" w14:textId="77777777" w:rsidR="002A2EBA" w:rsidRPr="001134D1" w:rsidRDefault="002A2EBA"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t xml:space="preserve">Gracias a la última tecnología de transmisión inalámbrica de </w:t>
      </w:r>
      <w:proofErr w:type="spellStart"/>
      <w:r w:rsidRPr="001134D1">
        <w:rPr>
          <w:rFonts w:ascii="Calibri" w:hAnsi="Calibri" w:cs="Calibri"/>
          <w:color w:val="231F20"/>
          <w:w w:val="105"/>
          <w:sz w:val="22"/>
          <w:szCs w:val="22"/>
          <w:lang w:val="es-ES_tradnl"/>
        </w:rPr>
        <w:t>Hollyland</w:t>
      </w:r>
      <w:proofErr w:type="spellEnd"/>
      <w:r w:rsidRPr="001134D1">
        <w:rPr>
          <w:rFonts w:ascii="Calibri" w:hAnsi="Calibri" w:cs="Calibri"/>
          <w:color w:val="231F20"/>
          <w:w w:val="105"/>
          <w:sz w:val="22"/>
          <w:szCs w:val="22"/>
          <w:lang w:val="es-ES_tradnl"/>
        </w:rPr>
        <w:t xml:space="preserve">,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es capaz de grabar audio nítido a un alcance inalámbrico de hasta 200 metros con una latencia increíblemente baja de 0,08 segundos. Gracias a la avanzada tecnología de salto de frecuencia,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cambia automáticamente a un canal libre, lo que garantiza una grabación de audio sólida.</w:t>
      </w:r>
    </w:p>
    <w:p w14:paraId="585BEF49" w14:textId="5A495818" w:rsidR="002A2EBA" w:rsidRPr="001134D1" w:rsidRDefault="002A2EBA"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0"/>
          <w:szCs w:val="20"/>
          <w:lang w:val="es-ES_tradnl"/>
        </w:rPr>
        <w:t xml:space="preserve">Nota: El rango </w:t>
      </w:r>
      <w:r w:rsidR="00C42C4F" w:rsidRPr="001134D1">
        <w:rPr>
          <w:rFonts w:ascii="Calibri" w:hAnsi="Calibri" w:cs="Calibri"/>
          <w:color w:val="231F20"/>
          <w:w w:val="105"/>
          <w:sz w:val="20"/>
          <w:szCs w:val="20"/>
          <w:lang w:val="es-ES_tradnl"/>
        </w:rPr>
        <w:t xml:space="preserve">de 200m </w:t>
      </w:r>
      <w:r w:rsidRPr="001134D1">
        <w:rPr>
          <w:rFonts w:ascii="Calibri" w:hAnsi="Calibri" w:cs="Calibri"/>
          <w:color w:val="231F20"/>
          <w:w w:val="105"/>
          <w:sz w:val="20"/>
          <w:szCs w:val="20"/>
          <w:lang w:val="es-ES_tradnl"/>
        </w:rPr>
        <w:t>se basa en mediciones de laboratorio sin interferencias.</w:t>
      </w:r>
    </w:p>
    <w:p w14:paraId="59F7A766" w14:textId="77777777" w:rsidR="002A2EBA" w:rsidRPr="001134D1" w:rsidRDefault="002A2EBA" w:rsidP="001134D1">
      <w:pPr>
        <w:jc w:val="both"/>
        <w:rPr>
          <w:rFonts w:ascii="Calibri" w:hAnsi="Calibri" w:cs="Calibri"/>
          <w:color w:val="231F20"/>
          <w:w w:val="105"/>
          <w:sz w:val="22"/>
          <w:szCs w:val="22"/>
          <w:lang w:val="es-ES_tradnl"/>
        </w:rPr>
      </w:pPr>
    </w:p>
    <w:p w14:paraId="0CDDD2C4" w14:textId="77777777" w:rsidR="002A2EBA" w:rsidRPr="001134D1" w:rsidRDefault="002A2EBA" w:rsidP="001134D1">
      <w:pPr>
        <w:jc w:val="both"/>
        <w:rPr>
          <w:rFonts w:ascii="Calibri" w:hAnsi="Calibri" w:cs="Calibri"/>
          <w:color w:val="231F20"/>
          <w:w w:val="105"/>
          <w:sz w:val="22"/>
          <w:szCs w:val="22"/>
          <w:lang w:val="es-ES_tradnl"/>
        </w:rPr>
      </w:pPr>
    </w:p>
    <w:p w14:paraId="34EB7375" w14:textId="77777777" w:rsidR="002A2EBA" w:rsidRPr="001134D1" w:rsidRDefault="002A2EBA" w:rsidP="001134D1">
      <w:pPr>
        <w:jc w:val="both"/>
        <w:rPr>
          <w:rFonts w:ascii="Calibri" w:hAnsi="Calibri" w:cs="Calibri"/>
          <w:b/>
          <w:bCs/>
          <w:color w:val="231F20"/>
          <w:w w:val="105"/>
          <w:lang w:val="es-ES_tradnl"/>
        </w:rPr>
      </w:pPr>
      <w:r w:rsidRPr="001134D1">
        <w:rPr>
          <w:rFonts w:ascii="Calibri" w:hAnsi="Calibri" w:cs="Calibri"/>
          <w:b/>
          <w:bCs/>
          <w:color w:val="231F20"/>
          <w:w w:val="105"/>
          <w:lang w:val="es-ES_tradnl"/>
        </w:rPr>
        <w:t>7. Operaciones avanzadas en la aplicación</w:t>
      </w:r>
    </w:p>
    <w:p w14:paraId="47B92991" w14:textId="77777777" w:rsidR="002A2EBA" w:rsidRPr="001134D1" w:rsidRDefault="002A2EBA" w:rsidP="001134D1">
      <w:pPr>
        <w:jc w:val="both"/>
        <w:rPr>
          <w:rFonts w:ascii="Calibri" w:hAnsi="Calibri" w:cs="Calibri"/>
          <w:color w:val="231F20"/>
          <w:w w:val="105"/>
          <w:sz w:val="22"/>
          <w:szCs w:val="22"/>
          <w:lang w:val="es-ES_tradnl"/>
        </w:rPr>
      </w:pPr>
      <w:r w:rsidRPr="001134D1">
        <w:rPr>
          <w:rFonts w:ascii="Calibri" w:hAnsi="Calibri" w:cs="Calibri"/>
          <w:color w:val="231F20"/>
          <w:w w:val="105"/>
          <w:sz w:val="22"/>
          <w:szCs w:val="22"/>
          <w:lang w:val="es-ES_tradnl"/>
        </w:rPr>
        <w:t xml:space="preserve">La aplicación </w:t>
      </w:r>
      <w:proofErr w:type="spellStart"/>
      <w:r w:rsidRPr="001134D1">
        <w:rPr>
          <w:rFonts w:ascii="Calibri" w:hAnsi="Calibri" w:cs="Calibri"/>
          <w:color w:val="231F20"/>
          <w:w w:val="105"/>
          <w:sz w:val="22"/>
          <w:szCs w:val="22"/>
          <w:lang w:val="es-ES_tradnl"/>
        </w:rPr>
        <w:t>LarkSound</w:t>
      </w:r>
      <w:proofErr w:type="spellEnd"/>
      <w:r w:rsidRPr="001134D1">
        <w:rPr>
          <w:rFonts w:ascii="Calibri" w:hAnsi="Calibri" w:cs="Calibri"/>
          <w:color w:val="231F20"/>
          <w:w w:val="105"/>
          <w:sz w:val="22"/>
          <w:szCs w:val="22"/>
          <w:lang w:val="es-ES_tradnl"/>
        </w:rPr>
        <w:t xml:space="preserve"> ofrece múltiples opciones de operación avanzada para mejorar su experiencia de grabación con el </w:t>
      </w:r>
      <w:proofErr w:type="spellStart"/>
      <w:r w:rsidRPr="001134D1">
        <w:rPr>
          <w:rFonts w:ascii="Calibri" w:hAnsi="Calibri" w:cs="Calibri"/>
          <w:color w:val="231F20"/>
          <w:w w:val="105"/>
          <w:sz w:val="22"/>
          <w:szCs w:val="22"/>
          <w:lang w:val="es-ES_tradnl"/>
        </w:rPr>
        <w:t>Lark</w:t>
      </w:r>
      <w:proofErr w:type="spellEnd"/>
      <w:r w:rsidRPr="001134D1">
        <w:rPr>
          <w:rFonts w:ascii="Calibri" w:hAnsi="Calibri" w:cs="Calibri"/>
          <w:color w:val="231F20"/>
          <w:w w:val="105"/>
          <w:sz w:val="22"/>
          <w:szCs w:val="22"/>
          <w:lang w:val="es-ES_tradnl"/>
        </w:rPr>
        <w:t xml:space="preserve"> C1. El uso de esta potente aplicación le permite ver el porcentaje de batería de transmisión, ajustar el nivel de cancelación de ruido, realizar una actualización o controlar el volumen. El estado del micrófono es claro de un vistazo.</w:t>
      </w:r>
    </w:p>
    <w:p w14:paraId="257C8641" w14:textId="77777777" w:rsidR="002A2EBA" w:rsidRPr="001134D1" w:rsidRDefault="002A2EBA" w:rsidP="001134D1">
      <w:pPr>
        <w:jc w:val="both"/>
        <w:rPr>
          <w:rFonts w:ascii="Calibri" w:hAnsi="Calibri" w:cs="Calibri"/>
          <w:color w:val="231F20"/>
          <w:w w:val="105"/>
          <w:sz w:val="22"/>
          <w:szCs w:val="22"/>
          <w:lang w:val="es-ES_tradnl"/>
        </w:rPr>
      </w:pPr>
    </w:p>
    <w:p w14:paraId="353738A4" w14:textId="77777777" w:rsidR="002A2EBA" w:rsidRPr="001134D1" w:rsidRDefault="002A2EBA" w:rsidP="001134D1">
      <w:pPr>
        <w:jc w:val="both"/>
        <w:rPr>
          <w:rFonts w:ascii="Calibri" w:hAnsi="Calibri" w:cs="Calibri"/>
          <w:color w:val="231F20"/>
          <w:w w:val="105"/>
          <w:sz w:val="22"/>
          <w:szCs w:val="22"/>
          <w:lang w:val="es-ES_tradnl"/>
        </w:rPr>
      </w:pPr>
    </w:p>
    <w:p w14:paraId="2284BAEE" w14:textId="77777777" w:rsidR="002A2EBA" w:rsidRPr="001134D1" w:rsidRDefault="002A2EBA" w:rsidP="001134D1">
      <w:pPr>
        <w:jc w:val="both"/>
        <w:rPr>
          <w:rFonts w:ascii="Calibri" w:hAnsi="Calibri" w:cs="Calibri"/>
          <w:b/>
          <w:bCs/>
          <w:color w:val="231F20"/>
          <w:w w:val="105"/>
          <w:lang w:val="es-ES_tradnl"/>
        </w:rPr>
      </w:pPr>
      <w:r w:rsidRPr="001134D1">
        <w:rPr>
          <w:rFonts w:ascii="Calibri" w:hAnsi="Calibri" w:cs="Calibri"/>
          <w:b/>
          <w:bCs/>
          <w:color w:val="231F20"/>
          <w:w w:val="105"/>
          <w:lang w:val="es-ES_tradnl"/>
        </w:rPr>
        <w:t>8. Simple y elegante, con opciones de color blanco y negro</w:t>
      </w:r>
    </w:p>
    <w:p w14:paraId="5903FDA6" w14:textId="48A3DE4A" w:rsidR="002A2EBA" w:rsidRPr="001134D1" w:rsidRDefault="002A2EBA" w:rsidP="54B9FD4A">
      <w:pPr>
        <w:jc w:val="both"/>
        <w:rPr>
          <w:rFonts w:ascii="Calibri" w:hAnsi="Calibri" w:cs="Calibri"/>
          <w:color w:val="231F20"/>
          <w:w w:val="105"/>
          <w:sz w:val="22"/>
          <w:szCs w:val="22"/>
        </w:rPr>
      </w:pPr>
      <w:r w:rsidRPr="54B9FD4A">
        <w:rPr>
          <w:rFonts w:ascii="Calibri" w:hAnsi="Calibri" w:cs="Calibri"/>
          <w:color w:val="231F20"/>
          <w:w w:val="105"/>
          <w:sz w:val="22"/>
          <w:szCs w:val="22"/>
        </w:rPr>
        <w:t xml:space="preserve">El </w:t>
      </w:r>
      <w:proofErr w:type="spellStart"/>
      <w:r w:rsidRPr="54B9FD4A">
        <w:rPr>
          <w:rFonts w:ascii="Calibri" w:hAnsi="Calibri" w:cs="Calibri"/>
          <w:color w:val="231F20"/>
          <w:w w:val="105"/>
          <w:sz w:val="22"/>
          <w:szCs w:val="22"/>
        </w:rPr>
        <w:t>Lark</w:t>
      </w:r>
      <w:proofErr w:type="spellEnd"/>
      <w:r w:rsidRPr="54B9FD4A">
        <w:rPr>
          <w:rFonts w:ascii="Calibri" w:hAnsi="Calibri" w:cs="Calibri"/>
          <w:color w:val="231F20"/>
          <w:w w:val="105"/>
          <w:sz w:val="22"/>
          <w:szCs w:val="22"/>
        </w:rPr>
        <w:t xml:space="preserve"> C1 está diseñado con una ergonomía optimizada de los bordes curvos, una superficie pintada con UV mate y un diseño mejorado </w:t>
      </w:r>
      <w:r w:rsidR="00CB621C" w:rsidRPr="54B9FD4A">
        <w:rPr>
          <w:rFonts w:ascii="Calibri" w:hAnsi="Calibri" w:cs="Calibri"/>
          <w:color w:val="231F20"/>
          <w:w w:val="105"/>
          <w:sz w:val="22"/>
          <w:szCs w:val="22"/>
        </w:rPr>
        <w:t>de sistema</w:t>
      </w:r>
      <w:r w:rsidR="5A213956" w:rsidRPr="54B9FD4A">
        <w:rPr>
          <w:rFonts w:ascii="Calibri" w:hAnsi="Calibri" w:cs="Calibri"/>
          <w:color w:val="231F20"/>
          <w:w w:val="105"/>
          <w:sz w:val="22"/>
          <w:szCs w:val="22"/>
        </w:rPr>
        <w:t xml:space="preserve"> de </w:t>
      </w:r>
      <w:r w:rsidR="00067841" w:rsidRPr="54B9FD4A">
        <w:rPr>
          <w:rFonts w:ascii="Calibri" w:hAnsi="Calibri" w:cs="Calibri"/>
          <w:color w:val="231F20"/>
          <w:w w:val="105"/>
          <w:sz w:val="22"/>
          <w:szCs w:val="22"/>
        </w:rPr>
        <w:t>sujeción</w:t>
      </w:r>
      <w:r w:rsidRPr="54B9FD4A">
        <w:rPr>
          <w:rFonts w:ascii="Calibri" w:hAnsi="Calibri" w:cs="Calibri"/>
          <w:color w:val="231F20"/>
          <w:w w:val="105"/>
          <w:sz w:val="22"/>
          <w:szCs w:val="22"/>
        </w:rPr>
        <w:t>, lo que lo hace más cómodo de llevar y más duradero</w:t>
      </w:r>
      <w:r w:rsidR="00C42C4F" w:rsidRPr="54B9FD4A">
        <w:rPr>
          <w:rFonts w:ascii="Calibri" w:hAnsi="Calibri" w:cs="Calibri"/>
          <w:color w:val="231F20"/>
          <w:w w:val="105"/>
          <w:sz w:val="22"/>
          <w:szCs w:val="22"/>
        </w:rPr>
        <w:t>. El</w:t>
      </w:r>
      <w:r w:rsidRPr="54B9FD4A">
        <w:rPr>
          <w:rFonts w:ascii="Calibri" w:hAnsi="Calibri" w:cs="Calibri"/>
          <w:color w:val="231F20"/>
          <w:w w:val="105"/>
          <w:sz w:val="22"/>
          <w:szCs w:val="22"/>
        </w:rPr>
        <w:t xml:space="preserve"> </w:t>
      </w:r>
      <w:proofErr w:type="spellStart"/>
      <w:r w:rsidRPr="54B9FD4A">
        <w:rPr>
          <w:rFonts w:ascii="Calibri" w:hAnsi="Calibri" w:cs="Calibri"/>
          <w:color w:val="231F20"/>
          <w:w w:val="105"/>
          <w:sz w:val="22"/>
          <w:szCs w:val="22"/>
        </w:rPr>
        <w:t>Lark</w:t>
      </w:r>
      <w:proofErr w:type="spellEnd"/>
      <w:r w:rsidRPr="54B9FD4A">
        <w:rPr>
          <w:rFonts w:ascii="Calibri" w:hAnsi="Calibri" w:cs="Calibri"/>
          <w:color w:val="231F20"/>
          <w:w w:val="105"/>
          <w:sz w:val="22"/>
          <w:szCs w:val="22"/>
        </w:rPr>
        <w:t xml:space="preserve"> C1 está disponible en blanco y negro para facilitar su ocultación en prácticamente cualquier lugar de la ropa.</w:t>
      </w:r>
    </w:p>
    <w:p w14:paraId="0274E2E4" w14:textId="77777777" w:rsidR="00FE55AB" w:rsidRPr="001134D1" w:rsidRDefault="00FE55AB" w:rsidP="001134D1">
      <w:pPr>
        <w:jc w:val="both"/>
        <w:rPr>
          <w:rFonts w:ascii="Calibri" w:hAnsi="Calibri" w:cs="Calibri"/>
          <w:color w:val="231F20"/>
          <w:w w:val="105"/>
          <w:sz w:val="22"/>
          <w:szCs w:val="22"/>
          <w:lang w:val="es-ES_tradnl"/>
        </w:rPr>
      </w:pPr>
    </w:p>
    <w:p w14:paraId="77FF0345" w14:textId="77777777" w:rsidR="00D53329" w:rsidRPr="001134D1" w:rsidRDefault="00D53329" w:rsidP="001134D1">
      <w:pPr>
        <w:jc w:val="both"/>
        <w:rPr>
          <w:rFonts w:ascii="Calibri" w:hAnsi="Calibri" w:cs="Calibri"/>
          <w:b/>
          <w:bCs/>
          <w:color w:val="231F20"/>
          <w:w w:val="105"/>
          <w:sz w:val="22"/>
          <w:szCs w:val="22"/>
          <w:lang w:val="es-ES_tradnl"/>
        </w:rPr>
      </w:pPr>
    </w:p>
    <w:p w14:paraId="2361F970" w14:textId="77777777" w:rsidR="00D53329" w:rsidRPr="001134D1" w:rsidRDefault="00D53329" w:rsidP="001134D1">
      <w:pPr>
        <w:jc w:val="both"/>
        <w:rPr>
          <w:rFonts w:ascii="Calibri" w:hAnsi="Calibri" w:cs="Calibri"/>
          <w:b/>
          <w:bCs/>
          <w:color w:val="231F20"/>
          <w:w w:val="105"/>
          <w:sz w:val="22"/>
          <w:szCs w:val="22"/>
          <w:lang w:val="es-ES_tradnl"/>
        </w:rPr>
      </w:pPr>
    </w:p>
    <w:p w14:paraId="690C1B8B" w14:textId="77777777" w:rsidR="00D644B1" w:rsidRPr="001134D1" w:rsidRDefault="00D644B1" w:rsidP="001134D1">
      <w:pPr>
        <w:jc w:val="both"/>
        <w:rPr>
          <w:rFonts w:ascii="Calibri" w:hAnsi="Calibri" w:cs="Calibri"/>
          <w:b/>
          <w:bCs/>
          <w:color w:val="231F20"/>
          <w:w w:val="105"/>
          <w:sz w:val="22"/>
          <w:szCs w:val="22"/>
        </w:rPr>
      </w:pPr>
    </w:p>
    <w:p w14:paraId="0AB04355" w14:textId="77777777" w:rsidR="00D644B1" w:rsidRPr="001134D1" w:rsidRDefault="00D644B1" w:rsidP="001134D1">
      <w:pPr>
        <w:jc w:val="both"/>
        <w:rPr>
          <w:rFonts w:ascii="Calibri" w:hAnsi="Calibri" w:cs="Calibri"/>
          <w:b/>
          <w:bCs/>
          <w:color w:val="231F20"/>
          <w:w w:val="105"/>
          <w:sz w:val="22"/>
          <w:szCs w:val="22"/>
        </w:rPr>
      </w:pPr>
    </w:p>
    <w:p w14:paraId="3EB3CA22" w14:textId="77777777" w:rsidR="00D644B1" w:rsidRPr="001134D1" w:rsidRDefault="00D644B1" w:rsidP="001134D1">
      <w:pPr>
        <w:jc w:val="both"/>
        <w:rPr>
          <w:rFonts w:ascii="Calibri" w:hAnsi="Calibri" w:cs="Calibri"/>
          <w:b/>
          <w:bCs/>
          <w:color w:val="231F20"/>
          <w:w w:val="105"/>
          <w:sz w:val="22"/>
          <w:szCs w:val="22"/>
        </w:rPr>
      </w:pPr>
    </w:p>
    <w:p w14:paraId="48188A3D" w14:textId="77777777" w:rsidR="00D644B1" w:rsidRPr="001134D1" w:rsidRDefault="00D644B1" w:rsidP="001134D1">
      <w:pPr>
        <w:jc w:val="both"/>
        <w:rPr>
          <w:rFonts w:ascii="Calibri" w:hAnsi="Calibri" w:cs="Calibri"/>
          <w:b/>
          <w:bCs/>
          <w:color w:val="231F20"/>
          <w:w w:val="105"/>
          <w:sz w:val="22"/>
          <w:szCs w:val="22"/>
        </w:rPr>
      </w:pPr>
    </w:p>
    <w:p w14:paraId="66A1FDA0" w14:textId="77777777" w:rsidR="00D644B1" w:rsidRPr="001134D1" w:rsidRDefault="00D644B1" w:rsidP="001134D1">
      <w:pPr>
        <w:jc w:val="both"/>
        <w:rPr>
          <w:rFonts w:ascii="Calibri" w:hAnsi="Calibri" w:cs="Calibri"/>
          <w:b/>
          <w:bCs/>
          <w:color w:val="231F20"/>
          <w:w w:val="105"/>
          <w:sz w:val="22"/>
          <w:szCs w:val="22"/>
        </w:rPr>
      </w:pPr>
    </w:p>
    <w:p w14:paraId="60D14AE6" w14:textId="77777777" w:rsidR="00D644B1" w:rsidRPr="001134D1" w:rsidRDefault="00D644B1" w:rsidP="001134D1">
      <w:pPr>
        <w:jc w:val="both"/>
        <w:rPr>
          <w:rFonts w:ascii="Calibri" w:hAnsi="Calibri" w:cs="Calibri"/>
          <w:b/>
          <w:bCs/>
          <w:color w:val="231F20"/>
          <w:w w:val="105"/>
          <w:sz w:val="22"/>
          <w:szCs w:val="22"/>
        </w:rPr>
      </w:pPr>
    </w:p>
    <w:p w14:paraId="40FC67B5" w14:textId="77777777" w:rsidR="00D644B1" w:rsidRPr="001134D1" w:rsidRDefault="00D644B1" w:rsidP="001134D1">
      <w:pPr>
        <w:jc w:val="both"/>
        <w:rPr>
          <w:rFonts w:ascii="Calibri" w:hAnsi="Calibri" w:cs="Calibri"/>
          <w:b/>
          <w:bCs/>
          <w:color w:val="231F20"/>
          <w:w w:val="105"/>
          <w:sz w:val="22"/>
          <w:szCs w:val="22"/>
        </w:rPr>
      </w:pPr>
    </w:p>
    <w:p w14:paraId="1CE2C365" w14:textId="77777777" w:rsidR="00D644B1" w:rsidRPr="001134D1" w:rsidRDefault="00D644B1" w:rsidP="001134D1">
      <w:pPr>
        <w:jc w:val="both"/>
        <w:rPr>
          <w:rFonts w:ascii="Calibri" w:hAnsi="Calibri" w:cs="Calibri"/>
          <w:b/>
          <w:bCs/>
          <w:color w:val="231F20"/>
          <w:w w:val="105"/>
          <w:sz w:val="22"/>
          <w:szCs w:val="22"/>
        </w:rPr>
      </w:pPr>
    </w:p>
    <w:p w14:paraId="79368FA1" w14:textId="77777777" w:rsidR="001134D1" w:rsidRDefault="001134D1" w:rsidP="001134D1">
      <w:pPr>
        <w:jc w:val="both"/>
        <w:rPr>
          <w:rFonts w:ascii="Calibri" w:hAnsi="Calibri" w:cs="Calibri"/>
          <w:b/>
          <w:bCs/>
          <w:color w:val="231F20"/>
          <w:w w:val="105"/>
          <w:sz w:val="22"/>
          <w:szCs w:val="22"/>
        </w:rPr>
      </w:pPr>
    </w:p>
    <w:p w14:paraId="1E6E6365" w14:textId="77777777" w:rsidR="001134D1" w:rsidRDefault="001134D1" w:rsidP="001134D1">
      <w:pPr>
        <w:jc w:val="both"/>
        <w:rPr>
          <w:rFonts w:ascii="Calibri" w:hAnsi="Calibri" w:cs="Calibri"/>
          <w:b/>
          <w:bCs/>
          <w:color w:val="231F20"/>
          <w:w w:val="105"/>
          <w:sz w:val="22"/>
          <w:szCs w:val="22"/>
        </w:rPr>
      </w:pPr>
    </w:p>
    <w:p w14:paraId="4E73DFE5" w14:textId="77777777" w:rsidR="001134D1" w:rsidRDefault="001134D1" w:rsidP="001134D1">
      <w:pPr>
        <w:jc w:val="both"/>
        <w:rPr>
          <w:rFonts w:ascii="Calibri" w:hAnsi="Calibri" w:cs="Calibri"/>
          <w:b/>
          <w:bCs/>
          <w:color w:val="231F20"/>
          <w:w w:val="105"/>
          <w:sz w:val="22"/>
          <w:szCs w:val="22"/>
        </w:rPr>
      </w:pPr>
    </w:p>
    <w:p w14:paraId="4F570CE3" w14:textId="4149FCCB" w:rsidR="00AD2E14" w:rsidRPr="001134D1" w:rsidRDefault="00AD2E14" w:rsidP="001134D1">
      <w:pPr>
        <w:jc w:val="both"/>
        <w:rPr>
          <w:rFonts w:ascii="Calibri" w:hAnsi="Calibri" w:cs="Calibri"/>
          <w:b/>
          <w:bCs/>
          <w:color w:val="231F20"/>
          <w:w w:val="105"/>
          <w:sz w:val="22"/>
          <w:szCs w:val="22"/>
        </w:rPr>
      </w:pPr>
      <w:r w:rsidRPr="001134D1">
        <w:rPr>
          <w:rFonts w:ascii="Calibri" w:hAnsi="Calibri" w:cs="Calibri"/>
          <w:b/>
          <w:bCs/>
          <w:color w:val="231F20"/>
          <w:w w:val="105"/>
          <w:sz w:val="22"/>
          <w:szCs w:val="22"/>
        </w:rPr>
        <w:t xml:space="preserve">Contacte con su distribuidor oficial para España y Portugal: </w:t>
      </w:r>
    </w:p>
    <w:p w14:paraId="59964F6F" w14:textId="77777777" w:rsidR="00AD2E14" w:rsidRPr="001134D1" w:rsidRDefault="00AD2E14" w:rsidP="001134D1">
      <w:pPr>
        <w:jc w:val="both"/>
        <w:rPr>
          <w:rFonts w:ascii="Calibri" w:hAnsi="Calibri" w:cs="Calibri"/>
          <w:color w:val="231F20"/>
          <w:w w:val="105"/>
          <w:sz w:val="22"/>
          <w:szCs w:val="22"/>
        </w:rPr>
      </w:pPr>
    </w:p>
    <w:p w14:paraId="76722F89" w14:textId="77777777" w:rsidR="00AD2E14" w:rsidRPr="001134D1" w:rsidRDefault="00AD2E14" w:rsidP="001134D1">
      <w:pPr>
        <w:jc w:val="both"/>
        <w:rPr>
          <w:rFonts w:ascii="Calibri" w:hAnsi="Calibri" w:cs="Calibri"/>
          <w:color w:val="231F20"/>
          <w:w w:val="105"/>
          <w:sz w:val="22"/>
          <w:szCs w:val="22"/>
        </w:rPr>
      </w:pPr>
    </w:p>
    <w:tbl>
      <w:tblPr>
        <w:tblStyle w:val="Tablaconcuadrcula"/>
        <w:tblW w:w="0" w:type="auto"/>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26"/>
        <w:gridCol w:w="4108"/>
      </w:tblGrid>
      <w:tr w:rsidR="00AD2E14" w:rsidRPr="003E2560" w14:paraId="6A265B7C" w14:textId="77777777" w:rsidTr="00C42C4F">
        <w:trPr>
          <w:trHeight w:val="1703"/>
        </w:trPr>
        <w:tc>
          <w:tcPr>
            <w:tcW w:w="4026" w:type="dxa"/>
          </w:tcPr>
          <w:p w14:paraId="15968F49" w14:textId="77777777" w:rsidR="00AD2E14" w:rsidRPr="001134D1" w:rsidRDefault="00AD2E14" w:rsidP="001134D1">
            <w:pPr>
              <w:rPr>
                <w:rFonts w:ascii="Calibri" w:hAnsi="Calibri" w:cs="Calibri"/>
                <w:color w:val="231F20"/>
                <w:w w:val="105"/>
                <w:sz w:val="22"/>
                <w:szCs w:val="22"/>
              </w:rPr>
            </w:pPr>
            <w:r w:rsidRPr="001134D1">
              <w:rPr>
                <w:rFonts w:ascii="Calibri" w:hAnsi="Calibri" w:cs="Calibri"/>
                <w:noProof/>
                <w:sz w:val="22"/>
                <w:szCs w:val="22"/>
              </w:rPr>
              <w:drawing>
                <wp:anchor distT="0" distB="0" distL="114300" distR="114300" simplePos="0" relativeHeight="251659264" behindDoc="0" locked="0" layoutInCell="1" allowOverlap="1" wp14:anchorId="5C90A55F" wp14:editId="3CA6460D">
                  <wp:simplePos x="0" y="0"/>
                  <wp:positionH relativeFrom="page">
                    <wp:posOffset>631190</wp:posOffset>
                  </wp:positionH>
                  <wp:positionV relativeFrom="paragraph">
                    <wp:posOffset>153035</wp:posOffset>
                  </wp:positionV>
                  <wp:extent cx="1311275" cy="435610"/>
                  <wp:effectExtent l="0" t="0" r="3175" b="2540"/>
                  <wp:wrapSquare wrapText="bothSides"/>
                  <wp:docPr id="731" name="Imagen 731" descr="Nombre de la empres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Imagen 36" descr="Nombre de la empresa&#10;&#10;Descripción generada automáticamente con confianza media"/>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311275" cy="43561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108" w:type="dxa"/>
          </w:tcPr>
          <w:p w14:paraId="4C03A861" w14:textId="77777777" w:rsidR="00AD2E14" w:rsidRPr="001134D1" w:rsidRDefault="00AD2E14" w:rsidP="001134D1">
            <w:pPr>
              <w:rPr>
                <w:rFonts w:ascii="Calibri" w:hAnsi="Calibri" w:cs="Calibri"/>
                <w:sz w:val="22"/>
                <w:szCs w:val="22"/>
                <w:lang w:val="pt-PT"/>
              </w:rPr>
            </w:pPr>
            <w:r w:rsidRPr="001134D1">
              <w:rPr>
                <w:rFonts w:ascii="Calibri" w:hAnsi="Calibri" w:cs="Calibri"/>
                <w:sz w:val="22"/>
                <w:szCs w:val="22"/>
                <w:lang w:val="pt-PT"/>
              </w:rPr>
              <w:t xml:space="preserve">Rodolfo Biber, S.A. </w:t>
            </w:r>
          </w:p>
          <w:p w14:paraId="435F684E" w14:textId="77777777" w:rsidR="00AD2E14" w:rsidRPr="001134D1" w:rsidRDefault="00AD2E14" w:rsidP="001134D1">
            <w:pPr>
              <w:rPr>
                <w:rFonts w:ascii="Calibri" w:hAnsi="Calibri" w:cs="Calibri"/>
                <w:sz w:val="22"/>
                <w:szCs w:val="22"/>
                <w:lang w:val="pt-PT"/>
              </w:rPr>
            </w:pPr>
            <w:r w:rsidRPr="001134D1">
              <w:rPr>
                <w:rFonts w:ascii="Calibri" w:hAnsi="Calibri" w:cs="Calibri"/>
                <w:sz w:val="22"/>
                <w:szCs w:val="22"/>
                <w:lang w:val="pt-PT"/>
              </w:rPr>
              <w:t xml:space="preserve">producto@robisa.es </w:t>
            </w:r>
          </w:p>
          <w:p w14:paraId="3E3154B9" w14:textId="77777777" w:rsidR="00AD2E14" w:rsidRPr="000F1E9D" w:rsidRDefault="00AD2E14" w:rsidP="001134D1">
            <w:pPr>
              <w:rPr>
                <w:rFonts w:ascii="Calibri" w:hAnsi="Calibri" w:cs="Calibri"/>
                <w:sz w:val="22"/>
                <w:szCs w:val="22"/>
                <w:lang w:val="en-US"/>
              </w:rPr>
            </w:pPr>
            <w:r w:rsidRPr="000F1E9D">
              <w:rPr>
                <w:rFonts w:ascii="Calibri" w:hAnsi="Calibri" w:cs="Calibri"/>
                <w:sz w:val="22"/>
                <w:szCs w:val="22"/>
                <w:lang w:val="en-US"/>
              </w:rPr>
              <w:t>T:+34 91 7292 711</w:t>
            </w:r>
          </w:p>
          <w:p w14:paraId="058C15A0" w14:textId="57D60F23" w:rsidR="00AD2E14" w:rsidRPr="000F1E9D" w:rsidRDefault="00D24CE1" w:rsidP="001134D1">
            <w:pPr>
              <w:rPr>
                <w:rFonts w:ascii="Calibri" w:hAnsi="Calibri" w:cs="Calibri"/>
                <w:sz w:val="22"/>
                <w:szCs w:val="22"/>
                <w:lang w:val="en-US"/>
              </w:rPr>
            </w:pPr>
            <w:hyperlink r:id="rId13" w:history="1">
              <w:r w:rsidR="009A6EC5" w:rsidRPr="000F1E9D">
                <w:rPr>
                  <w:rStyle w:val="Hipervnculo"/>
                  <w:rFonts w:ascii="Calibri" w:hAnsi="Calibri" w:cs="Calibri"/>
                  <w:sz w:val="22"/>
                  <w:szCs w:val="22"/>
                  <w:lang w:val="en-US"/>
                </w:rPr>
                <w:t>https://www.robisa.es/hollyland/</w:t>
              </w:r>
            </w:hyperlink>
            <w:r w:rsidR="009A6EC5" w:rsidRPr="000F1E9D">
              <w:rPr>
                <w:rFonts w:ascii="Calibri" w:hAnsi="Calibri" w:cs="Calibri"/>
                <w:sz w:val="22"/>
                <w:szCs w:val="22"/>
                <w:lang w:val="en-US"/>
              </w:rPr>
              <w:t xml:space="preserve"> </w:t>
            </w:r>
          </w:p>
        </w:tc>
      </w:tr>
    </w:tbl>
    <w:p w14:paraId="5801AA71" w14:textId="77777777" w:rsidR="00A9340B" w:rsidRPr="001134D1" w:rsidRDefault="00A9340B" w:rsidP="001134D1">
      <w:pPr>
        <w:jc w:val="both"/>
        <w:rPr>
          <w:rFonts w:ascii="Calibri" w:hAnsi="Calibri" w:cs="Calibri"/>
          <w:sz w:val="22"/>
          <w:szCs w:val="22"/>
          <w:lang w:val="en-US"/>
        </w:rPr>
      </w:pPr>
    </w:p>
    <w:p w14:paraId="447B088E" w14:textId="77777777" w:rsidR="001B3343" w:rsidRPr="001134D1" w:rsidRDefault="001B3343" w:rsidP="001134D1">
      <w:pPr>
        <w:jc w:val="both"/>
        <w:rPr>
          <w:rFonts w:ascii="Calibri" w:hAnsi="Calibri" w:cs="Calibri"/>
          <w:color w:val="0070C0"/>
          <w:sz w:val="22"/>
          <w:szCs w:val="22"/>
          <w:lang w:val="en-US"/>
        </w:rPr>
      </w:pPr>
    </w:p>
    <w:p w14:paraId="2FFD8600" w14:textId="42257D16" w:rsidR="55C7A58F" w:rsidRPr="001134D1" w:rsidRDefault="55C7A58F" w:rsidP="001134D1">
      <w:pPr>
        <w:jc w:val="both"/>
        <w:rPr>
          <w:rFonts w:ascii="Calibri" w:hAnsi="Calibri" w:cs="Calibri"/>
          <w:color w:val="0070C0"/>
          <w:sz w:val="22"/>
          <w:szCs w:val="22"/>
          <w:lang w:val="en-US"/>
        </w:rPr>
      </w:pPr>
    </w:p>
    <w:p w14:paraId="707CCC2C" w14:textId="7944BE28" w:rsidR="12B34E36" w:rsidRPr="001134D1" w:rsidRDefault="12B34E36" w:rsidP="001134D1">
      <w:pPr>
        <w:jc w:val="both"/>
        <w:rPr>
          <w:rFonts w:ascii="Calibri" w:eastAsia="Arial" w:hAnsi="Calibri" w:cs="Calibri"/>
          <w:color w:val="7F7F7F" w:themeColor="text1" w:themeTint="80"/>
          <w:sz w:val="22"/>
          <w:szCs w:val="22"/>
          <w:lang w:val="en-US"/>
        </w:rPr>
      </w:pPr>
      <w:r w:rsidRPr="001134D1">
        <w:rPr>
          <w:rFonts w:ascii="Calibri" w:eastAsia="Arial" w:hAnsi="Calibri" w:cs="Calibri"/>
          <w:color w:val="7F7F7F" w:themeColor="text1" w:themeTint="80"/>
          <w:sz w:val="22"/>
          <w:szCs w:val="22"/>
          <w:lang w:val="en-US"/>
        </w:rPr>
        <w:t xml:space="preserve"> </w:t>
      </w:r>
    </w:p>
    <w:sectPr w:rsidR="12B34E36" w:rsidRPr="001134D1" w:rsidSect="001F0293">
      <w:headerReference w:type="default" r:id="rId14"/>
      <w:footerReference w:type="default" r:id="rId15"/>
      <w:pgSz w:w="11906" w:h="16838"/>
      <w:pgMar w:top="1417" w:right="1701" w:bottom="1417" w:left="1701" w:header="510" w:footer="964" w:gutter="0"/>
      <w:cols w:space="425"/>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F4583C" w14:textId="77777777" w:rsidR="007760C7" w:rsidRDefault="007760C7" w:rsidP="002762A2">
      <w:r>
        <w:separator/>
      </w:r>
    </w:p>
  </w:endnote>
  <w:endnote w:type="continuationSeparator" w:id="0">
    <w:p w14:paraId="1C1A5A09" w14:textId="77777777" w:rsidR="007760C7" w:rsidRDefault="007760C7" w:rsidP="002762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DengXian">
    <w:altName w:val="Microsoft YaHei"/>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DengXian Light">
    <w:altName w:val="Microsoft YaHei"/>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E992E" w14:textId="40AD1A1D" w:rsidR="004D2F13" w:rsidRDefault="004D2F13">
    <w:pPr>
      <w:pStyle w:val="Piedepgina"/>
    </w:pPr>
    <w:r>
      <w:rPr>
        <w:noProof/>
      </w:rPr>
      <mc:AlternateContent>
        <mc:Choice Requires="wpg">
          <w:drawing>
            <wp:anchor distT="0" distB="0" distL="114300" distR="114300" simplePos="0" relativeHeight="251659264" behindDoc="0" locked="0" layoutInCell="1" allowOverlap="1" wp14:anchorId="34F7F5F9" wp14:editId="0DC061AC">
              <wp:simplePos x="0" y="0"/>
              <wp:positionH relativeFrom="page">
                <wp:posOffset>1054735</wp:posOffset>
              </wp:positionH>
              <wp:positionV relativeFrom="bottomMargin">
                <wp:posOffset>266700</wp:posOffset>
              </wp:positionV>
              <wp:extent cx="6172200" cy="274320"/>
              <wp:effectExtent l="0" t="0" r="0" b="0"/>
              <wp:wrapNone/>
              <wp:docPr id="164" name="Grupo 164"/>
              <wp:cNvGraphicFramePr/>
              <a:graphic xmlns:a="http://schemas.openxmlformats.org/drawingml/2006/main">
                <a:graphicData uri="http://schemas.microsoft.com/office/word/2010/wordprocessingGroup">
                  <wpg:wgp>
                    <wpg:cNvGrpSpPr/>
                    <wpg:grpSpPr>
                      <a:xfrm>
                        <a:off x="0" y="0"/>
                        <a:ext cx="6172200" cy="274320"/>
                        <a:chOff x="0" y="0"/>
                        <a:chExt cx="6172200" cy="274320"/>
                      </a:xfrm>
                    </wpg:grpSpPr>
                    <wps:wsp>
                      <wps:cNvPr id="165" name="Rectángulo 165"/>
                      <wps:cNvSpPr/>
                      <wps:spPr>
                        <a:xfrm>
                          <a:off x="22860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6" name="Cuadro de texto 166"/>
                      <wps:cNvSpPr txBox="1"/>
                      <wps:spPr>
                        <a:xfrm>
                          <a:off x="0" y="9525"/>
                          <a:ext cx="594360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1E3B50D" w14:textId="64147439" w:rsidR="004D2F13" w:rsidRPr="00C2614F" w:rsidRDefault="004D2F13">
                            <w:pPr>
                              <w:pStyle w:val="Piedepgina"/>
                              <w:jc w:val="right"/>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34F7F5F9" id="Grupo 164" o:spid="_x0000_s1026" style="position:absolute;margin-left:83.05pt;margin-top:21pt;width:486pt;height:21.6pt;z-index:251659264;mso-position-horizontal-relative:page;mso-position-vertical-relative:bottom-margin-area" coordsize="61722,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RG7fQMAAJIKAAAOAAAAZHJzL2Uyb0RvYy54bWzEVttO2zAYvp+0d7B8P9KmByAiRV23okkI&#10;EDBx7TpOE82xPdttyt5mz7IX2287CbRUDLGJcRF8+I9f/u9rTk43FUdrpk0pRYr7Bz2MmKAyK8Uy&#10;xV9v5x+OMDKWiIxwKViK75nBp5P3705qlbBYFpJnTCMIIkxSqxQX1qokigwtWEXMgVRMwGUudUUs&#10;bPUyyjSpIXrFo7jXG0e11JnSkjJj4PRTuMQTHz/PGbWXeW6YRTzFUJv1T+2fC/eMJickWWqiipI2&#10;ZZBXVFGRUkDSLtQnYgla6fJJqKqkWhqZ2wMqq0jmeUmZ7wG66fd2ujnTcqV8L8ukXqoOJoB2B6dX&#10;h6UX6zOtbtSVBiRqtQQs/M71ssl15f5DlWjjIbvvIGMbiygcjvuHMbwHjCjcxYfDQdxgSgsA/okb&#10;LT4/7xi1aaOtYmoF42EeEDB/h8BNQRTzwJoEELjSqMxgescjjASpYEyvYXB+/RTLFZfIHXtwvG0H&#10;lUkMoLYHpzg+GjtEnoI1Oh4O/NU2WF3PJFHa2DMmK+QWKdZQhh8rsj43FooA09bEZTaSl9m85Nxv&#10;HGfYjGu0JjDti2U/uHJVkHDkXw2E8Oxylj7gVhAuXCghXdCQz53Ay2jb9St7z5mz4+Ka5YAdDELs&#10;k3WRQ0JCKRM21GEKkrFwPOrBn8P0SS0+oIucQ/4udhNgu782dgjT2DtX5mnfOfeeKyw4dx4+sxS2&#10;c65KIfW+ABy6ajIH+xakAI1DaSGze5gsLYPoGEXnJbzVc2LsFdGgMjAjoJz2Eh45l3WKZbPCqJD6&#10;x75zZw+jD7cY1aBaKTbfV0QzjPgXAaQ47g+HTub8Zjg6BDYi/fhm8fhGrKqZhFHpg0Yr6pfO3vJ2&#10;mWtZ3YHATl1WuCKCQu4UU6vbzcwGNQWJpmw69WYgbYrYc3GjqAvuUHVTe7u5I1o1o21BQS5kS0SS&#10;7Ex4sHWeQk5XVualH/8HXBu8QRScbr2JOoxbdZitSKYlgnF2XTiFGO8oBLKbjxJY4YfEU2a/VgCm&#10;IBPHo9hLDMxuo47bSjGKDwctX1pRbmXghUrRMdqRFsGsjQejwIzuBsgY2B/o0AjOQ/F+tYf5LyDY&#10;flq/wPGtaZ19+yOt7WaxAeY7NP4Hw2Fi9rAbTv8Ns+2b8doox+v5c7z23wDw4eN/KJqPNPdl9Xjv&#10;deDhU3LyGwAA//8DAFBLAwQUAAYACAAAACEArqe5098AAAAKAQAADwAAAGRycy9kb3ducmV2Lnht&#10;bEyPQUvDQBCF74L/YRnBm90ktSHEbEop6qkItoJ4m2anSWh2N2S3SfrvnZ70+N58vHmvWM+mEyMN&#10;vnVWQbyIQJCtnG5treDr8PaUgfABrcbOWVJwJQ/r8v6uwFy7yX7SuA+14BDrc1TQhNDnUvqqIYN+&#10;4XqyfDu5wWBgOdRSDzhxuOlkEkWpNNha/tBgT9uGqvP+YhS8TzhtlvHruDufttefw+rjexeTUo8P&#10;8+YFRKA5/MFwq8/VoeROR3ex2ouOdZrGjCp4TnjTDYiXGTtHBdkqAVkW8v+E8hcAAP//AwBQSwEC&#10;LQAUAAYACAAAACEAtoM4kv4AAADhAQAAEwAAAAAAAAAAAAAAAAAAAAAAW0NvbnRlbnRfVHlwZXNd&#10;LnhtbFBLAQItABQABgAIAAAAIQA4/SH/1gAAAJQBAAALAAAAAAAAAAAAAAAAAC8BAABfcmVscy8u&#10;cmVsc1BLAQItABQABgAIAAAAIQAPgRG7fQMAAJIKAAAOAAAAAAAAAAAAAAAAAC4CAABkcnMvZTJv&#10;RG9jLnhtbFBLAQItABQABgAIAAAAIQCup7nT3wAAAAoBAAAPAAAAAAAAAAAAAAAAANcFAABkcnMv&#10;ZG93bnJldi54bWxQSwUGAAAAAAQABADzAAAA4wYAAAAA&#10;">
              <v:rect id="Rectángulo 165" o:spid="_x0000_s1027" style="position:absolute;left:2286;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WCTxAAAANwAAAAPAAAAZHJzL2Rvd25yZXYueG1sRE/basJA&#10;EH0X/IdlBF9ENxUNEl1FKoLSUvCGr0N2TILZ2ZhdNfXru4VC3+ZwrjNbNKYUD6pdYVnB2yACQZxa&#10;XXCm4HhY9ycgnEfWWFomBd/kYDFvt2aYaPvkHT32PhMhhF2CCnLvq0RKl+Zk0A1sRRy4i60N+gDr&#10;TOoanyHclHIYRbE0WHBoyLGi95zS6/5uFNxGE94eP4bxp7+cX6/zqXcYr76U6naa5RSEp8b/i//c&#10;Gx3mx2P4fSZcIOc/AAAA//8DAFBLAQItABQABgAIAAAAIQDb4fbL7gAAAIUBAAATAAAAAAAAAAAA&#10;AAAAAAAAAABbQ29udGVudF9UeXBlc10ueG1sUEsBAi0AFAAGAAgAAAAhAFr0LFu/AAAAFQEAAAsA&#10;AAAAAAAAAAAAAAAAHwEAAF9yZWxzLy5yZWxzUEsBAi0AFAAGAAgAAAAhAOddYJPEAAAA3AAAAA8A&#10;AAAAAAAAAAAAAAAABwIAAGRycy9kb3ducmV2LnhtbFBLBQYAAAAAAwADALcAAAD4AgAAAAA=&#10;" fillcolor="white [3212]" stroked="f" strokeweight="1pt">
                <v:fill opacity="0"/>
              </v:rect>
              <v:shapetype id="_x0000_t202" coordsize="21600,21600" o:spt="202" path="m,l,21600r21600,l21600,xe">
                <v:stroke joinstyle="miter"/>
                <v:path gradientshapeok="t" o:connecttype="rect"/>
              </v:shapetype>
              <v:shape id="Cuadro de texto 166" o:spid="_x0000_s1028" type="#_x0000_t202" style="position:absolute;top:95;width:59436;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AwRwgAAANwAAAAPAAAAZHJzL2Rvd25yZXYueG1sRE/NasJA&#10;EL4XfIdlBG91Uw+hRFcRa6Enaa0PMGTHJG12Nu5uktWn7wpCb/Px/c5qE00rBnK+sazgZZ6BIC6t&#10;brhScPp+f34F4QOyxtYyKbiSh8168rTCQtuRv2g4hkqkEPYFKqhD6AopfVmTQT+3HXHiztYZDAm6&#10;SmqHYwo3rVxkWS4NNpwaauxoV1P5e+yNgs9Bl6FfjG+3Q3aJ/W1/+HGxV2o2jdsliEAx/Isf7g+d&#10;5uc53J9JF8j1HwAAAP//AwBQSwECLQAUAAYACAAAACEA2+H2y+4AAACFAQAAEwAAAAAAAAAAAAAA&#10;AAAAAAAAW0NvbnRlbnRfVHlwZXNdLnhtbFBLAQItABQABgAIAAAAIQBa9CxbvwAAABUBAAALAAAA&#10;AAAAAAAAAAAAAB8BAABfcmVscy8ucmVsc1BLAQItABQABgAIAAAAIQBwPAwRwgAAANwAAAAPAAAA&#10;AAAAAAAAAAAAAAcCAABkcnMvZG93bnJldi54bWxQSwUGAAAAAAMAAwC3AAAA9gIAAAAA&#10;" filled="f" stroked="f" strokeweight=".5pt">
                <v:textbox style="mso-fit-shape-to-text:t" inset="0,,0">
                  <w:txbxContent>
                    <w:p w14:paraId="01E3B50D" w14:textId="64147439" w:rsidR="004D2F13" w:rsidRPr="00C2614F" w:rsidRDefault="004D2F13">
                      <w:pPr>
                        <w:pStyle w:val="Piedepgina"/>
                        <w:jc w:val="right"/>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505A2" w14:textId="77777777" w:rsidR="007760C7" w:rsidRDefault="007760C7" w:rsidP="002762A2">
      <w:r>
        <w:separator/>
      </w:r>
    </w:p>
  </w:footnote>
  <w:footnote w:type="continuationSeparator" w:id="0">
    <w:p w14:paraId="409EC4FA" w14:textId="77777777" w:rsidR="007760C7" w:rsidRDefault="007760C7" w:rsidP="002762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1A2F28" w14:textId="77777777" w:rsidR="003D4367" w:rsidRDefault="003D4367" w:rsidP="000F2105">
    <w:pPr>
      <w:pStyle w:val="Encabezado"/>
      <w:pBdr>
        <w:bottom w:val="none" w:sz="0" w:space="0" w:color="auto"/>
      </w:pBdr>
      <w:ind w:left="-426"/>
      <w:jc w:val="right"/>
      <w:rPr>
        <w:noProof/>
      </w:rPr>
    </w:pPr>
  </w:p>
  <w:p w14:paraId="5E44C667" w14:textId="59940F67" w:rsidR="00AC096D" w:rsidRDefault="55647429" w:rsidP="00FF5305">
    <w:pPr>
      <w:pStyle w:val="Encabezado"/>
      <w:pBdr>
        <w:bottom w:val="none" w:sz="0" w:space="0" w:color="auto"/>
      </w:pBdr>
      <w:jc w:val="left"/>
      <w:rPr>
        <w:noProof/>
      </w:rPr>
    </w:pPr>
    <w:r>
      <w:rPr>
        <w:noProof/>
      </w:rPr>
      <w:drawing>
        <wp:inline distT="0" distB="0" distL="0" distR="0" wp14:anchorId="2C9E8C7E" wp14:editId="55459A85">
          <wp:extent cx="453225" cy="537278"/>
          <wp:effectExtent l="0" t="0" r="4445"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pic:nvPicPr>
                <pic:blipFill>
                  <a:blip r:embed="rId1">
                    <a:extLst>
                      <a:ext uri="{28A0092B-C50C-407E-A947-70E740481C1C}">
                        <a14:useLocalDpi xmlns:a14="http://schemas.microsoft.com/office/drawing/2010/main" val="0"/>
                      </a:ext>
                    </a:extLst>
                  </a:blip>
                  <a:stretch>
                    <a:fillRect/>
                  </a:stretch>
                </pic:blipFill>
                <pic:spPr>
                  <a:xfrm>
                    <a:off x="0" y="0"/>
                    <a:ext cx="457865" cy="542778"/>
                  </a:xfrm>
                  <a:prstGeom prst="rect">
                    <a:avLst/>
                  </a:prstGeom>
                </pic:spPr>
              </pic:pic>
            </a:graphicData>
          </a:graphic>
        </wp:inline>
      </w:drawing>
    </w:r>
    <w:r w:rsidR="003D4367">
      <w:tab/>
    </w:r>
    <w:r w:rsidR="003D4367">
      <w:tab/>
    </w:r>
    <w:r>
      <w:rPr>
        <w:noProof/>
      </w:rPr>
      <w:drawing>
        <wp:inline distT="0" distB="0" distL="0" distR="0" wp14:anchorId="7306C7ED" wp14:editId="14BB6E11">
          <wp:extent cx="1302806" cy="420676"/>
          <wp:effectExtent l="0" t="0" r="0" b="0"/>
          <wp:docPr id="3" name="Imagen 3" descr="Forma&#10;&#10;Descripción generada automáticamente con confianza m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pic:nvPicPr>
                <pic:blipFill>
                  <a:blip r:embed="rId2">
                    <a:extLst>
                      <a:ext uri="{28A0092B-C50C-407E-A947-70E740481C1C}">
                        <a14:useLocalDpi xmlns:a14="http://schemas.microsoft.com/office/drawing/2010/main" val="0"/>
                      </a:ext>
                    </a:extLst>
                  </a:blip>
                  <a:stretch>
                    <a:fillRect/>
                  </a:stretch>
                </pic:blipFill>
                <pic:spPr>
                  <a:xfrm>
                    <a:off x="0" y="0"/>
                    <a:ext cx="1314524" cy="424460"/>
                  </a:xfrm>
                  <a:prstGeom prst="rect">
                    <a:avLst/>
                  </a:prstGeom>
                </pic:spPr>
              </pic:pic>
            </a:graphicData>
          </a:graphic>
        </wp:inline>
      </w:drawing>
    </w:r>
  </w:p>
  <w:p w14:paraId="2101722C" w14:textId="77777777" w:rsidR="000741A3" w:rsidRDefault="000741A3" w:rsidP="00FF5305">
    <w:pPr>
      <w:pStyle w:val="Encabezado"/>
      <w:pBdr>
        <w:bottom w:val="none" w:sz="0" w:space="0" w:color="auto"/>
      </w:pBd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10820"/>
    <w:multiLevelType w:val="hybridMultilevel"/>
    <w:tmpl w:val="9BEE8716"/>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080" w:hanging="360"/>
      </w:pPr>
    </w:lvl>
    <w:lvl w:ilvl="2" w:tplc="040A001B" w:tentative="1">
      <w:start w:val="1"/>
      <w:numFmt w:val="lowerRoman"/>
      <w:lvlText w:val="%3."/>
      <w:lvlJc w:val="right"/>
      <w:pPr>
        <w:ind w:left="1800" w:hanging="180"/>
      </w:pPr>
    </w:lvl>
    <w:lvl w:ilvl="3" w:tplc="040A000F" w:tentative="1">
      <w:start w:val="1"/>
      <w:numFmt w:val="decimal"/>
      <w:lvlText w:val="%4."/>
      <w:lvlJc w:val="left"/>
      <w:pPr>
        <w:ind w:left="2520" w:hanging="360"/>
      </w:pPr>
    </w:lvl>
    <w:lvl w:ilvl="4" w:tplc="040A0019" w:tentative="1">
      <w:start w:val="1"/>
      <w:numFmt w:val="lowerLetter"/>
      <w:lvlText w:val="%5."/>
      <w:lvlJc w:val="left"/>
      <w:pPr>
        <w:ind w:left="3240" w:hanging="360"/>
      </w:pPr>
    </w:lvl>
    <w:lvl w:ilvl="5" w:tplc="040A001B" w:tentative="1">
      <w:start w:val="1"/>
      <w:numFmt w:val="lowerRoman"/>
      <w:lvlText w:val="%6."/>
      <w:lvlJc w:val="right"/>
      <w:pPr>
        <w:ind w:left="3960" w:hanging="180"/>
      </w:pPr>
    </w:lvl>
    <w:lvl w:ilvl="6" w:tplc="040A000F" w:tentative="1">
      <w:start w:val="1"/>
      <w:numFmt w:val="decimal"/>
      <w:lvlText w:val="%7."/>
      <w:lvlJc w:val="left"/>
      <w:pPr>
        <w:ind w:left="4680" w:hanging="360"/>
      </w:pPr>
    </w:lvl>
    <w:lvl w:ilvl="7" w:tplc="040A0019" w:tentative="1">
      <w:start w:val="1"/>
      <w:numFmt w:val="lowerLetter"/>
      <w:lvlText w:val="%8."/>
      <w:lvlJc w:val="left"/>
      <w:pPr>
        <w:ind w:left="5400" w:hanging="360"/>
      </w:pPr>
    </w:lvl>
    <w:lvl w:ilvl="8" w:tplc="040A001B" w:tentative="1">
      <w:start w:val="1"/>
      <w:numFmt w:val="lowerRoman"/>
      <w:lvlText w:val="%9."/>
      <w:lvlJc w:val="right"/>
      <w:pPr>
        <w:ind w:left="6120" w:hanging="180"/>
      </w:pPr>
    </w:lvl>
  </w:abstractNum>
  <w:abstractNum w:abstractNumId="1" w15:restartNumberingAfterBreak="0">
    <w:nsid w:val="2A7C0BF1"/>
    <w:multiLevelType w:val="hybridMultilevel"/>
    <w:tmpl w:val="86A28CD2"/>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30206B09"/>
    <w:multiLevelType w:val="singleLevel"/>
    <w:tmpl w:val="30206B09"/>
    <w:lvl w:ilvl="0">
      <w:start w:val="4"/>
      <w:numFmt w:val="decimal"/>
      <w:suff w:val="nothing"/>
      <w:lvlText w:val="%1-"/>
      <w:lvlJc w:val="left"/>
    </w:lvl>
  </w:abstractNum>
  <w:abstractNum w:abstractNumId="3" w15:restartNumberingAfterBreak="0">
    <w:nsid w:val="383C25A0"/>
    <w:multiLevelType w:val="multilevel"/>
    <w:tmpl w:val="695ECF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38420B84"/>
    <w:multiLevelType w:val="hybridMultilevel"/>
    <w:tmpl w:val="F4DC36E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56FD668A"/>
    <w:multiLevelType w:val="hybridMultilevel"/>
    <w:tmpl w:val="E55CA8B8"/>
    <w:lvl w:ilvl="0" w:tplc="3226466A">
      <w:start w:val="1"/>
      <w:numFmt w:val="decimal"/>
      <w:lvlText w:val="%1."/>
      <w:lvlJc w:val="left"/>
      <w:pPr>
        <w:ind w:left="502" w:hanging="360"/>
      </w:pPr>
      <w:rPr>
        <w:rFonts w:hint="default"/>
      </w:rPr>
    </w:lvl>
    <w:lvl w:ilvl="1" w:tplc="040A0019" w:tentative="1">
      <w:start w:val="1"/>
      <w:numFmt w:val="lowerLetter"/>
      <w:lvlText w:val="%2."/>
      <w:lvlJc w:val="left"/>
      <w:pPr>
        <w:ind w:left="1222" w:hanging="360"/>
      </w:pPr>
    </w:lvl>
    <w:lvl w:ilvl="2" w:tplc="040A001B" w:tentative="1">
      <w:start w:val="1"/>
      <w:numFmt w:val="lowerRoman"/>
      <w:lvlText w:val="%3."/>
      <w:lvlJc w:val="right"/>
      <w:pPr>
        <w:ind w:left="1942" w:hanging="180"/>
      </w:pPr>
    </w:lvl>
    <w:lvl w:ilvl="3" w:tplc="040A000F" w:tentative="1">
      <w:start w:val="1"/>
      <w:numFmt w:val="decimal"/>
      <w:lvlText w:val="%4."/>
      <w:lvlJc w:val="left"/>
      <w:pPr>
        <w:ind w:left="2662" w:hanging="360"/>
      </w:pPr>
    </w:lvl>
    <w:lvl w:ilvl="4" w:tplc="040A0019" w:tentative="1">
      <w:start w:val="1"/>
      <w:numFmt w:val="lowerLetter"/>
      <w:lvlText w:val="%5."/>
      <w:lvlJc w:val="left"/>
      <w:pPr>
        <w:ind w:left="3382" w:hanging="360"/>
      </w:pPr>
    </w:lvl>
    <w:lvl w:ilvl="5" w:tplc="040A001B" w:tentative="1">
      <w:start w:val="1"/>
      <w:numFmt w:val="lowerRoman"/>
      <w:lvlText w:val="%6."/>
      <w:lvlJc w:val="right"/>
      <w:pPr>
        <w:ind w:left="4102" w:hanging="180"/>
      </w:pPr>
    </w:lvl>
    <w:lvl w:ilvl="6" w:tplc="040A000F" w:tentative="1">
      <w:start w:val="1"/>
      <w:numFmt w:val="decimal"/>
      <w:lvlText w:val="%7."/>
      <w:lvlJc w:val="left"/>
      <w:pPr>
        <w:ind w:left="4822" w:hanging="360"/>
      </w:pPr>
    </w:lvl>
    <w:lvl w:ilvl="7" w:tplc="040A0019" w:tentative="1">
      <w:start w:val="1"/>
      <w:numFmt w:val="lowerLetter"/>
      <w:lvlText w:val="%8."/>
      <w:lvlJc w:val="left"/>
      <w:pPr>
        <w:ind w:left="5542" w:hanging="360"/>
      </w:pPr>
    </w:lvl>
    <w:lvl w:ilvl="8" w:tplc="040A001B" w:tentative="1">
      <w:start w:val="1"/>
      <w:numFmt w:val="lowerRoman"/>
      <w:lvlText w:val="%9."/>
      <w:lvlJc w:val="right"/>
      <w:pPr>
        <w:ind w:left="6262" w:hanging="180"/>
      </w:pPr>
    </w:lvl>
  </w:abstractNum>
  <w:abstractNum w:abstractNumId="6" w15:restartNumberingAfterBreak="0">
    <w:nsid w:val="59FA2315"/>
    <w:multiLevelType w:val="hybridMultilevel"/>
    <w:tmpl w:val="177C4A14"/>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6AB853E8"/>
    <w:multiLevelType w:val="hybridMultilevel"/>
    <w:tmpl w:val="5A248F66"/>
    <w:lvl w:ilvl="0" w:tplc="661A775A">
      <w:numFmt w:val="bullet"/>
      <w:lvlText w:val="-"/>
      <w:lvlJc w:val="left"/>
      <w:pPr>
        <w:ind w:left="720" w:hanging="360"/>
      </w:pPr>
      <w:rPr>
        <w:rFonts w:ascii="Calibri" w:eastAsia="SimSun"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15:restartNumberingAfterBreak="0">
    <w:nsid w:val="77C34954"/>
    <w:multiLevelType w:val="hybridMultilevel"/>
    <w:tmpl w:val="BAA26D4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16cid:durableId="2100367197">
    <w:abstractNumId w:val="3"/>
  </w:num>
  <w:num w:numId="2" w16cid:durableId="772239133">
    <w:abstractNumId w:val="2"/>
  </w:num>
  <w:num w:numId="3" w16cid:durableId="339966592">
    <w:abstractNumId w:val="6"/>
  </w:num>
  <w:num w:numId="4" w16cid:durableId="104421226">
    <w:abstractNumId w:val="7"/>
  </w:num>
  <w:num w:numId="5" w16cid:durableId="1378821632">
    <w:abstractNumId w:val="8"/>
  </w:num>
  <w:num w:numId="6" w16cid:durableId="160707114">
    <w:abstractNumId w:val="1"/>
  </w:num>
  <w:num w:numId="7" w16cid:durableId="1970895780">
    <w:abstractNumId w:val="5"/>
  </w:num>
  <w:num w:numId="8" w16cid:durableId="95828053">
    <w:abstractNumId w:val="0"/>
  </w:num>
  <w:num w:numId="9" w16cid:durableId="183969185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420"/>
  <w:hyphenationZone w:val="425"/>
  <w:drawingGridHorizontalSpacing w:val="120"/>
  <w:drawingGridVerticalSpacing w:val="163"/>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WwMDcztzA3NDOyMDNQ0lEKTi0uzszPAykwqgUAnuqbrSwAAAA="/>
  </w:docVars>
  <w:rsids>
    <w:rsidRoot w:val="00250110"/>
    <w:rsid w:val="000012CD"/>
    <w:rsid w:val="00004C40"/>
    <w:rsid w:val="000064A6"/>
    <w:rsid w:val="00011AD7"/>
    <w:rsid w:val="00016DE5"/>
    <w:rsid w:val="000212C8"/>
    <w:rsid w:val="00033664"/>
    <w:rsid w:val="00035E62"/>
    <w:rsid w:val="00036A4E"/>
    <w:rsid w:val="000408CD"/>
    <w:rsid w:val="0005714F"/>
    <w:rsid w:val="00066CD2"/>
    <w:rsid w:val="00067841"/>
    <w:rsid w:val="000714C7"/>
    <w:rsid w:val="0007266C"/>
    <w:rsid w:val="000741A3"/>
    <w:rsid w:val="0008739A"/>
    <w:rsid w:val="000A1844"/>
    <w:rsid w:val="000B5223"/>
    <w:rsid w:val="000C39F8"/>
    <w:rsid w:val="000D152A"/>
    <w:rsid w:val="000D5192"/>
    <w:rsid w:val="000E0F85"/>
    <w:rsid w:val="000E1D38"/>
    <w:rsid w:val="000E2B0E"/>
    <w:rsid w:val="000E61C2"/>
    <w:rsid w:val="000F1E9D"/>
    <w:rsid w:val="000F2105"/>
    <w:rsid w:val="000F3F52"/>
    <w:rsid w:val="001134D1"/>
    <w:rsid w:val="0011739D"/>
    <w:rsid w:val="00117B3F"/>
    <w:rsid w:val="00146BBB"/>
    <w:rsid w:val="00155ABF"/>
    <w:rsid w:val="00156794"/>
    <w:rsid w:val="0016567C"/>
    <w:rsid w:val="0017235F"/>
    <w:rsid w:val="00172B22"/>
    <w:rsid w:val="001773C1"/>
    <w:rsid w:val="00184E65"/>
    <w:rsid w:val="00194152"/>
    <w:rsid w:val="0019589F"/>
    <w:rsid w:val="001B2174"/>
    <w:rsid w:val="001B3343"/>
    <w:rsid w:val="001B5634"/>
    <w:rsid w:val="001C6AA6"/>
    <w:rsid w:val="001D14AB"/>
    <w:rsid w:val="001E61E2"/>
    <w:rsid w:val="001F0293"/>
    <w:rsid w:val="001F0C39"/>
    <w:rsid w:val="001F6D7C"/>
    <w:rsid w:val="001F7EA2"/>
    <w:rsid w:val="002167D5"/>
    <w:rsid w:val="0022004B"/>
    <w:rsid w:val="00225E2E"/>
    <w:rsid w:val="00232CCC"/>
    <w:rsid w:val="002367F0"/>
    <w:rsid w:val="0023771B"/>
    <w:rsid w:val="00237F25"/>
    <w:rsid w:val="002401D5"/>
    <w:rsid w:val="002467DA"/>
    <w:rsid w:val="00250110"/>
    <w:rsid w:val="00257E0F"/>
    <w:rsid w:val="002762A2"/>
    <w:rsid w:val="00280F77"/>
    <w:rsid w:val="002840FD"/>
    <w:rsid w:val="00284EC3"/>
    <w:rsid w:val="00287D23"/>
    <w:rsid w:val="0029419E"/>
    <w:rsid w:val="002A2EBA"/>
    <w:rsid w:val="002A3730"/>
    <w:rsid w:val="002B3D68"/>
    <w:rsid w:val="002C03C1"/>
    <w:rsid w:val="002C14F9"/>
    <w:rsid w:val="002C2161"/>
    <w:rsid w:val="002C719B"/>
    <w:rsid w:val="002E51F6"/>
    <w:rsid w:val="002F1553"/>
    <w:rsid w:val="002F1F85"/>
    <w:rsid w:val="002F3429"/>
    <w:rsid w:val="00302CC5"/>
    <w:rsid w:val="0030628F"/>
    <w:rsid w:val="0031038B"/>
    <w:rsid w:val="00311399"/>
    <w:rsid w:val="003115E2"/>
    <w:rsid w:val="0031486C"/>
    <w:rsid w:val="003348AC"/>
    <w:rsid w:val="00344D9B"/>
    <w:rsid w:val="003514CB"/>
    <w:rsid w:val="0035584C"/>
    <w:rsid w:val="003729D7"/>
    <w:rsid w:val="00374A75"/>
    <w:rsid w:val="00382C1B"/>
    <w:rsid w:val="00383C89"/>
    <w:rsid w:val="00385D2E"/>
    <w:rsid w:val="0038750F"/>
    <w:rsid w:val="00387511"/>
    <w:rsid w:val="003A02DC"/>
    <w:rsid w:val="003A1365"/>
    <w:rsid w:val="003A145E"/>
    <w:rsid w:val="003B2ED3"/>
    <w:rsid w:val="003B466C"/>
    <w:rsid w:val="003B5843"/>
    <w:rsid w:val="003B5A8F"/>
    <w:rsid w:val="003D4367"/>
    <w:rsid w:val="003D5FC4"/>
    <w:rsid w:val="003E2560"/>
    <w:rsid w:val="003F75CD"/>
    <w:rsid w:val="00406302"/>
    <w:rsid w:val="00413922"/>
    <w:rsid w:val="00421B4E"/>
    <w:rsid w:val="004235E6"/>
    <w:rsid w:val="0042581D"/>
    <w:rsid w:val="004269B4"/>
    <w:rsid w:val="00444CAF"/>
    <w:rsid w:val="00452F99"/>
    <w:rsid w:val="0046036D"/>
    <w:rsid w:val="00461886"/>
    <w:rsid w:val="00472EA5"/>
    <w:rsid w:val="00475E64"/>
    <w:rsid w:val="00477EBC"/>
    <w:rsid w:val="0048326C"/>
    <w:rsid w:val="00487718"/>
    <w:rsid w:val="00494ACD"/>
    <w:rsid w:val="004A01D7"/>
    <w:rsid w:val="004A40B8"/>
    <w:rsid w:val="004B4C7C"/>
    <w:rsid w:val="004C4208"/>
    <w:rsid w:val="004D2F13"/>
    <w:rsid w:val="004D5880"/>
    <w:rsid w:val="004D707A"/>
    <w:rsid w:val="004F4192"/>
    <w:rsid w:val="00504F04"/>
    <w:rsid w:val="005130BC"/>
    <w:rsid w:val="005263D6"/>
    <w:rsid w:val="005374D9"/>
    <w:rsid w:val="00545B6B"/>
    <w:rsid w:val="00553094"/>
    <w:rsid w:val="005565BB"/>
    <w:rsid w:val="00556B32"/>
    <w:rsid w:val="00560356"/>
    <w:rsid w:val="00560575"/>
    <w:rsid w:val="00580375"/>
    <w:rsid w:val="0058354B"/>
    <w:rsid w:val="00585E2F"/>
    <w:rsid w:val="00591368"/>
    <w:rsid w:val="005A525B"/>
    <w:rsid w:val="005A689F"/>
    <w:rsid w:val="005B5ACB"/>
    <w:rsid w:val="005B636E"/>
    <w:rsid w:val="005C6008"/>
    <w:rsid w:val="005D030B"/>
    <w:rsid w:val="005E03CE"/>
    <w:rsid w:val="005E108B"/>
    <w:rsid w:val="005E4445"/>
    <w:rsid w:val="005E6C68"/>
    <w:rsid w:val="005F0190"/>
    <w:rsid w:val="005F06C3"/>
    <w:rsid w:val="005F57B6"/>
    <w:rsid w:val="0060588F"/>
    <w:rsid w:val="0061632F"/>
    <w:rsid w:val="00633A5A"/>
    <w:rsid w:val="00633F7B"/>
    <w:rsid w:val="00635C21"/>
    <w:rsid w:val="00645491"/>
    <w:rsid w:val="006525ED"/>
    <w:rsid w:val="006713AF"/>
    <w:rsid w:val="00676F7C"/>
    <w:rsid w:val="00677B05"/>
    <w:rsid w:val="00684F86"/>
    <w:rsid w:val="00685F30"/>
    <w:rsid w:val="00696640"/>
    <w:rsid w:val="006A0B0D"/>
    <w:rsid w:val="006A43CF"/>
    <w:rsid w:val="006A6135"/>
    <w:rsid w:val="006B0553"/>
    <w:rsid w:val="006B3712"/>
    <w:rsid w:val="006B706A"/>
    <w:rsid w:val="006C4555"/>
    <w:rsid w:val="006D4145"/>
    <w:rsid w:val="006F0FA4"/>
    <w:rsid w:val="0070280A"/>
    <w:rsid w:val="007045C7"/>
    <w:rsid w:val="00705412"/>
    <w:rsid w:val="007061A8"/>
    <w:rsid w:val="00710165"/>
    <w:rsid w:val="00721025"/>
    <w:rsid w:val="007218C0"/>
    <w:rsid w:val="0072224E"/>
    <w:rsid w:val="007229A5"/>
    <w:rsid w:val="00723372"/>
    <w:rsid w:val="007319A1"/>
    <w:rsid w:val="00754696"/>
    <w:rsid w:val="007760C7"/>
    <w:rsid w:val="00790D25"/>
    <w:rsid w:val="007A3BF4"/>
    <w:rsid w:val="007B702F"/>
    <w:rsid w:val="007C7F84"/>
    <w:rsid w:val="007E4D7F"/>
    <w:rsid w:val="007E61EF"/>
    <w:rsid w:val="007F035E"/>
    <w:rsid w:val="008011CC"/>
    <w:rsid w:val="00806F74"/>
    <w:rsid w:val="00807BD2"/>
    <w:rsid w:val="008116CC"/>
    <w:rsid w:val="00817A79"/>
    <w:rsid w:val="00831A7C"/>
    <w:rsid w:val="00840B2C"/>
    <w:rsid w:val="00844B0C"/>
    <w:rsid w:val="00857037"/>
    <w:rsid w:val="00862055"/>
    <w:rsid w:val="00865EF2"/>
    <w:rsid w:val="0089724B"/>
    <w:rsid w:val="008A1214"/>
    <w:rsid w:val="008B68C7"/>
    <w:rsid w:val="008B7D95"/>
    <w:rsid w:val="008C1A7D"/>
    <w:rsid w:val="008E33FB"/>
    <w:rsid w:val="008F276F"/>
    <w:rsid w:val="00906CB5"/>
    <w:rsid w:val="009106AD"/>
    <w:rsid w:val="009108D5"/>
    <w:rsid w:val="00911676"/>
    <w:rsid w:val="00911845"/>
    <w:rsid w:val="00913E28"/>
    <w:rsid w:val="00917818"/>
    <w:rsid w:val="00921CF6"/>
    <w:rsid w:val="00925D2E"/>
    <w:rsid w:val="00933E22"/>
    <w:rsid w:val="00961DB5"/>
    <w:rsid w:val="009627CF"/>
    <w:rsid w:val="009637BA"/>
    <w:rsid w:val="00980585"/>
    <w:rsid w:val="00983748"/>
    <w:rsid w:val="00986BFC"/>
    <w:rsid w:val="00987AF8"/>
    <w:rsid w:val="009946DE"/>
    <w:rsid w:val="009A05E4"/>
    <w:rsid w:val="009A5BDC"/>
    <w:rsid w:val="009A6EC5"/>
    <w:rsid w:val="009E24B8"/>
    <w:rsid w:val="009E338C"/>
    <w:rsid w:val="009F3FF4"/>
    <w:rsid w:val="009F489E"/>
    <w:rsid w:val="00A153A4"/>
    <w:rsid w:val="00A16B6D"/>
    <w:rsid w:val="00A23E00"/>
    <w:rsid w:val="00A51B7C"/>
    <w:rsid w:val="00A74B9F"/>
    <w:rsid w:val="00A9340B"/>
    <w:rsid w:val="00A943C3"/>
    <w:rsid w:val="00A95F71"/>
    <w:rsid w:val="00AA28A1"/>
    <w:rsid w:val="00AA625A"/>
    <w:rsid w:val="00AB217D"/>
    <w:rsid w:val="00AC07A5"/>
    <w:rsid w:val="00AC096D"/>
    <w:rsid w:val="00AC2B5C"/>
    <w:rsid w:val="00AC6344"/>
    <w:rsid w:val="00AD2E14"/>
    <w:rsid w:val="00AD53F0"/>
    <w:rsid w:val="00AE3721"/>
    <w:rsid w:val="00AE54DF"/>
    <w:rsid w:val="00AF5210"/>
    <w:rsid w:val="00B138B8"/>
    <w:rsid w:val="00B13DAB"/>
    <w:rsid w:val="00B23194"/>
    <w:rsid w:val="00B30E9F"/>
    <w:rsid w:val="00B3137E"/>
    <w:rsid w:val="00B46514"/>
    <w:rsid w:val="00B515A4"/>
    <w:rsid w:val="00B607DB"/>
    <w:rsid w:val="00B61504"/>
    <w:rsid w:val="00B74F59"/>
    <w:rsid w:val="00B77164"/>
    <w:rsid w:val="00B805C1"/>
    <w:rsid w:val="00B80C6F"/>
    <w:rsid w:val="00BA5B5C"/>
    <w:rsid w:val="00BD578D"/>
    <w:rsid w:val="00BD61FD"/>
    <w:rsid w:val="00BF04DE"/>
    <w:rsid w:val="00BF71BF"/>
    <w:rsid w:val="00C07C99"/>
    <w:rsid w:val="00C16238"/>
    <w:rsid w:val="00C2388F"/>
    <w:rsid w:val="00C2614F"/>
    <w:rsid w:val="00C42C4F"/>
    <w:rsid w:val="00C47B75"/>
    <w:rsid w:val="00C5234A"/>
    <w:rsid w:val="00C661BC"/>
    <w:rsid w:val="00C66B0C"/>
    <w:rsid w:val="00C73C10"/>
    <w:rsid w:val="00CA4655"/>
    <w:rsid w:val="00CA53CF"/>
    <w:rsid w:val="00CA60E0"/>
    <w:rsid w:val="00CA6663"/>
    <w:rsid w:val="00CB1595"/>
    <w:rsid w:val="00CB621C"/>
    <w:rsid w:val="00CC0BF0"/>
    <w:rsid w:val="00CC13CF"/>
    <w:rsid w:val="00CC71CA"/>
    <w:rsid w:val="00CC7D50"/>
    <w:rsid w:val="00CE2AAB"/>
    <w:rsid w:val="00CE3D96"/>
    <w:rsid w:val="00D0499A"/>
    <w:rsid w:val="00D06332"/>
    <w:rsid w:val="00D21702"/>
    <w:rsid w:val="00D222C0"/>
    <w:rsid w:val="00D2318D"/>
    <w:rsid w:val="00D24CE1"/>
    <w:rsid w:val="00D304E0"/>
    <w:rsid w:val="00D320E8"/>
    <w:rsid w:val="00D4568F"/>
    <w:rsid w:val="00D53329"/>
    <w:rsid w:val="00D62369"/>
    <w:rsid w:val="00D644B1"/>
    <w:rsid w:val="00D8145E"/>
    <w:rsid w:val="00D85FA3"/>
    <w:rsid w:val="00D91466"/>
    <w:rsid w:val="00DA6D94"/>
    <w:rsid w:val="00DB4AE0"/>
    <w:rsid w:val="00DE25D4"/>
    <w:rsid w:val="00E03D9F"/>
    <w:rsid w:val="00E10B41"/>
    <w:rsid w:val="00E33094"/>
    <w:rsid w:val="00E33D0B"/>
    <w:rsid w:val="00E36266"/>
    <w:rsid w:val="00E61D40"/>
    <w:rsid w:val="00E64772"/>
    <w:rsid w:val="00E71DA5"/>
    <w:rsid w:val="00E75730"/>
    <w:rsid w:val="00E800AD"/>
    <w:rsid w:val="00E823A6"/>
    <w:rsid w:val="00E870F7"/>
    <w:rsid w:val="00EA1B5C"/>
    <w:rsid w:val="00EA6C31"/>
    <w:rsid w:val="00EB17C4"/>
    <w:rsid w:val="00EB5C99"/>
    <w:rsid w:val="00EB6708"/>
    <w:rsid w:val="00EB7902"/>
    <w:rsid w:val="00EC0B4A"/>
    <w:rsid w:val="00EC0BF3"/>
    <w:rsid w:val="00ED4B5C"/>
    <w:rsid w:val="00EE1C62"/>
    <w:rsid w:val="00EF0E6F"/>
    <w:rsid w:val="00EF5937"/>
    <w:rsid w:val="00F0625C"/>
    <w:rsid w:val="00F10F60"/>
    <w:rsid w:val="00F3013C"/>
    <w:rsid w:val="00F34683"/>
    <w:rsid w:val="00F37DF6"/>
    <w:rsid w:val="00F41B61"/>
    <w:rsid w:val="00F50A64"/>
    <w:rsid w:val="00F53597"/>
    <w:rsid w:val="00F573B9"/>
    <w:rsid w:val="00F60082"/>
    <w:rsid w:val="00F658DC"/>
    <w:rsid w:val="00F70032"/>
    <w:rsid w:val="00F87756"/>
    <w:rsid w:val="00F9252D"/>
    <w:rsid w:val="00FA6298"/>
    <w:rsid w:val="00FB669E"/>
    <w:rsid w:val="00FC4529"/>
    <w:rsid w:val="00FC5280"/>
    <w:rsid w:val="00FE0E14"/>
    <w:rsid w:val="00FE1C73"/>
    <w:rsid w:val="00FE463A"/>
    <w:rsid w:val="00FE55AB"/>
    <w:rsid w:val="00FF034F"/>
    <w:rsid w:val="00FF5305"/>
    <w:rsid w:val="12B34E36"/>
    <w:rsid w:val="14B900AE"/>
    <w:rsid w:val="1A8FFFAE"/>
    <w:rsid w:val="1D894C24"/>
    <w:rsid w:val="25794E0D"/>
    <w:rsid w:val="274B6DC6"/>
    <w:rsid w:val="27CA5071"/>
    <w:rsid w:val="27D19A30"/>
    <w:rsid w:val="2EF9D7E5"/>
    <w:rsid w:val="36E39871"/>
    <w:rsid w:val="3A4A3837"/>
    <w:rsid w:val="43D90FB0"/>
    <w:rsid w:val="46CFE18C"/>
    <w:rsid w:val="486BB1ED"/>
    <w:rsid w:val="4E21C6D5"/>
    <w:rsid w:val="515D5443"/>
    <w:rsid w:val="53CABAF6"/>
    <w:rsid w:val="54B9FD4A"/>
    <w:rsid w:val="55647429"/>
    <w:rsid w:val="55C5EB80"/>
    <w:rsid w:val="55C7A58F"/>
    <w:rsid w:val="5A065865"/>
    <w:rsid w:val="5A213956"/>
    <w:rsid w:val="5B48C01F"/>
    <w:rsid w:val="691D57A1"/>
    <w:rsid w:val="6F799FCE"/>
    <w:rsid w:val="710F4129"/>
    <w:rsid w:val="719719CB"/>
    <w:rsid w:val="723B0675"/>
    <w:rsid w:val="77F4D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79D730"/>
  <w15:chartTrackingRefBased/>
  <w15:docId w15:val="{04827E97-110F-4279-A8F6-4DA5AE1A7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298"/>
    <w:rPr>
      <w:rFonts w:ascii="SimSun" w:eastAsia="SimSun" w:hAnsi="SimSun" w:cs="SimSun"/>
      <w:kern w:val="0"/>
      <w:sz w:val="24"/>
      <w:szCs w:val="24"/>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ennegrita">
    <w:name w:val="Strong"/>
    <w:basedOn w:val="Fuentedeprrafopredeter"/>
    <w:uiPriority w:val="22"/>
    <w:qFormat/>
    <w:rsid w:val="00250110"/>
    <w:rPr>
      <w:b/>
      <w:bCs/>
    </w:rPr>
  </w:style>
  <w:style w:type="paragraph" w:styleId="NormalWeb">
    <w:name w:val="Normal (Web)"/>
    <w:basedOn w:val="Normal"/>
    <w:uiPriority w:val="99"/>
    <w:semiHidden/>
    <w:unhideWhenUsed/>
    <w:rsid w:val="00250110"/>
    <w:pPr>
      <w:spacing w:before="100" w:beforeAutospacing="1" w:after="100" w:afterAutospacing="1"/>
    </w:pPr>
  </w:style>
  <w:style w:type="paragraph" w:customStyle="1" w:styleId="ql-size-10">
    <w:name w:val="ql-size-10"/>
    <w:basedOn w:val="Normal"/>
    <w:rsid w:val="00250110"/>
    <w:pPr>
      <w:spacing w:before="100" w:beforeAutospacing="1" w:after="100" w:afterAutospacing="1"/>
    </w:pPr>
  </w:style>
  <w:style w:type="paragraph" w:customStyle="1" w:styleId="ql-align-left">
    <w:name w:val="ql-align-left"/>
    <w:basedOn w:val="Normal"/>
    <w:rsid w:val="00250110"/>
    <w:pPr>
      <w:spacing w:before="100" w:beforeAutospacing="1" w:after="100" w:afterAutospacing="1"/>
    </w:pPr>
  </w:style>
  <w:style w:type="character" w:customStyle="1" w:styleId="ql-size-122">
    <w:name w:val="ql-size-122"/>
    <w:basedOn w:val="Fuentedeprrafopredeter"/>
    <w:rsid w:val="00250110"/>
  </w:style>
  <w:style w:type="paragraph" w:customStyle="1" w:styleId="ordered-item">
    <w:name w:val="ordered-item"/>
    <w:basedOn w:val="Normal"/>
    <w:rsid w:val="00250110"/>
    <w:pPr>
      <w:spacing w:before="100" w:beforeAutospacing="1" w:after="100" w:afterAutospacing="1"/>
    </w:pPr>
  </w:style>
  <w:style w:type="character" w:customStyle="1" w:styleId="ql-font-microsoftyahei2">
    <w:name w:val="ql-font-microsoftyahei2"/>
    <w:basedOn w:val="Fuentedeprrafopredeter"/>
    <w:rsid w:val="00250110"/>
  </w:style>
  <w:style w:type="character" w:customStyle="1" w:styleId="ql-font-timesnewroman2">
    <w:name w:val="ql-font-timesnewroman2"/>
    <w:basedOn w:val="Fuentedeprrafopredeter"/>
    <w:rsid w:val="00250110"/>
  </w:style>
  <w:style w:type="paragraph" w:styleId="Sinespaciado">
    <w:name w:val="No Spacing"/>
    <w:uiPriority w:val="1"/>
    <w:qFormat/>
    <w:rsid w:val="00D62369"/>
    <w:pPr>
      <w:widowControl w:val="0"/>
      <w:jc w:val="both"/>
    </w:pPr>
  </w:style>
  <w:style w:type="paragraph" w:styleId="Encabezado">
    <w:name w:val="header"/>
    <w:basedOn w:val="Normal"/>
    <w:link w:val="EncabezadoCar"/>
    <w:uiPriority w:val="99"/>
    <w:unhideWhenUsed/>
    <w:rsid w:val="002762A2"/>
    <w:pPr>
      <w:widowControl w:val="0"/>
      <w:pBdr>
        <w:bottom w:val="single" w:sz="6" w:space="1" w:color="auto"/>
      </w:pBdr>
      <w:tabs>
        <w:tab w:val="center" w:pos="4153"/>
        <w:tab w:val="right" w:pos="8306"/>
      </w:tabs>
      <w:snapToGrid w:val="0"/>
      <w:jc w:val="center"/>
    </w:pPr>
    <w:rPr>
      <w:rFonts w:asciiTheme="minorHAnsi" w:eastAsiaTheme="minorEastAsia" w:hAnsiTheme="minorHAnsi" w:cstheme="minorBidi"/>
      <w:kern w:val="2"/>
      <w:sz w:val="18"/>
      <w:szCs w:val="18"/>
    </w:rPr>
  </w:style>
  <w:style w:type="character" w:customStyle="1" w:styleId="EncabezadoCar">
    <w:name w:val="Encabezado Car"/>
    <w:basedOn w:val="Fuentedeprrafopredeter"/>
    <w:link w:val="Encabezado"/>
    <w:uiPriority w:val="99"/>
    <w:rsid w:val="002762A2"/>
    <w:rPr>
      <w:sz w:val="18"/>
      <w:szCs w:val="18"/>
    </w:rPr>
  </w:style>
  <w:style w:type="paragraph" w:styleId="Piedepgina">
    <w:name w:val="footer"/>
    <w:basedOn w:val="Normal"/>
    <w:link w:val="PiedepginaCar"/>
    <w:uiPriority w:val="99"/>
    <w:unhideWhenUsed/>
    <w:rsid w:val="002762A2"/>
    <w:pPr>
      <w:widowControl w:val="0"/>
      <w:tabs>
        <w:tab w:val="center" w:pos="4153"/>
        <w:tab w:val="right" w:pos="8306"/>
      </w:tabs>
      <w:snapToGrid w:val="0"/>
    </w:pPr>
    <w:rPr>
      <w:rFonts w:asciiTheme="minorHAnsi" w:eastAsiaTheme="minorEastAsia" w:hAnsiTheme="minorHAnsi" w:cstheme="minorBidi"/>
      <w:kern w:val="2"/>
      <w:sz w:val="18"/>
      <w:szCs w:val="18"/>
    </w:rPr>
  </w:style>
  <w:style w:type="character" w:customStyle="1" w:styleId="PiedepginaCar">
    <w:name w:val="Pie de página Car"/>
    <w:basedOn w:val="Fuentedeprrafopredeter"/>
    <w:link w:val="Piedepgina"/>
    <w:uiPriority w:val="99"/>
    <w:rsid w:val="002762A2"/>
    <w:rPr>
      <w:sz w:val="18"/>
      <w:szCs w:val="18"/>
    </w:rPr>
  </w:style>
  <w:style w:type="paragraph" w:customStyle="1" w:styleId="73">
    <w:name w:val="7表格3：表中文字居左"/>
    <w:qFormat/>
    <w:rsid w:val="00FC4529"/>
    <w:pPr>
      <w:spacing w:before="40" w:after="40"/>
    </w:pPr>
    <w:rPr>
      <w:rFonts w:ascii="Arial" w:eastAsia="SimSun" w:hAnsi="Arial" w:cs="SimSun"/>
      <w:kern w:val="0"/>
      <w:sz w:val="18"/>
      <w:szCs w:val="18"/>
    </w:rPr>
  </w:style>
  <w:style w:type="table" w:styleId="Tablaconcuadrcula">
    <w:name w:val="Table Grid"/>
    <w:basedOn w:val="Tablanormal"/>
    <w:uiPriority w:val="39"/>
    <w:qFormat/>
    <w:rsid w:val="00FC4529"/>
    <w:pPr>
      <w:widowControl w:val="0"/>
      <w:jc w:val="both"/>
    </w:pPr>
    <w:rPr>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scripcin">
    <w:name w:val="caption"/>
    <w:basedOn w:val="Normal"/>
    <w:next w:val="Normal"/>
    <w:uiPriority w:val="35"/>
    <w:unhideWhenUsed/>
    <w:qFormat/>
    <w:rsid w:val="005B5ACB"/>
    <w:pPr>
      <w:spacing w:after="200"/>
    </w:pPr>
    <w:rPr>
      <w:i/>
      <w:iCs/>
      <w:color w:val="44546A" w:themeColor="text2"/>
      <w:sz w:val="18"/>
      <w:szCs w:val="18"/>
    </w:rPr>
  </w:style>
  <w:style w:type="character" w:styleId="Hipervnculo">
    <w:name w:val="Hyperlink"/>
    <w:basedOn w:val="Fuentedeprrafopredeter"/>
    <w:uiPriority w:val="99"/>
    <w:unhideWhenUsed/>
    <w:rPr>
      <w:color w:val="0563C1" w:themeColor="hyperlink"/>
      <w:u w:val="single"/>
    </w:rPr>
  </w:style>
  <w:style w:type="paragraph" w:styleId="Prrafodelista">
    <w:name w:val="List Paragraph"/>
    <w:basedOn w:val="Normal"/>
    <w:uiPriority w:val="34"/>
    <w:qFormat/>
    <w:rsid w:val="00DE25D4"/>
    <w:pPr>
      <w:ind w:left="720"/>
      <w:contextualSpacing/>
    </w:pPr>
  </w:style>
  <w:style w:type="paragraph" w:styleId="Textoindependiente">
    <w:name w:val="Body Text"/>
    <w:basedOn w:val="Normal"/>
    <w:link w:val="TextoindependienteCar"/>
    <w:uiPriority w:val="1"/>
    <w:qFormat/>
    <w:rsid w:val="00AD2E14"/>
    <w:pPr>
      <w:widowControl w:val="0"/>
      <w:autoSpaceDE w:val="0"/>
      <w:autoSpaceDN w:val="0"/>
    </w:pPr>
    <w:rPr>
      <w:rFonts w:ascii="Microsoft Sans Serif" w:eastAsia="Microsoft Sans Serif" w:hAnsi="Microsoft Sans Serif" w:cs="Microsoft Sans Serif"/>
      <w:sz w:val="18"/>
      <w:szCs w:val="18"/>
      <w:lang w:val="en-US" w:eastAsia="en-US"/>
    </w:rPr>
  </w:style>
  <w:style w:type="character" w:customStyle="1" w:styleId="TextoindependienteCar">
    <w:name w:val="Texto independiente Car"/>
    <w:basedOn w:val="Fuentedeprrafopredeter"/>
    <w:link w:val="Textoindependiente"/>
    <w:uiPriority w:val="1"/>
    <w:rsid w:val="00AD2E14"/>
    <w:rPr>
      <w:rFonts w:ascii="Microsoft Sans Serif" w:eastAsia="Microsoft Sans Serif" w:hAnsi="Microsoft Sans Serif" w:cs="Microsoft Sans Serif"/>
      <w:kern w:val="0"/>
      <w:sz w:val="18"/>
      <w:szCs w:val="18"/>
      <w:lang w:eastAsia="en-US"/>
    </w:rPr>
  </w:style>
  <w:style w:type="character" w:styleId="Mencinsinresolver">
    <w:name w:val="Unresolved Mention"/>
    <w:basedOn w:val="Fuentedeprrafopredeter"/>
    <w:uiPriority w:val="99"/>
    <w:semiHidden/>
    <w:unhideWhenUsed/>
    <w:rsid w:val="009A6E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6010674">
      <w:bodyDiv w:val="1"/>
      <w:marLeft w:val="0"/>
      <w:marRight w:val="0"/>
      <w:marTop w:val="0"/>
      <w:marBottom w:val="0"/>
      <w:divBdr>
        <w:top w:val="none" w:sz="0" w:space="0" w:color="auto"/>
        <w:left w:val="none" w:sz="0" w:space="0" w:color="auto"/>
        <w:bottom w:val="none" w:sz="0" w:space="0" w:color="auto"/>
        <w:right w:val="none" w:sz="0" w:space="0" w:color="auto"/>
      </w:divBdr>
    </w:div>
    <w:div w:id="339358019">
      <w:bodyDiv w:val="1"/>
      <w:marLeft w:val="0"/>
      <w:marRight w:val="0"/>
      <w:marTop w:val="0"/>
      <w:marBottom w:val="0"/>
      <w:divBdr>
        <w:top w:val="none" w:sz="0" w:space="0" w:color="auto"/>
        <w:left w:val="none" w:sz="0" w:space="0" w:color="auto"/>
        <w:bottom w:val="none" w:sz="0" w:space="0" w:color="auto"/>
        <w:right w:val="none" w:sz="0" w:space="0" w:color="auto"/>
      </w:divBdr>
    </w:div>
    <w:div w:id="456533000">
      <w:bodyDiv w:val="1"/>
      <w:marLeft w:val="0"/>
      <w:marRight w:val="0"/>
      <w:marTop w:val="0"/>
      <w:marBottom w:val="0"/>
      <w:divBdr>
        <w:top w:val="none" w:sz="0" w:space="0" w:color="auto"/>
        <w:left w:val="none" w:sz="0" w:space="0" w:color="auto"/>
        <w:bottom w:val="none" w:sz="0" w:space="0" w:color="auto"/>
        <w:right w:val="none" w:sz="0" w:space="0" w:color="auto"/>
      </w:divBdr>
    </w:div>
    <w:div w:id="636305271">
      <w:bodyDiv w:val="1"/>
      <w:marLeft w:val="0"/>
      <w:marRight w:val="0"/>
      <w:marTop w:val="0"/>
      <w:marBottom w:val="0"/>
      <w:divBdr>
        <w:top w:val="none" w:sz="0" w:space="0" w:color="auto"/>
        <w:left w:val="none" w:sz="0" w:space="0" w:color="auto"/>
        <w:bottom w:val="none" w:sz="0" w:space="0" w:color="auto"/>
        <w:right w:val="none" w:sz="0" w:space="0" w:color="auto"/>
      </w:divBdr>
    </w:div>
    <w:div w:id="1273129937">
      <w:bodyDiv w:val="1"/>
      <w:marLeft w:val="0"/>
      <w:marRight w:val="0"/>
      <w:marTop w:val="0"/>
      <w:marBottom w:val="0"/>
      <w:divBdr>
        <w:top w:val="none" w:sz="0" w:space="0" w:color="auto"/>
        <w:left w:val="none" w:sz="0" w:space="0" w:color="auto"/>
        <w:bottom w:val="none" w:sz="0" w:space="0" w:color="auto"/>
        <w:right w:val="none" w:sz="0" w:space="0" w:color="auto"/>
      </w:divBdr>
    </w:div>
    <w:div w:id="1447848496">
      <w:bodyDiv w:val="1"/>
      <w:marLeft w:val="0"/>
      <w:marRight w:val="0"/>
      <w:marTop w:val="0"/>
      <w:marBottom w:val="0"/>
      <w:divBdr>
        <w:top w:val="none" w:sz="0" w:space="0" w:color="auto"/>
        <w:left w:val="none" w:sz="0" w:space="0" w:color="auto"/>
        <w:bottom w:val="none" w:sz="0" w:space="0" w:color="auto"/>
        <w:right w:val="none" w:sz="0" w:space="0" w:color="auto"/>
      </w:divBdr>
    </w:div>
    <w:div w:id="1673293690">
      <w:bodyDiv w:val="1"/>
      <w:marLeft w:val="0"/>
      <w:marRight w:val="0"/>
      <w:marTop w:val="0"/>
      <w:marBottom w:val="0"/>
      <w:divBdr>
        <w:top w:val="none" w:sz="0" w:space="0" w:color="auto"/>
        <w:left w:val="none" w:sz="0" w:space="0" w:color="auto"/>
        <w:bottom w:val="none" w:sz="0" w:space="0" w:color="auto"/>
        <w:right w:val="none" w:sz="0" w:space="0" w:color="auto"/>
      </w:divBdr>
      <w:divsChild>
        <w:div w:id="1472094080">
          <w:marLeft w:val="0"/>
          <w:marRight w:val="0"/>
          <w:marTop w:val="0"/>
          <w:marBottom w:val="0"/>
          <w:divBdr>
            <w:top w:val="none" w:sz="0" w:space="0" w:color="auto"/>
            <w:left w:val="none" w:sz="0" w:space="0" w:color="auto"/>
            <w:bottom w:val="none" w:sz="0" w:space="0" w:color="auto"/>
            <w:right w:val="none" w:sz="0" w:space="0" w:color="auto"/>
          </w:divBdr>
          <w:divsChild>
            <w:div w:id="215170428">
              <w:marLeft w:val="0"/>
              <w:marRight w:val="0"/>
              <w:marTop w:val="0"/>
              <w:marBottom w:val="0"/>
              <w:divBdr>
                <w:top w:val="none" w:sz="0" w:space="0" w:color="auto"/>
                <w:left w:val="none" w:sz="0" w:space="0" w:color="auto"/>
                <w:bottom w:val="none" w:sz="0" w:space="0" w:color="auto"/>
                <w:right w:val="none" w:sz="0" w:space="0" w:color="auto"/>
              </w:divBdr>
              <w:divsChild>
                <w:div w:id="157575069">
                  <w:marLeft w:val="0"/>
                  <w:marRight w:val="0"/>
                  <w:marTop w:val="0"/>
                  <w:marBottom w:val="0"/>
                  <w:divBdr>
                    <w:top w:val="none" w:sz="0" w:space="0" w:color="auto"/>
                    <w:left w:val="none" w:sz="0" w:space="0" w:color="auto"/>
                    <w:bottom w:val="none" w:sz="0" w:space="0" w:color="auto"/>
                    <w:right w:val="none" w:sz="0" w:space="0" w:color="auto"/>
                  </w:divBdr>
                  <w:divsChild>
                    <w:div w:id="323507316">
                      <w:marLeft w:val="0"/>
                      <w:marRight w:val="0"/>
                      <w:marTop w:val="0"/>
                      <w:marBottom w:val="0"/>
                      <w:divBdr>
                        <w:top w:val="none" w:sz="0" w:space="0" w:color="auto"/>
                        <w:left w:val="none" w:sz="0" w:space="0" w:color="auto"/>
                        <w:bottom w:val="none" w:sz="0" w:space="0" w:color="auto"/>
                        <w:right w:val="none" w:sz="0" w:space="0" w:color="auto"/>
                      </w:divBdr>
                      <w:divsChild>
                        <w:div w:id="75250938">
                          <w:marLeft w:val="0"/>
                          <w:marRight w:val="0"/>
                          <w:marTop w:val="0"/>
                          <w:marBottom w:val="0"/>
                          <w:divBdr>
                            <w:top w:val="none" w:sz="0" w:space="0" w:color="auto"/>
                            <w:left w:val="none" w:sz="0" w:space="0" w:color="auto"/>
                            <w:bottom w:val="none" w:sz="0" w:space="0" w:color="auto"/>
                            <w:right w:val="none" w:sz="0" w:space="0" w:color="auto"/>
                          </w:divBdr>
                          <w:divsChild>
                            <w:div w:id="684671137">
                              <w:marLeft w:val="0"/>
                              <w:marRight w:val="0"/>
                              <w:marTop w:val="0"/>
                              <w:marBottom w:val="0"/>
                              <w:divBdr>
                                <w:top w:val="none" w:sz="0" w:space="0" w:color="auto"/>
                                <w:left w:val="none" w:sz="0" w:space="0" w:color="auto"/>
                                <w:bottom w:val="none" w:sz="0" w:space="0" w:color="auto"/>
                                <w:right w:val="none" w:sz="0" w:space="0" w:color="auto"/>
                              </w:divBdr>
                            </w:div>
                          </w:divsChild>
                        </w:div>
                        <w:div w:id="1622491774">
                          <w:marLeft w:val="0"/>
                          <w:marRight w:val="0"/>
                          <w:marTop w:val="0"/>
                          <w:marBottom w:val="0"/>
                          <w:divBdr>
                            <w:top w:val="none" w:sz="0" w:space="0" w:color="auto"/>
                            <w:left w:val="none" w:sz="0" w:space="0" w:color="auto"/>
                            <w:bottom w:val="none" w:sz="0" w:space="0" w:color="auto"/>
                            <w:right w:val="none" w:sz="0" w:space="0" w:color="auto"/>
                          </w:divBdr>
                          <w:divsChild>
                            <w:div w:id="1339039992">
                              <w:marLeft w:val="0"/>
                              <w:marRight w:val="0"/>
                              <w:marTop w:val="0"/>
                              <w:marBottom w:val="0"/>
                              <w:divBdr>
                                <w:top w:val="none" w:sz="0" w:space="0" w:color="auto"/>
                                <w:left w:val="none" w:sz="0" w:space="0" w:color="auto"/>
                                <w:bottom w:val="none" w:sz="0" w:space="0" w:color="auto"/>
                                <w:right w:val="none" w:sz="0" w:space="0" w:color="auto"/>
                              </w:divBdr>
                            </w:div>
                          </w:divsChild>
                        </w:div>
                        <w:div w:id="1440101391">
                          <w:marLeft w:val="0"/>
                          <w:marRight w:val="0"/>
                          <w:marTop w:val="0"/>
                          <w:marBottom w:val="0"/>
                          <w:divBdr>
                            <w:top w:val="none" w:sz="0" w:space="0" w:color="auto"/>
                            <w:left w:val="none" w:sz="0" w:space="0" w:color="auto"/>
                            <w:bottom w:val="none" w:sz="0" w:space="0" w:color="auto"/>
                            <w:right w:val="none" w:sz="0" w:space="0" w:color="auto"/>
                          </w:divBdr>
                          <w:divsChild>
                            <w:div w:id="1333068062">
                              <w:marLeft w:val="0"/>
                              <w:marRight w:val="0"/>
                              <w:marTop w:val="0"/>
                              <w:marBottom w:val="0"/>
                              <w:divBdr>
                                <w:top w:val="none" w:sz="0" w:space="0" w:color="auto"/>
                                <w:left w:val="none" w:sz="0" w:space="0" w:color="auto"/>
                                <w:bottom w:val="none" w:sz="0" w:space="0" w:color="auto"/>
                                <w:right w:val="none" w:sz="0" w:space="0" w:color="auto"/>
                              </w:divBdr>
                            </w:div>
                          </w:divsChild>
                        </w:div>
                        <w:div w:id="713233771">
                          <w:marLeft w:val="0"/>
                          <w:marRight w:val="0"/>
                          <w:marTop w:val="0"/>
                          <w:marBottom w:val="0"/>
                          <w:divBdr>
                            <w:top w:val="none" w:sz="0" w:space="0" w:color="auto"/>
                            <w:left w:val="none" w:sz="0" w:space="0" w:color="auto"/>
                            <w:bottom w:val="none" w:sz="0" w:space="0" w:color="auto"/>
                            <w:right w:val="none" w:sz="0" w:space="0" w:color="auto"/>
                          </w:divBdr>
                          <w:divsChild>
                            <w:div w:id="1801848310">
                              <w:marLeft w:val="0"/>
                              <w:marRight w:val="0"/>
                              <w:marTop w:val="0"/>
                              <w:marBottom w:val="0"/>
                              <w:divBdr>
                                <w:top w:val="none" w:sz="0" w:space="0" w:color="auto"/>
                                <w:left w:val="none" w:sz="0" w:space="0" w:color="auto"/>
                                <w:bottom w:val="none" w:sz="0" w:space="0" w:color="auto"/>
                                <w:right w:val="none" w:sz="0" w:space="0" w:color="auto"/>
                              </w:divBdr>
                            </w:div>
                          </w:divsChild>
                        </w:div>
                        <w:div w:id="1767729440">
                          <w:marLeft w:val="0"/>
                          <w:marRight w:val="0"/>
                          <w:marTop w:val="0"/>
                          <w:marBottom w:val="0"/>
                          <w:divBdr>
                            <w:top w:val="none" w:sz="0" w:space="0" w:color="auto"/>
                            <w:left w:val="none" w:sz="0" w:space="0" w:color="auto"/>
                            <w:bottom w:val="none" w:sz="0" w:space="0" w:color="auto"/>
                            <w:right w:val="none" w:sz="0" w:space="0" w:color="auto"/>
                          </w:divBdr>
                          <w:divsChild>
                            <w:div w:id="155342320">
                              <w:marLeft w:val="0"/>
                              <w:marRight w:val="0"/>
                              <w:marTop w:val="0"/>
                              <w:marBottom w:val="0"/>
                              <w:divBdr>
                                <w:top w:val="none" w:sz="0" w:space="0" w:color="auto"/>
                                <w:left w:val="none" w:sz="0" w:space="0" w:color="auto"/>
                                <w:bottom w:val="none" w:sz="0" w:space="0" w:color="auto"/>
                                <w:right w:val="none" w:sz="0" w:space="0" w:color="auto"/>
                              </w:divBdr>
                            </w:div>
                          </w:divsChild>
                        </w:div>
                        <w:div w:id="1095176165">
                          <w:marLeft w:val="0"/>
                          <w:marRight w:val="0"/>
                          <w:marTop w:val="0"/>
                          <w:marBottom w:val="0"/>
                          <w:divBdr>
                            <w:top w:val="none" w:sz="0" w:space="0" w:color="auto"/>
                            <w:left w:val="none" w:sz="0" w:space="0" w:color="auto"/>
                            <w:bottom w:val="none" w:sz="0" w:space="0" w:color="auto"/>
                            <w:right w:val="none" w:sz="0" w:space="0" w:color="auto"/>
                          </w:divBdr>
                          <w:divsChild>
                            <w:div w:id="1595360229">
                              <w:marLeft w:val="0"/>
                              <w:marRight w:val="0"/>
                              <w:marTop w:val="0"/>
                              <w:marBottom w:val="0"/>
                              <w:divBdr>
                                <w:top w:val="none" w:sz="0" w:space="0" w:color="auto"/>
                                <w:left w:val="none" w:sz="0" w:space="0" w:color="auto"/>
                                <w:bottom w:val="none" w:sz="0" w:space="0" w:color="auto"/>
                                <w:right w:val="none" w:sz="0" w:space="0" w:color="auto"/>
                              </w:divBdr>
                            </w:div>
                          </w:divsChild>
                        </w:div>
                        <w:div w:id="1812478074">
                          <w:marLeft w:val="0"/>
                          <w:marRight w:val="0"/>
                          <w:marTop w:val="0"/>
                          <w:marBottom w:val="0"/>
                          <w:divBdr>
                            <w:top w:val="none" w:sz="0" w:space="0" w:color="auto"/>
                            <w:left w:val="none" w:sz="0" w:space="0" w:color="auto"/>
                            <w:bottom w:val="none" w:sz="0" w:space="0" w:color="auto"/>
                            <w:right w:val="none" w:sz="0" w:space="0" w:color="auto"/>
                          </w:divBdr>
                          <w:divsChild>
                            <w:div w:id="738358960">
                              <w:marLeft w:val="0"/>
                              <w:marRight w:val="0"/>
                              <w:marTop w:val="0"/>
                              <w:marBottom w:val="0"/>
                              <w:divBdr>
                                <w:top w:val="none" w:sz="0" w:space="0" w:color="auto"/>
                                <w:left w:val="none" w:sz="0" w:space="0" w:color="auto"/>
                                <w:bottom w:val="none" w:sz="0" w:space="0" w:color="auto"/>
                                <w:right w:val="none" w:sz="0" w:space="0" w:color="auto"/>
                              </w:divBdr>
                            </w:div>
                          </w:divsChild>
                        </w:div>
                        <w:div w:id="213005289">
                          <w:marLeft w:val="0"/>
                          <w:marRight w:val="0"/>
                          <w:marTop w:val="0"/>
                          <w:marBottom w:val="0"/>
                          <w:divBdr>
                            <w:top w:val="none" w:sz="0" w:space="0" w:color="auto"/>
                            <w:left w:val="none" w:sz="0" w:space="0" w:color="auto"/>
                            <w:bottom w:val="none" w:sz="0" w:space="0" w:color="auto"/>
                            <w:right w:val="none" w:sz="0" w:space="0" w:color="auto"/>
                          </w:divBdr>
                          <w:divsChild>
                            <w:div w:id="1657495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85312776">
      <w:bodyDiv w:val="1"/>
      <w:marLeft w:val="0"/>
      <w:marRight w:val="0"/>
      <w:marTop w:val="0"/>
      <w:marBottom w:val="0"/>
      <w:divBdr>
        <w:top w:val="none" w:sz="0" w:space="0" w:color="auto"/>
        <w:left w:val="none" w:sz="0" w:space="0" w:color="auto"/>
        <w:bottom w:val="none" w:sz="0" w:space="0" w:color="auto"/>
        <w:right w:val="none" w:sz="0" w:space="0" w:color="auto"/>
      </w:divBdr>
    </w:div>
    <w:div w:id="1987393806">
      <w:bodyDiv w:val="1"/>
      <w:marLeft w:val="0"/>
      <w:marRight w:val="0"/>
      <w:marTop w:val="0"/>
      <w:marBottom w:val="0"/>
      <w:divBdr>
        <w:top w:val="none" w:sz="0" w:space="0" w:color="auto"/>
        <w:left w:val="none" w:sz="0" w:space="0" w:color="auto"/>
        <w:bottom w:val="none" w:sz="0" w:space="0" w:color="auto"/>
        <w:right w:val="none" w:sz="0" w:space="0" w:color="auto"/>
      </w:divBdr>
    </w:div>
    <w:div w:id="2116053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obisa.es/hollyland/"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77e4dda-f991-41a3-84db-35a976faa0ec">
      <UserInfo>
        <DisplayName>Claudia Biber</DisplayName>
        <AccountId>48</AccountId>
        <AccountType/>
      </UserInfo>
      <UserInfo>
        <DisplayName>Julio Cesar Fernández</DisplayName>
        <AccountId>47</AccountId>
        <AccountType/>
      </UserInfo>
    </SharedWithUsers>
    <i07687df2e2740ee8e2dfcf0c76d8e72 xmlns="d799b62a-f97d-4e27-8a79-b2c30228b78d">
      <Terms xmlns="http://schemas.microsoft.com/office/infopath/2007/PartnerControls"/>
    </i07687df2e2740ee8e2dfcf0c76d8e72>
    <TaxCatchAll xmlns="877e4dda-f991-41a3-84db-35a976faa0ec" xsi:nil="true"/>
    <lcf76f155ced4ddcb4097134ff3c332f xmlns="d799b62a-f97d-4e27-8a79-b2c30228b78d">
      <Terms xmlns="http://schemas.microsoft.com/office/infopath/2007/PartnerControls"/>
    </lcf76f155ced4ddcb4097134ff3c332f>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o" ma:contentTypeID="0x010100BE40F9E4686AAB4F8179A0674F8D61F5" ma:contentTypeVersion="18" ma:contentTypeDescription="Crear nuevo documento." ma:contentTypeScope="" ma:versionID="fcc67a8a86a578e2f266c16b786b291f">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a986e8fcea908b15a1b959cda0960026"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i07687df2e2740ee8e2dfcf0c76d8e72" minOccurs="0"/>
                <xsd:element ref="ns3:TaxCatchAll"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i07687df2e2740ee8e2dfcf0c76d8e72" ma:index="22" nillable="true" ma:taxonomy="true" ma:internalName="i07687df2e2740ee8e2dfcf0c76d8e72" ma:taxonomyFieldName="Peso_x0020_archivo" ma:displayName="Peso archivo" ma:fieldId="{207687df-2e27-40ee-8e2d-fcf0c76d8e72}" ma:sspId="00000000-0000-0000-0000-000000000000" ma:termSetId="00000000-0000-0000-0000-000000000000" ma:anchorId="00000000-0000-0000-0000-000000000000" ma:open="false" ma:isKeyword="false">
      <xsd:complexType>
        <xsd:sequence>
          <xsd:element ref="pc:Terms" minOccurs="0" maxOccurs="1"/>
        </xsd:sequence>
      </xsd:complexType>
    </xsd:element>
    <xsd:element name="lcf76f155ced4ddcb4097134ff3c332f" ma:index="25" nillable="true" ma:taxonomy="true" ma:internalName="lcf76f155ced4ddcb4097134ff3c332f" ma:taxonomyFieldName="MediaServiceImageTags" ma:displayName="Etiquetas de imagen" ma:readOnly="false" ma:fieldId="{5cf76f15-5ced-4ddc-b409-7134ff3c332f}" ma:taxonomyMulti="true" ma:sspId="c51a795c-52f1-48ed-bb64-e1ccb2f5122e"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Compartid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Detalles de uso compartido" ma:internalName="SharedWithDetails" ma:readOnly="true">
      <xsd:simpleType>
        <xsd:restriction base="dms:Note">
          <xsd:maxLength value="255"/>
        </xsd:restriction>
      </xsd:simpleType>
    </xsd:element>
    <xsd:element name="TaxCatchAll" ma:index="23" nillable="true" ma:displayName="Taxonomy Catch All Column" ma:hidden="true" ma:list="{cac94cf2-18e6-4cf2-9f86-44ec96301953}" ma:internalName="TaxCatchAll" ma:showField="CatchAllData" ma:web="877e4dda-f991-41a3-84db-35a976faa0e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8F13A67-B473-443A-BEAB-216E2DB3CDCA}">
  <ds:schemaRefs>
    <ds:schemaRef ds:uri="http://schemas.microsoft.com/office/2006/metadata/properties"/>
    <ds:schemaRef ds:uri="http://schemas.microsoft.com/office/infopath/2007/PartnerControls"/>
    <ds:schemaRef ds:uri="877e4dda-f991-41a3-84db-35a976faa0ec"/>
    <ds:schemaRef ds:uri="d799b62a-f97d-4e27-8a79-b2c30228b78d"/>
  </ds:schemaRefs>
</ds:datastoreItem>
</file>

<file path=customXml/itemProps2.xml><?xml version="1.0" encoding="utf-8"?>
<ds:datastoreItem xmlns:ds="http://schemas.openxmlformats.org/officeDocument/2006/customXml" ds:itemID="{0F27C3D6-FCF5-462A-A7FB-39261BF7FEE3}">
  <ds:schemaRefs>
    <ds:schemaRef ds:uri="http://schemas.openxmlformats.org/officeDocument/2006/bibliography"/>
  </ds:schemaRefs>
</ds:datastoreItem>
</file>

<file path=customXml/itemProps3.xml><?xml version="1.0" encoding="utf-8"?>
<ds:datastoreItem xmlns:ds="http://schemas.openxmlformats.org/officeDocument/2006/customXml" ds:itemID="{D38B3051-027B-4468-95E5-5DCDC9C35498}">
  <ds:schemaRefs>
    <ds:schemaRef ds:uri="http://schemas.microsoft.com/sharepoint/v3/contenttype/forms"/>
  </ds:schemaRefs>
</ds:datastoreItem>
</file>

<file path=customXml/itemProps4.xml><?xml version="1.0" encoding="utf-8"?>
<ds:datastoreItem xmlns:ds="http://schemas.openxmlformats.org/officeDocument/2006/customXml" ds:itemID="{B071B074-C492-417B-9116-7BA781DB2851}"/>
</file>

<file path=docProps/app.xml><?xml version="1.0" encoding="utf-8"?>
<Properties xmlns="http://schemas.openxmlformats.org/officeDocument/2006/extended-properties" xmlns:vt="http://schemas.openxmlformats.org/officeDocument/2006/docPropsVTypes">
  <Template>Normal</Template>
  <TotalTime>8</TotalTime>
  <Pages>4</Pages>
  <Words>748</Words>
  <Characters>4116</Characters>
  <Application>Microsoft Office Word</Application>
  <DocSecurity>0</DocSecurity>
  <Lines>34</Lines>
  <Paragraphs>9</Paragraphs>
  <ScaleCrop>false</ScaleCrop>
  <Company/>
  <LinksUpToDate>false</LinksUpToDate>
  <CharactersWithSpaces>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solidcom m1</dc:title>
  <dc:subject>27/05/2021</dc:subject>
  <dc:creator>Zhong Jojo</dc:creator>
  <cp:keywords/>
  <dc:description/>
  <cp:lastModifiedBy>Diego Moreno</cp:lastModifiedBy>
  <cp:revision>369</cp:revision>
  <dcterms:created xsi:type="dcterms:W3CDTF">2020-07-16T01:34:00Z</dcterms:created>
  <dcterms:modified xsi:type="dcterms:W3CDTF">2022-10-24T08:26:00Z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y fmtid="{D5CDD505-2E9C-101B-9397-08002B2CF9AE}" pid="3" name="Peso archivo">
    <vt:lpwstr/>
  </property>
  <property fmtid="{D5CDD505-2E9C-101B-9397-08002B2CF9AE}" pid="4" name="MediaServiceImageTags">
    <vt:lpwstr/>
  </property>
</Properties>
</file>