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516EE" w14:textId="5D960F6F" w:rsidR="00A724E8" w:rsidRPr="00170C62" w:rsidRDefault="00F451FA">
      <w:pPr>
        <w:rPr>
          <w:rFonts w:ascii="Bodoni MT" w:hAnsi="Bodoni MT"/>
          <w:b/>
          <w:bCs/>
          <w:sz w:val="28"/>
          <w:szCs w:val="28"/>
        </w:rPr>
      </w:pPr>
      <w:r w:rsidRPr="00170C62">
        <w:rPr>
          <w:rFonts w:ascii="Bodoni MT" w:hAnsi="Bodoni MT"/>
          <w:b/>
          <w:bCs/>
          <w:sz w:val="28"/>
          <w:szCs w:val="28"/>
        </w:rPr>
        <w:t>XCD 4/28P</w:t>
      </w:r>
    </w:p>
    <w:p w14:paraId="12021000" w14:textId="633CE133" w:rsidR="000714A5" w:rsidRPr="00170C62" w:rsidRDefault="00173211">
      <w:pPr>
        <w:rPr>
          <w:rFonts w:ascii="Bodoni MT" w:hAnsi="Bodoni MT"/>
          <w:b/>
          <w:bCs/>
          <w:sz w:val="28"/>
          <w:szCs w:val="28"/>
        </w:rPr>
      </w:pPr>
      <w:r w:rsidRPr="00170C62">
        <w:rPr>
          <w:rFonts w:ascii="Bodoni MT" w:hAnsi="Bodoni MT"/>
          <w:b/>
          <w:bCs/>
          <w:sz w:val="28"/>
          <w:szCs w:val="28"/>
        </w:rPr>
        <w:t>Una l</w:t>
      </w:r>
      <w:r w:rsidRPr="00170C62">
        <w:rPr>
          <w:rFonts w:ascii="Bodoni MT" w:hAnsi="Bodoni MT"/>
          <w:b/>
          <w:bCs/>
          <w:sz w:val="28"/>
          <w:szCs w:val="28"/>
        </w:rPr>
        <w:t>ente gran angular liviana para fotografía callejera</w:t>
      </w:r>
    </w:p>
    <w:p w14:paraId="7B89615A" w14:textId="77777777" w:rsidR="00DF2173" w:rsidRDefault="00DF2173"/>
    <w:p w14:paraId="4F0CC54A" w14:textId="4C973E17" w:rsidR="00DB10D4" w:rsidRDefault="005134EA">
      <w:r>
        <w:t xml:space="preserve">Equivalente a una distancia focal de 22mm, </w:t>
      </w:r>
      <w:r w:rsidR="00136BC1">
        <w:t>la lente XCD 4/28P</w:t>
      </w:r>
      <w:r w:rsidR="00873972">
        <w:t xml:space="preserve"> es un gran angular que solamente pesa </w:t>
      </w:r>
      <w:r w:rsidR="0049417C">
        <w:t>245g</w:t>
      </w:r>
      <w:r w:rsidR="002B67CC">
        <w:t xml:space="preserve">, </w:t>
      </w:r>
      <w:r w:rsidR="00F075C0">
        <w:t xml:space="preserve">mide </w:t>
      </w:r>
      <w:r w:rsidR="005B7393">
        <w:t>43,5mm de longitud</w:t>
      </w:r>
      <w:r w:rsidR="00491352">
        <w:t xml:space="preserve"> y tiene una apertura de F</w:t>
      </w:r>
      <w:r w:rsidR="009C2D96">
        <w:t>4.0</w:t>
      </w:r>
      <w:r w:rsidR="00DB10D4">
        <w:t>, lo que la convierte en la lente ideal para la fotografía callejera.</w:t>
      </w:r>
      <w:r w:rsidR="00EC28E6">
        <w:t xml:space="preserve"> C</w:t>
      </w:r>
      <w:r w:rsidR="00EC28E6" w:rsidRPr="00EC28E6">
        <w:t xml:space="preserve">on </w:t>
      </w:r>
      <w:r w:rsidR="00EC28E6">
        <w:t>un</w:t>
      </w:r>
      <w:r w:rsidR="00EC28E6" w:rsidRPr="00EC28E6">
        <w:t xml:space="preserve"> diseño óptico superior</w:t>
      </w:r>
      <w:r w:rsidR="00EC28E6">
        <w:t xml:space="preserve">, </w:t>
      </w:r>
      <w:r w:rsidR="00EC28E6" w:rsidRPr="00EC28E6">
        <w:t>ofrece una calidad de imagen excepcional y una tecnología de enfoque precisa para tomas instantáneas</w:t>
      </w:r>
      <w:r w:rsidR="00197E1A">
        <w:t>, el XCD 4/28P</w:t>
      </w:r>
      <w:r w:rsidR="009C4C48">
        <w:t xml:space="preserve"> captura </w:t>
      </w:r>
      <w:r w:rsidR="009C3C1E">
        <w:t>una amplia gama de escenas</w:t>
      </w:r>
      <w:r w:rsidR="004D211A">
        <w:t xml:space="preserve"> de la naturaleza, la ciudad</w:t>
      </w:r>
      <w:r w:rsidR="00665EFC">
        <w:t>, las calles, etc.</w:t>
      </w:r>
    </w:p>
    <w:p w14:paraId="66E7DE13" w14:textId="77777777" w:rsidR="00665EFC" w:rsidRDefault="00665EFC"/>
    <w:p w14:paraId="6715DF50" w14:textId="551E18E7" w:rsidR="00665EFC" w:rsidRDefault="00D54C6E">
      <w:r w:rsidRPr="00170C62">
        <w:rPr>
          <w:b/>
          <w:bCs/>
        </w:rPr>
        <w:t>Largo:</w:t>
      </w:r>
      <w:r>
        <w:t xml:space="preserve"> </w:t>
      </w:r>
      <w:r w:rsidR="00150614">
        <w:t>43</w:t>
      </w:r>
      <w:r w:rsidR="0064574A">
        <w:t>,</w:t>
      </w:r>
      <w:r w:rsidR="00150614">
        <w:t>5mm</w:t>
      </w:r>
    </w:p>
    <w:p w14:paraId="26E8D118" w14:textId="278A9563" w:rsidR="00150614" w:rsidRDefault="00150614">
      <w:r w:rsidRPr="00170C62">
        <w:rPr>
          <w:b/>
          <w:bCs/>
        </w:rPr>
        <w:t>Peso:</w:t>
      </w:r>
      <w:r>
        <w:t xml:space="preserve"> </w:t>
      </w:r>
      <w:r w:rsidR="008245D7">
        <w:t>245g</w:t>
      </w:r>
    </w:p>
    <w:p w14:paraId="13FC236E" w14:textId="5A3B8915" w:rsidR="008245D7" w:rsidRDefault="007F19DA">
      <w:r>
        <w:t>Apto para fotografía callejera</w:t>
      </w:r>
    </w:p>
    <w:p w14:paraId="73EA319A" w14:textId="7DC36846" w:rsidR="00D6745C" w:rsidRDefault="00293942">
      <w:r>
        <w:t>Incluso retratos</w:t>
      </w:r>
    </w:p>
    <w:p w14:paraId="0ABABACE" w14:textId="77777777" w:rsidR="00293942" w:rsidRDefault="00293942"/>
    <w:p w14:paraId="7F8402DC" w14:textId="4A6DCAAD" w:rsidR="00293942" w:rsidRPr="00170C62" w:rsidRDefault="0099637A">
      <w:pPr>
        <w:rPr>
          <w:rFonts w:ascii="Bodoni MT" w:hAnsi="Bodoni MT"/>
          <w:b/>
          <w:bCs/>
          <w:sz w:val="28"/>
          <w:szCs w:val="28"/>
        </w:rPr>
      </w:pPr>
      <w:r w:rsidRPr="00170C62">
        <w:rPr>
          <w:rFonts w:ascii="Bodoni MT" w:hAnsi="Bodoni MT"/>
          <w:b/>
          <w:bCs/>
          <w:sz w:val="28"/>
          <w:szCs w:val="28"/>
        </w:rPr>
        <w:t xml:space="preserve">Exquisito, ligero y </w:t>
      </w:r>
      <w:r w:rsidR="00D279AC" w:rsidRPr="00170C62">
        <w:rPr>
          <w:rFonts w:ascii="Bodoni MT" w:hAnsi="Bodoni MT"/>
          <w:b/>
          <w:bCs/>
          <w:sz w:val="28"/>
          <w:szCs w:val="28"/>
        </w:rPr>
        <w:t>portátil</w:t>
      </w:r>
    </w:p>
    <w:p w14:paraId="70F63714" w14:textId="77777777" w:rsidR="00D279AC" w:rsidRDefault="00D279AC"/>
    <w:p w14:paraId="4CBB0D1F" w14:textId="085C1832" w:rsidR="00D279AC" w:rsidRDefault="0064574A">
      <w:r>
        <w:t>Midiendo 43,5mm de largo y pesando 245g</w:t>
      </w:r>
      <w:r w:rsidR="00F9163D">
        <w:t>, el XCD 4/28P es la lente más</w:t>
      </w:r>
      <w:r w:rsidR="00AC475B">
        <w:t xml:space="preserve"> pequeña y</w:t>
      </w:r>
      <w:r w:rsidR="00F9163D">
        <w:t xml:space="preserve"> ligera dentro de la gama X </w:t>
      </w:r>
      <w:proofErr w:type="spellStart"/>
      <w:r w:rsidR="000944CA">
        <w:t>System</w:t>
      </w:r>
      <w:proofErr w:type="spellEnd"/>
      <w:r w:rsidR="000944CA">
        <w:t xml:space="preserve"> de Hasselblad</w:t>
      </w:r>
      <w:r w:rsidR="00F9163D">
        <w:t xml:space="preserve"> </w:t>
      </w:r>
      <w:r w:rsidR="00793BE3">
        <w:t>y la más ligera de las lentes de formato medio hasta la fecha</w:t>
      </w:r>
      <w:r w:rsidR="002A2E8C">
        <w:t xml:space="preserve"> (</w:t>
      </w:r>
      <w:r w:rsidR="00143763">
        <w:t>junio</w:t>
      </w:r>
      <w:r w:rsidR="002A2E8C">
        <w:t xml:space="preserve"> 2023)</w:t>
      </w:r>
      <w:r w:rsidR="00793BE3">
        <w:t>.</w:t>
      </w:r>
      <w:r w:rsidR="00D3757A">
        <w:t xml:space="preserve"> Esta</w:t>
      </w:r>
      <w:r w:rsidR="006264C7">
        <w:t xml:space="preserve"> lente</w:t>
      </w:r>
      <w:r w:rsidR="00192E15">
        <w:t xml:space="preserve"> que cabe en la palma </w:t>
      </w:r>
      <w:r w:rsidR="00143763">
        <w:t>de la</w:t>
      </w:r>
      <w:r w:rsidR="00192E15">
        <w:t xml:space="preserve"> </w:t>
      </w:r>
      <w:r w:rsidR="00143763">
        <w:t>mano</w:t>
      </w:r>
      <w:r w:rsidR="006264C7">
        <w:t xml:space="preserve"> es</w:t>
      </w:r>
      <w:r w:rsidR="00D3757A">
        <w:t xml:space="preserve"> potente</w:t>
      </w:r>
      <w:r w:rsidR="00192E15">
        <w:t>, es</w:t>
      </w:r>
      <w:r w:rsidR="00D3757A">
        <w:t xml:space="preserve"> </w:t>
      </w:r>
      <w:r w:rsidR="006264C7">
        <w:t>portátil y te permitirá capturar</w:t>
      </w:r>
      <w:r w:rsidR="00192E15">
        <w:t xml:space="preserve"> el mundo </w:t>
      </w:r>
      <w:r w:rsidR="00683B10">
        <w:t>a tu alrededor</w:t>
      </w:r>
      <w:r w:rsidR="001C5264">
        <w:t>.</w:t>
      </w:r>
    </w:p>
    <w:p w14:paraId="650D5E2A" w14:textId="6ADEE06C" w:rsidR="001C5264" w:rsidRDefault="00CE0AA6">
      <w:r w:rsidRPr="00CE0AA6">
        <w:t>El objetivo continúa con el lenguaje de diseño innovador de los objetivos de la serie XCD</w:t>
      </w:r>
      <w:r>
        <w:t>,</w:t>
      </w:r>
      <w:r w:rsidR="009C080F">
        <w:t xml:space="preserve"> </w:t>
      </w:r>
      <w:r w:rsidR="009C080F" w:rsidRPr="009C080F">
        <w:t>incorporando un cuerpo de metal y un anillo de enfoque delicadamente grabado con un patrón "H" de Hasselblad</w:t>
      </w:r>
      <w:r w:rsidR="00FA64B9">
        <w:t xml:space="preserve">, </w:t>
      </w:r>
      <w:r w:rsidR="00004D2C">
        <w:t xml:space="preserve">continuando </w:t>
      </w:r>
      <w:r w:rsidR="00004D2C" w:rsidRPr="00004D2C">
        <w:t>el legado de artesanía exquisita de Hasselblad</w:t>
      </w:r>
      <w:r w:rsidR="00004D2C">
        <w:t>.</w:t>
      </w:r>
    </w:p>
    <w:p w14:paraId="5C43A220" w14:textId="77777777" w:rsidR="00004D2C" w:rsidRDefault="00004D2C"/>
    <w:p w14:paraId="644E7468" w14:textId="759650D7" w:rsidR="004A7F42" w:rsidRPr="00170C62" w:rsidRDefault="00D52F02">
      <w:pPr>
        <w:rPr>
          <w:rFonts w:ascii="Bodoni MT" w:hAnsi="Bodoni MT"/>
          <w:b/>
          <w:bCs/>
          <w:sz w:val="28"/>
          <w:szCs w:val="28"/>
        </w:rPr>
      </w:pPr>
      <w:r w:rsidRPr="00170C62">
        <w:rPr>
          <w:rFonts w:ascii="Bodoni MT" w:hAnsi="Bodoni MT"/>
          <w:b/>
          <w:bCs/>
          <w:sz w:val="28"/>
          <w:szCs w:val="28"/>
        </w:rPr>
        <w:t>Rendimiento óptico sin precedentes, detalles inmensos</w:t>
      </w:r>
    </w:p>
    <w:p w14:paraId="2E2CC1F7" w14:textId="77777777" w:rsidR="00D52F02" w:rsidRDefault="00D52F02"/>
    <w:p w14:paraId="62B3CBD9" w14:textId="47891148" w:rsidR="0035185A" w:rsidRDefault="0086407E">
      <w:r>
        <w:t>C</w:t>
      </w:r>
      <w:r w:rsidRPr="0086407E">
        <w:t>apturar un concierto clásico de luces y sombras comienza con la lente</w:t>
      </w:r>
      <w:r>
        <w:t>.</w:t>
      </w:r>
      <w:r w:rsidR="009C2AFB">
        <w:t xml:space="preserve"> La XCD 4/28P</w:t>
      </w:r>
      <w:r w:rsidR="004F6B8C">
        <w:t xml:space="preserve"> tiene una estructura óptica de nueve elementos en ocho grupos</w:t>
      </w:r>
      <w:r w:rsidR="00533F54">
        <w:t xml:space="preserve">, incluyendo dos elementos </w:t>
      </w:r>
      <w:r w:rsidR="000B6201" w:rsidRPr="000B6201">
        <w:t>asférico</w:t>
      </w:r>
      <w:r w:rsidR="000B6201">
        <w:t xml:space="preserve"> y uno </w:t>
      </w:r>
      <w:r w:rsidR="00951BF9">
        <w:t>ED</w:t>
      </w:r>
      <w:r w:rsidR="001B7E45">
        <w:t>, lo que asegura</w:t>
      </w:r>
      <w:r w:rsidR="00325DF4" w:rsidRPr="00325DF4">
        <w:t xml:space="preserve"> una excelente imagen mientras suprime de manera efectiva la dispersión cromática</w:t>
      </w:r>
      <w:r w:rsidR="00325DF4">
        <w:t>.</w:t>
      </w:r>
      <w:r w:rsidR="00F457C2">
        <w:t xml:space="preserve"> C</w:t>
      </w:r>
      <w:r w:rsidR="00F457C2" w:rsidRPr="00F457C2">
        <w:t xml:space="preserve">on una </w:t>
      </w:r>
      <w:r w:rsidR="006F751F">
        <w:t>estructura</w:t>
      </w:r>
      <w:r w:rsidR="00F457C2" w:rsidRPr="00F457C2">
        <w:t xml:space="preserve"> cuidadosamente diseñada, la lente tiene un tamaño compacto y un rendimiento potente</w:t>
      </w:r>
      <w:r w:rsidR="006F751F">
        <w:t xml:space="preserve">, </w:t>
      </w:r>
      <w:r w:rsidR="00E55506" w:rsidRPr="00E55506">
        <w:t>cumpliendo los requisitos de resolución de 100 millones de píxeles</w:t>
      </w:r>
      <w:r w:rsidR="008236B7">
        <w:t xml:space="preserve">. </w:t>
      </w:r>
      <w:r w:rsidR="0035185A">
        <w:t>L</w:t>
      </w:r>
      <w:r w:rsidR="0035185A" w:rsidRPr="0035185A">
        <w:t xml:space="preserve">a lente produce imágenes nítidas con </w:t>
      </w:r>
      <w:r w:rsidR="00A07648" w:rsidRPr="0035185A">
        <w:t>alta precisión y resolución</w:t>
      </w:r>
      <w:r w:rsidR="0035185A" w:rsidRPr="0035185A">
        <w:t xml:space="preserve"> desde el centro hasta los bordes, archivando una calidad de imagen asombrosa en todo el encuadre</w:t>
      </w:r>
      <w:r w:rsidR="0035185A">
        <w:t>.</w:t>
      </w:r>
    </w:p>
    <w:p w14:paraId="7F29A3B0" w14:textId="77777777" w:rsidR="00A07648" w:rsidRDefault="00A07648"/>
    <w:p w14:paraId="7D24A95D" w14:textId="315354F6" w:rsidR="00A245ED" w:rsidRDefault="00081E70">
      <w:r>
        <w:t>U</w:t>
      </w:r>
      <w:r w:rsidRPr="00081E70">
        <w:t>n ángulo ligeramente más amplio permite escenas claramente más grandes</w:t>
      </w:r>
      <w:r w:rsidR="00377E38">
        <w:t>. Una lente gran angular</w:t>
      </w:r>
      <w:r w:rsidR="005A6BB3">
        <w:t xml:space="preserve"> con una equivalencia focal de 22mm y una apertura de F4.0</w:t>
      </w:r>
      <w:r w:rsidR="004E483E">
        <w:t xml:space="preserve">permiten capturar </w:t>
      </w:r>
      <w:r w:rsidR="001C6D57">
        <w:t xml:space="preserve">de </w:t>
      </w:r>
      <w:r w:rsidR="001C6D57">
        <w:lastRenderedPageBreak/>
        <w:t>forma sencilla la naturaleza, la arquitectura y las calles.</w:t>
      </w:r>
      <w:r w:rsidR="0095500B" w:rsidRPr="0095500B">
        <w:t xml:space="preserve"> </w:t>
      </w:r>
      <w:r w:rsidR="0095500B">
        <w:t>C</w:t>
      </w:r>
      <w:r w:rsidR="0095500B" w:rsidRPr="0095500B">
        <w:t>on una distancia de enfoque mínima de 22 cm y un aumento de 1:6, se capturan sin esfuerzo ricos primeros planos de flores, cocina y mucho más</w:t>
      </w:r>
      <w:r w:rsidR="000F06A9">
        <w:t>.</w:t>
      </w:r>
    </w:p>
    <w:p w14:paraId="46F8AA62" w14:textId="77777777" w:rsidR="000F06A9" w:rsidRDefault="000F06A9"/>
    <w:p w14:paraId="3210FEBF" w14:textId="3E312947" w:rsidR="000F06A9" w:rsidRPr="00170C62" w:rsidRDefault="00FF32DC">
      <w:pPr>
        <w:rPr>
          <w:rFonts w:ascii="Bodoni MT" w:hAnsi="Bodoni MT"/>
          <w:b/>
          <w:bCs/>
          <w:sz w:val="28"/>
          <w:szCs w:val="28"/>
        </w:rPr>
      </w:pPr>
      <w:r w:rsidRPr="00170C62">
        <w:rPr>
          <w:rFonts w:ascii="Bodoni MT" w:hAnsi="Bodoni MT"/>
          <w:b/>
          <w:bCs/>
          <w:sz w:val="28"/>
          <w:szCs w:val="28"/>
        </w:rPr>
        <w:t>E</w:t>
      </w:r>
      <w:r w:rsidRPr="00170C62">
        <w:rPr>
          <w:rFonts w:ascii="Bodoni MT" w:hAnsi="Bodoni MT"/>
          <w:b/>
          <w:bCs/>
          <w:sz w:val="28"/>
          <w:szCs w:val="28"/>
        </w:rPr>
        <w:t>nfoque flexible: captur</w:t>
      </w:r>
      <w:r w:rsidRPr="00170C62">
        <w:rPr>
          <w:rFonts w:ascii="Bodoni MT" w:hAnsi="Bodoni MT"/>
          <w:b/>
          <w:bCs/>
          <w:sz w:val="28"/>
          <w:szCs w:val="28"/>
        </w:rPr>
        <w:t>a</w:t>
      </w:r>
      <w:r w:rsidRPr="00170C62">
        <w:rPr>
          <w:rFonts w:ascii="Bodoni MT" w:hAnsi="Bodoni MT"/>
          <w:b/>
          <w:bCs/>
          <w:sz w:val="28"/>
          <w:szCs w:val="28"/>
        </w:rPr>
        <w:t xml:space="preserve"> un momento fugaz</w:t>
      </w:r>
    </w:p>
    <w:p w14:paraId="28BADDBF" w14:textId="46FCE5C1" w:rsidR="00D52F02" w:rsidRDefault="00D52F02"/>
    <w:p w14:paraId="7700BA0C" w14:textId="4CCD8143" w:rsidR="00BE40EF" w:rsidRDefault="00FD22DB">
      <w:r>
        <w:t xml:space="preserve">La lente </w:t>
      </w:r>
      <w:r w:rsidRPr="00FD22DB">
        <w:t>XCD 4/28P tiene un motor paso a paso lineal y un grupo de lentes de enfoque más pequeño y liviano</w:t>
      </w:r>
      <w:r>
        <w:t xml:space="preserve">. </w:t>
      </w:r>
      <w:r w:rsidR="00897CE1">
        <w:t xml:space="preserve">Cuando se usa con la tecnología </w:t>
      </w:r>
      <w:r w:rsidR="006C6389">
        <w:t>PDAF de la cámara X2D 100C</w:t>
      </w:r>
      <w:r w:rsidR="00235D8E">
        <w:t xml:space="preserve">, </w:t>
      </w:r>
      <w:r w:rsidR="00235D8E" w:rsidRPr="00235D8E">
        <w:t>el grupo de lentes de enfoque puede alcanzar rápidamente la posición de enfoque y lograr una parada precisa</w:t>
      </w:r>
      <w:r w:rsidR="00235D8E">
        <w:t>.</w:t>
      </w:r>
      <w:r w:rsidR="00984AC6">
        <w:t xml:space="preserve"> E</w:t>
      </w:r>
      <w:r w:rsidR="00984AC6" w:rsidRPr="00984AC6">
        <w:t xml:space="preserve">sto da como resultado un enfoque rápido, preciso y receptivo, por lo que </w:t>
      </w:r>
      <w:r w:rsidR="00984AC6">
        <w:t>la</w:t>
      </w:r>
      <w:r w:rsidR="00984AC6" w:rsidRPr="00984AC6">
        <w:t xml:space="preserve"> escena se captura antes del clic del obturador</w:t>
      </w:r>
      <w:r w:rsidR="00984AC6">
        <w:t>.</w:t>
      </w:r>
    </w:p>
    <w:p w14:paraId="1FD070FC" w14:textId="77777777" w:rsidR="00984AC6" w:rsidRDefault="00984AC6"/>
    <w:p w14:paraId="69C65E6F" w14:textId="4B366EDC" w:rsidR="00984AC6" w:rsidRPr="00170C62" w:rsidRDefault="0018147F">
      <w:pPr>
        <w:rPr>
          <w:rFonts w:ascii="Bodoni MT" w:hAnsi="Bodoni MT"/>
          <w:b/>
          <w:bCs/>
          <w:sz w:val="28"/>
          <w:szCs w:val="28"/>
        </w:rPr>
      </w:pPr>
      <w:r w:rsidRPr="00170C62">
        <w:rPr>
          <w:rFonts w:ascii="Bodoni MT" w:hAnsi="Bodoni MT"/>
          <w:b/>
          <w:bCs/>
          <w:sz w:val="28"/>
          <w:szCs w:val="28"/>
        </w:rPr>
        <w:t>O</w:t>
      </w:r>
      <w:r w:rsidRPr="00170C62">
        <w:rPr>
          <w:rFonts w:ascii="Bodoni MT" w:hAnsi="Bodoni MT"/>
          <w:b/>
          <w:bCs/>
          <w:sz w:val="28"/>
          <w:szCs w:val="28"/>
        </w:rPr>
        <w:t>bturador de hoja rápid</w:t>
      </w:r>
      <w:r w:rsidRPr="00170C62">
        <w:rPr>
          <w:rFonts w:ascii="Bodoni MT" w:hAnsi="Bodoni MT"/>
          <w:b/>
          <w:bCs/>
          <w:sz w:val="28"/>
          <w:szCs w:val="28"/>
        </w:rPr>
        <w:t>a</w:t>
      </w:r>
      <w:r w:rsidRPr="00170C62">
        <w:rPr>
          <w:rFonts w:ascii="Bodoni MT" w:hAnsi="Bodoni MT"/>
          <w:b/>
          <w:bCs/>
          <w:sz w:val="28"/>
          <w:szCs w:val="28"/>
        </w:rPr>
        <w:t>, libertad creativa ilimitada</w:t>
      </w:r>
    </w:p>
    <w:p w14:paraId="7650023D" w14:textId="77777777" w:rsidR="00235D8E" w:rsidRDefault="00235D8E"/>
    <w:p w14:paraId="1928BA19" w14:textId="5FD9C23A" w:rsidR="0018147F" w:rsidRDefault="00D22D2D">
      <w:r w:rsidRPr="00D22D2D">
        <w:t xml:space="preserve">el objetivo es pequeño pero potente, el obturador de hoja admite disparos con sincronización de </w:t>
      </w:r>
      <w:proofErr w:type="gramStart"/>
      <w:r w:rsidRPr="00D22D2D">
        <w:t>flash</w:t>
      </w:r>
      <w:proofErr w:type="gramEnd"/>
      <w:r w:rsidRPr="00D22D2D">
        <w:t xml:space="preserve"> a todas las velocidades de obturación, con</w:t>
      </w:r>
      <w:r>
        <w:t xml:space="preserve"> una</w:t>
      </w:r>
      <w:r w:rsidRPr="00D22D2D">
        <w:t xml:space="preserve"> sincronización de flash </w:t>
      </w:r>
      <w:r w:rsidR="009341EB">
        <w:t xml:space="preserve">de </w:t>
      </w:r>
      <w:r w:rsidRPr="00D22D2D">
        <w:t>hasta 1/4000s</w:t>
      </w:r>
      <w:r w:rsidR="009341EB">
        <w:t xml:space="preserve">. </w:t>
      </w:r>
      <w:r w:rsidR="00474E50">
        <w:t>D</w:t>
      </w:r>
      <w:r w:rsidR="00474E50" w:rsidRPr="00474E50">
        <w:t xml:space="preserve">ispare con flash a plena luz del sol para capturar la yuxtaposición dinámica de </w:t>
      </w:r>
      <w:r w:rsidR="00474E50">
        <w:t>los objetos</w:t>
      </w:r>
      <w:r w:rsidR="00474E50" w:rsidRPr="00474E50">
        <w:t xml:space="preserve">, resaltando su sujeto mientras </w:t>
      </w:r>
      <w:r w:rsidR="00474E50">
        <w:t xml:space="preserve">se </w:t>
      </w:r>
      <w:r w:rsidR="00474E50" w:rsidRPr="00474E50">
        <w:t>oscurece el fondo</w:t>
      </w:r>
      <w:r w:rsidR="00474E50">
        <w:t>.</w:t>
      </w:r>
    </w:p>
    <w:sectPr w:rsidR="0018147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D20"/>
    <w:rsid w:val="00004D2C"/>
    <w:rsid w:val="000714A5"/>
    <w:rsid w:val="00081E70"/>
    <w:rsid w:val="000944CA"/>
    <w:rsid w:val="000B6201"/>
    <w:rsid w:val="000F06A9"/>
    <w:rsid w:val="00136BC1"/>
    <w:rsid w:val="00143763"/>
    <w:rsid w:val="00150614"/>
    <w:rsid w:val="00170C62"/>
    <w:rsid w:val="00173211"/>
    <w:rsid w:val="0018147F"/>
    <w:rsid w:val="00192E15"/>
    <w:rsid w:val="00197E1A"/>
    <w:rsid w:val="001B7E45"/>
    <w:rsid w:val="001C5264"/>
    <w:rsid w:val="001C6D57"/>
    <w:rsid w:val="00235D8E"/>
    <w:rsid w:val="00293942"/>
    <w:rsid w:val="002A2E8C"/>
    <w:rsid w:val="002B67CC"/>
    <w:rsid w:val="00325DF4"/>
    <w:rsid w:val="0035185A"/>
    <w:rsid w:val="00377E38"/>
    <w:rsid w:val="00474E50"/>
    <w:rsid w:val="00491352"/>
    <w:rsid w:val="0049417C"/>
    <w:rsid w:val="004A7F42"/>
    <w:rsid w:val="004D211A"/>
    <w:rsid w:val="004E483E"/>
    <w:rsid w:val="004F6B8C"/>
    <w:rsid w:val="005134EA"/>
    <w:rsid w:val="00533F54"/>
    <w:rsid w:val="005A6BB3"/>
    <w:rsid w:val="005B7393"/>
    <w:rsid w:val="006264C7"/>
    <w:rsid w:val="0064574A"/>
    <w:rsid w:val="00665EFC"/>
    <w:rsid w:val="00683B10"/>
    <w:rsid w:val="006933F4"/>
    <w:rsid w:val="006C6389"/>
    <w:rsid w:val="006F751F"/>
    <w:rsid w:val="007243F4"/>
    <w:rsid w:val="00793BE3"/>
    <w:rsid w:val="007F19DA"/>
    <w:rsid w:val="008236B7"/>
    <w:rsid w:val="008245D7"/>
    <w:rsid w:val="0086407E"/>
    <w:rsid w:val="00873972"/>
    <w:rsid w:val="00897CE1"/>
    <w:rsid w:val="009341EB"/>
    <w:rsid w:val="00951BF9"/>
    <w:rsid w:val="0095500B"/>
    <w:rsid w:val="00984AC6"/>
    <w:rsid w:val="0099637A"/>
    <w:rsid w:val="009C080F"/>
    <w:rsid w:val="009C2AFB"/>
    <w:rsid w:val="009C2D96"/>
    <w:rsid w:val="009C3C1E"/>
    <w:rsid w:val="009C4C48"/>
    <w:rsid w:val="00A07648"/>
    <w:rsid w:val="00A245ED"/>
    <w:rsid w:val="00A724E8"/>
    <w:rsid w:val="00AC475B"/>
    <w:rsid w:val="00B76600"/>
    <w:rsid w:val="00BE40EF"/>
    <w:rsid w:val="00CE0AA6"/>
    <w:rsid w:val="00D22D2D"/>
    <w:rsid w:val="00D279AC"/>
    <w:rsid w:val="00D3757A"/>
    <w:rsid w:val="00D52F02"/>
    <w:rsid w:val="00D54C6E"/>
    <w:rsid w:val="00D6745C"/>
    <w:rsid w:val="00DB10D4"/>
    <w:rsid w:val="00DC2D20"/>
    <w:rsid w:val="00DF2173"/>
    <w:rsid w:val="00E55506"/>
    <w:rsid w:val="00EC28E6"/>
    <w:rsid w:val="00F075C0"/>
    <w:rsid w:val="00F451FA"/>
    <w:rsid w:val="00F457C2"/>
    <w:rsid w:val="00F9163D"/>
    <w:rsid w:val="00FA64B9"/>
    <w:rsid w:val="00FD22DB"/>
    <w:rsid w:val="00FF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9B40"/>
  <w15:chartTrackingRefBased/>
  <w15:docId w15:val="{B60E8888-A5AD-47D8-8188-ED687B308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23C8310F-8459-484A-B7BD-67CA0A3FF65C}"/>
</file>

<file path=customXml/itemProps2.xml><?xml version="1.0" encoding="utf-8"?>
<ds:datastoreItem xmlns:ds="http://schemas.openxmlformats.org/officeDocument/2006/customXml" ds:itemID="{AEC4B1A5-693D-42BD-B90C-8FFB695BF8FE}"/>
</file>

<file path=customXml/itemProps3.xml><?xml version="1.0" encoding="utf-8"?>
<ds:datastoreItem xmlns:ds="http://schemas.openxmlformats.org/officeDocument/2006/customXml" ds:itemID="{6AA5E854-026F-40BB-ACD8-8F2FDAF32D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478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Moreno</dc:creator>
  <cp:keywords/>
  <dc:description/>
  <cp:lastModifiedBy>Diego Moreno</cp:lastModifiedBy>
  <cp:revision>83</cp:revision>
  <dcterms:created xsi:type="dcterms:W3CDTF">2023-08-18T07:27:00Z</dcterms:created>
  <dcterms:modified xsi:type="dcterms:W3CDTF">2023-08-18T10:28:00Z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</Properties>
</file>