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94BCE" w14:textId="1D915EA4" w:rsidR="00D32E67" w:rsidRPr="00D32E67" w:rsidRDefault="00AB2594" w:rsidP="002830C5">
      <w:pPr>
        <w:spacing w:before="100" w:beforeAutospacing="1" w:after="100" w:afterAutospacing="1"/>
        <w:jc w:val="center"/>
        <w:rPr>
          <w:rFonts w:ascii="Arial" w:hAnsi="Arial" w:cs="Arial"/>
        </w:rPr>
      </w:pPr>
      <w:r w:rsidRPr="00AB2594">
        <w:rPr>
          <w:rFonts w:ascii="Arial" w:hAnsi="Arial" w:cs="Arial"/>
        </w:rPr>
        <w:t>17-50mm F/4 Di III VXD (Modelo A068)</w:t>
      </w:r>
    </w:p>
    <w:p w14:paraId="554ED395" w14:textId="014D0068" w:rsidR="002830C5" w:rsidRDefault="00D32E67" w:rsidP="00AB2594">
      <w:pPr>
        <w:spacing w:before="100" w:beforeAutospacing="1" w:after="100" w:afterAutospacing="1"/>
        <w:jc w:val="center"/>
        <w:rPr>
          <w:rFonts w:ascii="Arial" w:hAnsi="Arial" w:cs="Arial"/>
          <w:b/>
          <w:bCs/>
          <w:sz w:val="32"/>
          <w:szCs w:val="24"/>
        </w:rPr>
      </w:pPr>
      <w:r>
        <w:rPr>
          <w:rFonts w:ascii="Arial" w:hAnsi="Arial" w:cs="Arial"/>
          <w:b/>
          <w:bCs/>
          <w:sz w:val="32"/>
          <w:szCs w:val="24"/>
        </w:rPr>
        <w:t xml:space="preserve">Tamron anuncia </w:t>
      </w:r>
      <w:r w:rsidR="00AB2594">
        <w:rPr>
          <w:rFonts w:ascii="Arial" w:hAnsi="Arial" w:cs="Arial"/>
          <w:b/>
          <w:bCs/>
          <w:sz w:val="32"/>
          <w:szCs w:val="24"/>
        </w:rPr>
        <w:t>a primeira</w:t>
      </w:r>
      <w:r w:rsidR="00AB2594">
        <w:rPr>
          <w:rStyle w:val="EndnoteReference"/>
          <w:rFonts w:ascii="Arial" w:hAnsi="Arial" w:cs="Arial"/>
          <w:b/>
          <w:bCs/>
          <w:sz w:val="32"/>
          <w:szCs w:val="24"/>
        </w:rPr>
        <w:endnoteReference w:id="1"/>
      </w:r>
      <w:r w:rsidR="00AB2594">
        <w:rPr>
          <w:rFonts w:ascii="Arial" w:hAnsi="Arial" w:cs="Arial"/>
          <w:b/>
          <w:bCs/>
          <w:sz w:val="32"/>
          <w:szCs w:val="24"/>
        </w:rPr>
        <w:t xml:space="preserve"> grande-angular 17-50 mm do mundo para câmara</w:t>
      </w:r>
      <w:r w:rsidR="006F09C0">
        <w:rPr>
          <w:rFonts w:ascii="Arial" w:hAnsi="Arial" w:cs="Arial"/>
          <w:b/>
          <w:bCs/>
          <w:sz w:val="32"/>
          <w:szCs w:val="24"/>
        </w:rPr>
        <w:t>s</w:t>
      </w:r>
      <w:r w:rsidR="00AB2594">
        <w:rPr>
          <w:rFonts w:ascii="Arial" w:hAnsi="Arial" w:cs="Arial"/>
          <w:b/>
          <w:bCs/>
          <w:sz w:val="32"/>
          <w:szCs w:val="24"/>
        </w:rPr>
        <w:t xml:space="preserve"> full-frame mirrorless</w:t>
      </w:r>
    </w:p>
    <w:p w14:paraId="21293DC0" w14:textId="19FDBE32" w:rsidR="00D32E67" w:rsidRDefault="00AB2594" w:rsidP="00D32E67">
      <w:pPr>
        <w:spacing w:before="100" w:beforeAutospacing="1" w:after="100" w:afterAutospacing="1"/>
        <w:jc w:val="center"/>
        <w:rPr>
          <w:rFonts w:ascii="Arial" w:hAnsi="Arial" w:cs="Arial"/>
          <w:i/>
          <w:iCs/>
        </w:rPr>
      </w:pPr>
      <w:r>
        <w:rPr>
          <w:rFonts w:ascii="Arial" w:hAnsi="Arial" w:cs="Arial"/>
          <w:i/>
          <w:iCs/>
        </w:rPr>
        <w:t>Um zoom desde 17</w:t>
      </w:r>
      <w:r w:rsidR="00175EF1">
        <w:rPr>
          <w:rFonts w:ascii="Arial" w:hAnsi="Arial" w:cs="Arial"/>
          <w:i/>
          <w:iCs/>
        </w:rPr>
        <w:t xml:space="preserve"> </w:t>
      </w:r>
      <w:r>
        <w:rPr>
          <w:rFonts w:ascii="Arial" w:hAnsi="Arial" w:cs="Arial"/>
          <w:i/>
          <w:iCs/>
        </w:rPr>
        <w:t>mm ultra-grande-angular até 50</w:t>
      </w:r>
      <w:r w:rsidR="00175EF1">
        <w:rPr>
          <w:rFonts w:ascii="Arial" w:hAnsi="Arial" w:cs="Arial"/>
          <w:i/>
          <w:iCs/>
        </w:rPr>
        <w:t xml:space="preserve"> </w:t>
      </w:r>
      <w:r>
        <w:rPr>
          <w:rFonts w:ascii="Arial" w:hAnsi="Arial" w:cs="Arial"/>
          <w:i/>
          <w:iCs/>
        </w:rPr>
        <w:t>mm standard, esta objetiva única oferece a máxima versatilidade a criadores de imagens e vídeos.</w:t>
      </w:r>
    </w:p>
    <w:p w14:paraId="43ED68E3" w14:textId="5B4F71FF" w:rsidR="00D32E67" w:rsidRPr="00D32E67" w:rsidRDefault="00AB2594" w:rsidP="00D32E67">
      <w:pPr>
        <w:spacing w:before="100" w:beforeAutospacing="1" w:after="100" w:afterAutospacing="1"/>
        <w:jc w:val="center"/>
        <w:rPr>
          <w:rFonts w:ascii="Arial" w:hAnsi="Arial" w:cs="Arial"/>
          <w:i/>
          <w:iCs/>
        </w:rPr>
      </w:pPr>
      <w:r>
        <w:rPr>
          <w:rFonts w:ascii="Arial" w:hAnsi="Arial" w:cs="Arial"/>
          <w:i/>
          <w:iCs/>
          <w:noProof/>
        </w:rPr>
        <w:drawing>
          <wp:inline distT="0" distB="0" distL="0" distR="0" wp14:anchorId="1FDBC2ED" wp14:editId="685ADE6D">
            <wp:extent cx="3868269" cy="1714500"/>
            <wp:effectExtent l="0" t="0" r="0" b="0"/>
            <wp:docPr id="152520064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screen">
                      <a:extLst>
                        <a:ext uri="{28A0092B-C50C-407E-A947-70E740481C1C}">
                          <a14:useLocalDpi xmlns:a14="http://schemas.microsoft.com/office/drawing/2010/main" val="0"/>
                        </a:ext>
                      </a:extLst>
                    </a:blip>
                    <a:srcRect/>
                    <a:stretch/>
                  </pic:blipFill>
                  <pic:spPr bwMode="auto">
                    <a:xfrm>
                      <a:off x="0" y="0"/>
                      <a:ext cx="3881943" cy="1720560"/>
                    </a:xfrm>
                    <a:prstGeom prst="rect">
                      <a:avLst/>
                    </a:prstGeom>
                    <a:noFill/>
                    <a:ln>
                      <a:noFill/>
                    </a:ln>
                    <a:extLst>
                      <a:ext uri="{53640926-AAD7-44D8-BBD7-CCE9431645EC}">
                        <a14:shadowObscured xmlns:a14="http://schemas.microsoft.com/office/drawing/2010/main"/>
                      </a:ext>
                    </a:extLst>
                  </pic:spPr>
                </pic:pic>
              </a:graphicData>
            </a:graphic>
          </wp:inline>
        </w:drawing>
      </w:r>
    </w:p>
    <w:p w14:paraId="2D979B64" w14:textId="02154FB4" w:rsidR="00AB2594" w:rsidRDefault="00027258" w:rsidP="00517281">
      <w:pPr>
        <w:rPr>
          <w:rFonts w:ascii="Arial" w:hAnsi="Arial" w:cs="Arial"/>
        </w:rPr>
      </w:pPr>
      <w:r w:rsidRPr="00027258">
        <w:rPr>
          <w:rFonts w:ascii="Arial" w:hAnsi="Arial" w:cs="Arial"/>
          <w:b/>
          <w:bCs/>
        </w:rPr>
        <w:t xml:space="preserve">Lisboa, </w:t>
      </w:r>
      <w:r w:rsidR="00AB2594">
        <w:rPr>
          <w:rFonts w:ascii="Arial" w:hAnsi="Arial" w:cs="Arial"/>
          <w:b/>
          <w:bCs/>
        </w:rPr>
        <w:t>21</w:t>
      </w:r>
      <w:r w:rsidRPr="00027258">
        <w:rPr>
          <w:rFonts w:ascii="Arial" w:hAnsi="Arial" w:cs="Arial"/>
          <w:b/>
          <w:bCs/>
        </w:rPr>
        <w:t xml:space="preserve"> de </w:t>
      </w:r>
      <w:r w:rsidR="00147879">
        <w:rPr>
          <w:rFonts w:ascii="Arial" w:hAnsi="Arial" w:cs="Arial"/>
          <w:b/>
          <w:bCs/>
        </w:rPr>
        <w:t>setembro</w:t>
      </w:r>
      <w:r w:rsidRPr="00027258">
        <w:rPr>
          <w:rFonts w:ascii="Arial" w:hAnsi="Arial" w:cs="Arial"/>
          <w:b/>
          <w:bCs/>
        </w:rPr>
        <w:t xml:space="preserve"> de 202</w:t>
      </w:r>
      <w:r w:rsidR="00531AF0">
        <w:rPr>
          <w:rFonts w:ascii="Arial" w:hAnsi="Arial" w:cs="Arial"/>
          <w:b/>
          <w:bCs/>
        </w:rPr>
        <w:t>3</w:t>
      </w:r>
      <w:r w:rsidRPr="00027258">
        <w:rPr>
          <w:rFonts w:ascii="Arial" w:hAnsi="Arial" w:cs="Arial"/>
        </w:rPr>
        <w:t xml:space="preserve"> – </w:t>
      </w:r>
      <w:r w:rsidR="00531AF0">
        <w:rPr>
          <w:rFonts w:ascii="Arial" w:hAnsi="Arial" w:cs="Arial"/>
        </w:rPr>
        <w:t xml:space="preserve">A Tamron, fabricante líder de óticas para diversas aplicações distribuída em Portugal pela </w:t>
      </w:r>
      <w:proofErr w:type="spellStart"/>
      <w:r w:rsidR="00531AF0">
        <w:rPr>
          <w:rFonts w:ascii="Arial" w:hAnsi="Arial" w:cs="Arial"/>
        </w:rPr>
        <w:t>Robisa</w:t>
      </w:r>
      <w:proofErr w:type="spellEnd"/>
      <w:r w:rsidR="00531AF0">
        <w:rPr>
          <w:rFonts w:ascii="Arial" w:hAnsi="Arial" w:cs="Arial"/>
        </w:rPr>
        <w:t xml:space="preserve">, </w:t>
      </w:r>
      <w:r w:rsidR="00D32E67" w:rsidRPr="00D32E67">
        <w:rPr>
          <w:rFonts w:ascii="Arial" w:hAnsi="Arial" w:cs="Arial"/>
        </w:rPr>
        <w:t>anunci</w:t>
      </w:r>
      <w:r w:rsidR="00D32E67">
        <w:rPr>
          <w:rFonts w:ascii="Arial" w:hAnsi="Arial" w:cs="Arial"/>
        </w:rPr>
        <w:t>ou</w:t>
      </w:r>
      <w:r w:rsidR="00D32E67" w:rsidRPr="00D32E67">
        <w:rPr>
          <w:rFonts w:ascii="Arial" w:hAnsi="Arial" w:cs="Arial"/>
        </w:rPr>
        <w:t xml:space="preserve"> o </w:t>
      </w:r>
      <w:r w:rsidR="00B40405">
        <w:rPr>
          <w:rFonts w:ascii="Arial" w:hAnsi="Arial" w:cs="Arial"/>
        </w:rPr>
        <w:t>lançamento</w:t>
      </w:r>
      <w:r w:rsidR="00D32E67" w:rsidRPr="00D32E67">
        <w:rPr>
          <w:rFonts w:ascii="Arial" w:hAnsi="Arial" w:cs="Arial"/>
        </w:rPr>
        <w:t xml:space="preserve"> da </w:t>
      </w:r>
      <w:r w:rsidR="00AB2594" w:rsidRPr="00AB2594">
        <w:rPr>
          <w:rFonts w:ascii="Arial" w:hAnsi="Arial" w:cs="Arial"/>
          <w:b/>
          <w:bCs/>
        </w:rPr>
        <w:t>17-50mm F/4 Di III VXD (Modelo A068)</w:t>
      </w:r>
      <w:r w:rsidR="00B40405">
        <w:rPr>
          <w:rFonts w:ascii="Arial" w:hAnsi="Arial" w:cs="Arial"/>
        </w:rPr>
        <w:t xml:space="preserve">, uma </w:t>
      </w:r>
      <w:r w:rsidR="00AB2594">
        <w:rPr>
          <w:rFonts w:ascii="Arial" w:hAnsi="Arial" w:cs="Arial"/>
        </w:rPr>
        <w:t>objetiva zoom grande-angular para câmaras full-frame mirrorless com baioneta de tipo Sony E, a 19 de outubro de 2023.</w:t>
      </w:r>
    </w:p>
    <w:p w14:paraId="062E5A79" w14:textId="069F6F88" w:rsidR="00175EF1" w:rsidRDefault="00AB2594" w:rsidP="00517281">
      <w:pPr>
        <w:rPr>
          <w:rFonts w:ascii="Arial" w:hAnsi="Arial" w:cs="Arial"/>
        </w:rPr>
      </w:pPr>
      <w:r w:rsidRPr="00AB2594">
        <w:rPr>
          <w:rFonts w:ascii="Arial" w:hAnsi="Arial" w:cs="Arial"/>
        </w:rPr>
        <w:t xml:space="preserve">Esta inovadora </w:t>
      </w:r>
      <w:r w:rsidR="00175EF1">
        <w:rPr>
          <w:rFonts w:ascii="Arial" w:hAnsi="Arial" w:cs="Arial"/>
        </w:rPr>
        <w:t>objetiva</w:t>
      </w:r>
      <w:r w:rsidRPr="00AB2594">
        <w:rPr>
          <w:rFonts w:ascii="Arial" w:hAnsi="Arial" w:cs="Arial"/>
        </w:rPr>
        <w:t xml:space="preserve"> </w:t>
      </w:r>
      <w:r w:rsidR="00175EF1">
        <w:rPr>
          <w:rFonts w:ascii="Arial" w:hAnsi="Arial" w:cs="Arial"/>
        </w:rPr>
        <w:t>oferece</w:t>
      </w:r>
      <w:r w:rsidRPr="00AB2594">
        <w:rPr>
          <w:rFonts w:ascii="Arial" w:hAnsi="Arial" w:cs="Arial"/>
        </w:rPr>
        <w:t xml:space="preserve"> zoom </w:t>
      </w:r>
      <w:r w:rsidR="00175EF1">
        <w:rPr>
          <w:rFonts w:ascii="Arial" w:hAnsi="Arial" w:cs="Arial"/>
        </w:rPr>
        <w:t>desde</w:t>
      </w:r>
      <w:r w:rsidRPr="00AB2594">
        <w:rPr>
          <w:rFonts w:ascii="Arial" w:hAnsi="Arial" w:cs="Arial"/>
        </w:rPr>
        <w:t xml:space="preserve"> 17</w:t>
      </w:r>
      <w:r w:rsidR="00175EF1">
        <w:rPr>
          <w:rFonts w:ascii="Arial" w:hAnsi="Arial" w:cs="Arial"/>
        </w:rPr>
        <w:t xml:space="preserve"> </w:t>
      </w:r>
      <w:r w:rsidRPr="00AB2594">
        <w:rPr>
          <w:rFonts w:ascii="Arial" w:hAnsi="Arial" w:cs="Arial"/>
        </w:rPr>
        <w:t>mm ultra</w:t>
      </w:r>
      <w:r w:rsidR="00175EF1">
        <w:rPr>
          <w:rFonts w:ascii="Arial" w:hAnsi="Arial" w:cs="Arial"/>
        </w:rPr>
        <w:t>-</w:t>
      </w:r>
      <w:r w:rsidRPr="00AB2594">
        <w:rPr>
          <w:rFonts w:ascii="Arial" w:hAnsi="Arial" w:cs="Arial"/>
        </w:rPr>
        <w:t>grande</w:t>
      </w:r>
      <w:r w:rsidR="00175EF1">
        <w:rPr>
          <w:rFonts w:ascii="Arial" w:hAnsi="Arial" w:cs="Arial"/>
        </w:rPr>
        <w:t>-</w:t>
      </w:r>
      <w:r w:rsidRPr="00AB2594">
        <w:rPr>
          <w:rFonts w:ascii="Arial" w:hAnsi="Arial" w:cs="Arial"/>
        </w:rPr>
        <w:t>angular a</w:t>
      </w:r>
      <w:r w:rsidR="00175EF1">
        <w:rPr>
          <w:rFonts w:ascii="Arial" w:hAnsi="Arial" w:cs="Arial"/>
        </w:rPr>
        <w:t>té</w:t>
      </w:r>
      <w:r w:rsidRPr="00AB2594">
        <w:rPr>
          <w:rFonts w:ascii="Arial" w:hAnsi="Arial" w:cs="Arial"/>
        </w:rPr>
        <w:t xml:space="preserve"> 50</w:t>
      </w:r>
      <w:r w:rsidR="00175EF1">
        <w:rPr>
          <w:rFonts w:ascii="Arial" w:hAnsi="Arial" w:cs="Arial"/>
        </w:rPr>
        <w:t xml:space="preserve"> </w:t>
      </w:r>
      <w:r w:rsidRPr="00AB2594">
        <w:rPr>
          <w:rFonts w:ascii="Arial" w:hAnsi="Arial" w:cs="Arial"/>
        </w:rPr>
        <w:t>mm standard, a primeira</w:t>
      </w:r>
      <w:r w:rsidRPr="00175EF1">
        <w:rPr>
          <w:rFonts w:ascii="Arial" w:hAnsi="Arial" w:cs="Arial"/>
          <w:vertAlign w:val="superscript"/>
        </w:rPr>
        <w:t>1</w:t>
      </w:r>
      <w:r w:rsidRPr="00AB2594">
        <w:rPr>
          <w:rFonts w:ascii="Arial" w:hAnsi="Arial" w:cs="Arial"/>
        </w:rPr>
        <w:t xml:space="preserve"> do mundo com uma gama de zoom tão dinâmica para câmaras full-frame</w:t>
      </w:r>
      <w:r w:rsidR="00175EF1">
        <w:rPr>
          <w:rFonts w:ascii="Arial" w:hAnsi="Arial" w:cs="Arial"/>
        </w:rPr>
        <w:t xml:space="preserve"> </w:t>
      </w:r>
      <w:r w:rsidR="00175EF1" w:rsidRPr="00AB2594">
        <w:rPr>
          <w:rFonts w:ascii="Arial" w:hAnsi="Arial" w:cs="Arial"/>
        </w:rPr>
        <w:t>mirrorless</w:t>
      </w:r>
      <w:r w:rsidRPr="00AB2594">
        <w:rPr>
          <w:rFonts w:ascii="Arial" w:hAnsi="Arial" w:cs="Arial"/>
        </w:rPr>
        <w:t>. A nova 17-50mm F</w:t>
      </w:r>
      <w:r w:rsidR="00175EF1">
        <w:rPr>
          <w:rFonts w:ascii="Arial" w:hAnsi="Arial" w:cs="Arial"/>
        </w:rPr>
        <w:t>/</w:t>
      </w:r>
      <w:r w:rsidRPr="00AB2594">
        <w:rPr>
          <w:rFonts w:ascii="Arial" w:hAnsi="Arial" w:cs="Arial"/>
        </w:rPr>
        <w:t xml:space="preserve">4 da </w:t>
      </w:r>
      <w:r w:rsidR="00175EF1">
        <w:rPr>
          <w:rFonts w:ascii="Arial" w:hAnsi="Arial" w:cs="Arial"/>
        </w:rPr>
        <w:t>Tamron</w:t>
      </w:r>
      <w:r w:rsidRPr="00AB2594">
        <w:rPr>
          <w:rFonts w:ascii="Arial" w:hAnsi="Arial" w:cs="Arial"/>
        </w:rPr>
        <w:t xml:space="preserve"> para câmaras mirrorless da Sony é um</w:t>
      </w:r>
      <w:r w:rsidR="00175EF1">
        <w:rPr>
          <w:rFonts w:ascii="Arial" w:hAnsi="Arial" w:cs="Arial"/>
        </w:rPr>
        <w:t>a objetiva</w:t>
      </w:r>
      <w:r w:rsidRPr="00AB2594">
        <w:rPr>
          <w:rFonts w:ascii="Arial" w:hAnsi="Arial" w:cs="Arial"/>
        </w:rPr>
        <w:t xml:space="preserve"> zoom grande</w:t>
      </w:r>
      <w:r w:rsidR="00175EF1">
        <w:rPr>
          <w:rFonts w:ascii="Arial" w:hAnsi="Arial" w:cs="Arial"/>
        </w:rPr>
        <w:t>-</w:t>
      </w:r>
      <w:r w:rsidRPr="00AB2594">
        <w:rPr>
          <w:rFonts w:ascii="Arial" w:hAnsi="Arial" w:cs="Arial"/>
        </w:rPr>
        <w:t xml:space="preserve">angular com uma abertura </w:t>
      </w:r>
      <w:r w:rsidR="00175EF1">
        <w:rPr>
          <w:rFonts w:ascii="Arial" w:hAnsi="Arial" w:cs="Arial"/>
        </w:rPr>
        <w:t>f/</w:t>
      </w:r>
      <w:r w:rsidRPr="00AB2594">
        <w:rPr>
          <w:rFonts w:ascii="Arial" w:hAnsi="Arial" w:cs="Arial"/>
        </w:rPr>
        <w:t>4 constante que abrange desde ultra</w:t>
      </w:r>
      <w:r w:rsidR="00175EF1">
        <w:rPr>
          <w:rFonts w:ascii="Arial" w:hAnsi="Arial" w:cs="Arial"/>
        </w:rPr>
        <w:t>-</w:t>
      </w:r>
      <w:r w:rsidRPr="00AB2594">
        <w:rPr>
          <w:rFonts w:ascii="Arial" w:hAnsi="Arial" w:cs="Arial"/>
        </w:rPr>
        <w:t>grande</w:t>
      </w:r>
      <w:r w:rsidR="00175EF1">
        <w:rPr>
          <w:rFonts w:ascii="Arial" w:hAnsi="Arial" w:cs="Arial"/>
        </w:rPr>
        <w:t>-</w:t>
      </w:r>
      <w:r w:rsidRPr="00AB2594">
        <w:rPr>
          <w:rFonts w:ascii="Arial" w:hAnsi="Arial" w:cs="Arial"/>
        </w:rPr>
        <w:t>angular até às distâncias focais standard, uma gama de zoom ideal tanto para fotografia como para vídeo.</w:t>
      </w:r>
    </w:p>
    <w:p w14:paraId="325C5753" w14:textId="2D8669CB" w:rsidR="00810B35" w:rsidRDefault="00AB2594" w:rsidP="00517281">
      <w:pPr>
        <w:rPr>
          <w:rFonts w:ascii="Arial" w:hAnsi="Arial" w:cs="Arial"/>
        </w:rPr>
      </w:pPr>
      <w:r w:rsidRPr="00AB2594">
        <w:rPr>
          <w:rFonts w:ascii="Arial" w:hAnsi="Arial" w:cs="Arial"/>
        </w:rPr>
        <w:t xml:space="preserve">Esta objetiva </w:t>
      </w:r>
      <w:r w:rsidR="00175EF1">
        <w:rPr>
          <w:rFonts w:ascii="Arial" w:hAnsi="Arial" w:cs="Arial"/>
        </w:rPr>
        <w:t>proporciona</w:t>
      </w:r>
      <w:r w:rsidRPr="00AB2594">
        <w:rPr>
          <w:rFonts w:ascii="Arial" w:hAnsi="Arial" w:cs="Arial"/>
        </w:rPr>
        <w:t xml:space="preserve"> um excelente desempenho ótico em toda a gama de zoom, com nitidez de </w:t>
      </w:r>
      <w:r w:rsidR="00175EF1">
        <w:rPr>
          <w:rFonts w:ascii="Arial" w:hAnsi="Arial" w:cs="Arial"/>
        </w:rPr>
        <w:t>extremo a extremo</w:t>
      </w:r>
      <w:r w:rsidRPr="00AB2594">
        <w:rPr>
          <w:rFonts w:ascii="Arial" w:hAnsi="Arial" w:cs="Arial"/>
        </w:rPr>
        <w:t>. A objetiva também incorpora o mecanismo de focagem com motor linear VXD (</w:t>
      </w:r>
      <w:proofErr w:type="spellStart"/>
      <w:r w:rsidRPr="00AB2594">
        <w:rPr>
          <w:rFonts w:ascii="Arial" w:hAnsi="Arial" w:cs="Arial"/>
        </w:rPr>
        <w:t>Voice-coil</w:t>
      </w:r>
      <w:proofErr w:type="spellEnd"/>
      <w:r w:rsidRPr="00AB2594">
        <w:rPr>
          <w:rFonts w:ascii="Arial" w:hAnsi="Arial" w:cs="Arial"/>
        </w:rPr>
        <w:t xml:space="preserve"> </w:t>
      </w:r>
      <w:proofErr w:type="spellStart"/>
      <w:r w:rsidRPr="00AB2594">
        <w:rPr>
          <w:rFonts w:ascii="Arial" w:hAnsi="Arial" w:cs="Arial"/>
        </w:rPr>
        <w:t>eXtreme</w:t>
      </w:r>
      <w:proofErr w:type="spellEnd"/>
      <w:r w:rsidRPr="00AB2594">
        <w:rPr>
          <w:rFonts w:ascii="Arial" w:hAnsi="Arial" w:cs="Arial"/>
        </w:rPr>
        <w:t xml:space="preserve">-torque Drive), </w:t>
      </w:r>
      <w:r w:rsidR="00175EF1">
        <w:rPr>
          <w:rFonts w:ascii="Arial" w:hAnsi="Arial" w:cs="Arial"/>
        </w:rPr>
        <w:t xml:space="preserve">mais silencioso e ágil, </w:t>
      </w:r>
      <w:r w:rsidRPr="00AB2594">
        <w:rPr>
          <w:rFonts w:ascii="Arial" w:hAnsi="Arial" w:cs="Arial"/>
        </w:rPr>
        <w:t xml:space="preserve">e consegue uma focagem automática de alta velocidade e precisão. Além disso, o comprimento físico da objetiva não se altera durante o zoom. É a objetiva perfeita para fotografar e para gravação de vídeo, em parte porque é fácil de equilibrar, mesmo quando ligada a um </w:t>
      </w:r>
      <w:proofErr w:type="spellStart"/>
      <w:r w:rsidR="00175EF1">
        <w:rPr>
          <w:rFonts w:ascii="Arial" w:hAnsi="Arial" w:cs="Arial"/>
        </w:rPr>
        <w:t>gimbal</w:t>
      </w:r>
      <w:proofErr w:type="spellEnd"/>
      <w:r w:rsidRPr="00AB2594">
        <w:rPr>
          <w:rFonts w:ascii="Arial" w:hAnsi="Arial" w:cs="Arial"/>
        </w:rPr>
        <w:t xml:space="preserve"> ou outr</w:t>
      </w:r>
      <w:r w:rsidR="00175EF1">
        <w:rPr>
          <w:rFonts w:ascii="Arial" w:hAnsi="Arial" w:cs="Arial"/>
        </w:rPr>
        <w:t>os estabilizadores</w:t>
      </w:r>
      <w:r w:rsidRPr="00AB2594">
        <w:rPr>
          <w:rFonts w:ascii="Arial" w:hAnsi="Arial" w:cs="Arial"/>
        </w:rPr>
        <w:t>.</w:t>
      </w:r>
    </w:p>
    <w:p w14:paraId="13C2A6BD" w14:textId="3B5E4ABD" w:rsidR="00B40405" w:rsidRPr="00B40405" w:rsidRDefault="00AB2594" w:rsidP="00B40405">
      <w:pPr>
        <w:rPr>
          <w:rFonts w:ascii="Arial" w:hAnsi="Arial" w:cs="Arial"/>
        </w:rPr>
      </w:pPr>
      <w:r w:rsidRPr="00AB2594">
        <w:rPr>
          <w:rFonts w:ascii="Arial" w:hAnsi="Arial" w:cs="Arial"/>
        </w:rPr>
        <w:t xml:space="preserve">O excelente desempenho de </w:t>
      </w:r>
      <w:r w:rsidR="00810B35">
        <w:rPr>
          <w:rFonts w:ascii="Arial" w:hAnsi="Arial" w:cs="Arial"/>
        </w:rPr>
        <w:t>captura</w:t>
      </w:r>
      <w:r w:rsidRPr="00AB2594">
        <w:rPr>
          <w:rFonts w:ascii="Arial" w:hAnsi="Arial" w:cs="Arial"/>
        </w:rPr>
        <w:t xml:space="preserve"> a curta distância proporciona uma</w:t>
      </w:r>
      <w:r w:rsidR="00810B35">
        <w:rPr>
          <w:rFonts w:ascii="Arial" w:hAnsi="Arial" w:cs="Arial"/>
        </w:rPr>
        <w:t xml:space="preserve"> distância mínima do motivo</w:t>
      </w:r>
      <w:r w:rsidRPr="00AB2594">
        <w:rPr>
          <w:rFonts w:ascii="Arial" w:hAnsi="Arial" w:cs="Arial"/>
        </w:rPr>
        <w:t xml:space="preserve"> (</w:t>
      </w:r>
      <w:proofErr w:type="spellStart"/>
      <w:r w:rsidR="00810B35">
        <w:rPr>
          <w:rFonts w:ascii="Arial" w:hAnsi="Arial" w:cs="Arial"/>
        </w:rPr>
        <w:t>Minimum</w:t>
      </w:r>
      <w:proofErr w:type="spellEnd"/>
      <w:r w:rsidR="00810B35">
        <w:rPr>
          <w:rFonts w:ascii="Arial" w:hAnsi="Arial" w:cs="Arial"/>
        </w:rPr>
        <w:t xml:space="preserve"> </w:t>
      </w:r>
      <w:proofErr w:type="spellStart"/>
      <w:r w:rsidR="00810B35">
        <w:rPr>
          <w:rFonts w:ascii="Arial" w:hAnsi="Arial" w:cs="Arial"/>
        </w:rPr>
        <w:t>Object</w:t>
      </w:r>
      <w:proofErr w:type="spellEnd"/>
      <w:r w:rsidR="00810B35">
        <w:rPr>
          <w:rFonts w:ascii="Arial" w:hAnsi="Arial" w:cs="Arial"/>
        </w:rPr>
        <w:t xml:space="preserve"> </w:t>
      </w:r>
      <w:proofErr w:type="spellStart"/>
      <w:r w:rsidR="00810B35">
        <w:rPr>
          <w:rFonts w:ascii="Arial" w:hAnsi="Arial" w:cs="Arial"/>
        </w:rPr>
        <w:t>Distance</w:t>
      </w:r>
      <w:proofErr w:type="spellEnd"/>
      <w:r w:rsidR="00810B35">
        <w:rPr>
          <w:rFonts w:ascii="Arial" w:hAnsi="Arial" w:cs="Arial"/>
        </w:rPr>
        <w:t xml:space="preserve"> – MOD</w:t>
      </w:r>
      <w:r w:rsidRPr="00AB2594">
        <w:rPr>
          <w:rFonts w:ascii="Arial" w:hAnsi="Arial" w:cs="Arial"/>
        </w:rPr>
        <w:t xml:space="preserve">) de 0,19 m </w:t>
      </w:r>
      <w:r w:rsidR="00810B35">
        <w:rPr>
          <w:rFonts w:ascii="Arial" w:hAnsi="Arial" w:cs="Arial"/>
        </w:rPr>
        <w:t>no extremo</w:t>
      </w:r>
      <w:r w:rsidRPr="00AB2594">
        <w:rPr>
          <w:rFonts w:ascii="Arial" w:hAnsi="Arial" w:cs="Arial"/>
        </w:rPr>
        <w:t xml:space="preserve"> grande</w:t>
      </w:r>
      <w:r w:rsidR="00810B35">
        <w:rPr>
          <w:rFonts w:ascii="Arial" w:hAnsi="Arial" w:cs="Arial"/>
        </w:rPr>
        <w:t>-</w:t>
      </w:r>
      <w:r w:rsidRPr="00AB2594">
        <w:rPr>
          <w:rFonts w:ascii="Arial" w:hAnsi="Arial" w:cs="Arial"/>
        </w:rPr>
        <w:t xml:space="preserve">angular e 0,3 m </w:t>
      </w:r>
      <w:r w:rsidR="00810B35">
        <w:rPr>
          <w:rFonts w:ascii="Arial" w:hAnsi="Arial" w:cs="Arial"/>
        </w:rPr>
        <w:t>no extremo</w:t>
      </w:r>
      <w:r w:rsidRPr="00AB2594">
        <w:rPr>
          <w:rFonts w:ascii="Arial" w:hAnsi="Arial" w:cs="Arial"/>
        </w:rPr>
        <w:t xml:space="preserve"> </w:t>
      </w:r>
      <w:r w:rsidR="004A02C6">
        <w:rPr>
          <w:rFonts w:ascii="Arial" w:hAnsi="Arial" w:cs="Arial"/>
        </w:rPr>
        <w:t>standard</w:t>
      </w:r>
      <w:r w:rsidRPr="00AB2594">
        <w:rPr>
          <w:rFonts w:ascii="Arial" w:hAnsi="Arial" w:cs="Arial"/>
        </w:rPr>
        <w:t xml:space="preserve">. Isto permite aos utilizadores aproximarem-se do seu motivo para captar fotografias únicas </w:t>
      </w:r>
      <w:r w:rsidR="00810B35">
        <w:rPr>
          <w:rFonts w:ascii="Arial" w:hAnsi="Arial" w:cs="Arial"/>
        </w:rPr>
        <w:t>em várias situações</w:t>
      </w:r>
      <w:r w:rsidRPr="00AB2594">
        <w:rPr>
          <w:rFonts w:ascii="Arial" w:hAnsi="Arial" w:cs="Arial"/>
        </w:rPr>
        <w:t>. O novo zoom 17-50 mm F</w:t>
      </w:r>
      <w:r w:rsidR="00810B35">
        <w:rPr>
          <w:rFonts w:ascii="Arial" w:hAnsi="Arial" w:cs="Arial"/>
        </w:rPr>
        <w:t>/</w:t>
      </w:r>
      <w:r w:rsidRPr="00AB2594">
        <w:rPr>
          <w:rFonts w:ascii="Arial" w:hAnsi="Arial" w:cs="Arial"/>
        </w:rPr>
        <w:t xml:space="preserve">4 é a objetiva ideal para </w:t>
      </w:r>
      <w:r w:rsidR="002C3850">
        <w:rPr>
          <w:rFonts w:ascii="Arial" w:hAnsi="Arial" w:cs="Arial"/>
        </w:rPr>
        <w:t>“</w:t>
      </w:r>
      <w:r w:rsidRPr="00AB2594">
        <w:rPr>
          <w:rFonts w:ascii="Arial" w:hAnsi="Arial" w:cs="Arial"/>
        </w:rPr>
        <w:t>passear</w:t>
      </w:r>
      <w:r w:rsidR="002C3850">
        <w:rPr>
          <w:rFonts w:ascii="Arial" w:hAnsi="Arial" w:cs="Arial"/>
        </w:rPr>
        <w:t>”</w:t>
      </w:r>
      <w:r w:rsidRPr="00AB2594">
        <w:rPr>
          <w:rFonts w:ascii="Arial" w:hAnsi="Arial" w:cs="Arial"/>
        </w:rPr>
        <w:t xml:space="preserve">, oferecendo portabilidade e comodidade, e permitindo a captação de uma grande variedade de conteúdos, tanto em fotografia como em vídeo, desde paisagens deslumbrantes a fotografias </w:t>
      </w:r>
      <w:r w:rsidR="00BF160A">
        <w:rPr>
          <w:rFonts w:ascii="Arial" w:hAnsi="Arial" w:cs="Arial"/>
        </w:rPr>
        <w:t>espontâneas</w:t>
      </w:r>
      <w:r w:rsidRPr="00AB2594">
        <w:rPr>
          <w:rFonts w:ascii="Arial" w:hAnsi="Arial" w:cs="Arial"/>
        </w:rPr>
        <w:t>, tudo sem mudar de objetiva.</w:t>
      </w:r>
    </w:p>
    <w:p w14:paraId="2D83655F" w14:textId="383E06B4" w:rsidR="00B40405" w:rsidRPr="000556E6" w:rsidRDefault="000556E6" w:rsidP="00B40405">
      <w:pPr>
        <w:rPr>
          <w:rFonts w:ascii="Arial" w:hAnsi="Arial" w:cs="Arial"/>
          <w:b/>
          <w:bCs/>
        </w:rPr>
      </w:pPr>
      <w:r>
        <w:rPr>
          <w:rFonts w:ascii="Arial" w:hAnsi="Arial" w:cs="Arial"/>
          <w:b/>
          <w:bCs/>
        </w:rPr>
        <w:lastRenderedPageBreak/>
        <w:t>Principais características</w:t>
      </w:r>
    </w:p>
    <w:p w14:paraId="46E246EB" w14:textId="6F0ABB76" w:rsidR="00B40405" w:rsidRDefault="00C646CA" w:rsidP="00577147">
      <w:pPr>
        <w:pStyle w:val="ListParagraph"/>
        <w:numPr>
          <w:ilvl w:val="0"/>
          <w:numId w:val="10"/>
        </w:numPr>
        <w:rPr>
          <w:rFonts w:ascii="Arial" w:hAnsi="Arial" w:cs="Arial"/>
        </w:rPr>
      </w:pPr>
      <w:r>
        <w:rPr>
          <w:rFonts w:ascii="Arial" w:hAnsi="Arial" w:cs="Arial"/>
          <w:u w:val="single"/>
        </w:rPr>
        <w:t>Objetiva zoom que abarca desde ultra-grande-angular até à distância focal standard com uma abertura constante de f/4</w:t>
      </w:r>
      <w:r w:rsidR="00577147" w:rsidRPr="00577147">
        <w:rPr>
          <w:rFonts w:ascii="Arial" w:hAnsi="Arial" w:cs="Arial"/>
        </w:rPr>
        <w:br/>
      </w:r>
      <w:r w:rsidRPr="00C646CA">
        <w:rPr>
          <w:rFonts w:ascii="Arial" w:hAnsi="Arial" w:cs="Arial"/>
        </w:rPr>
        <w:t xml:space="preserve">Não há necessidade de mudar de objetiva: os utilizadores podem </w:t>
      </w:r>
      <w:r>
        <w:rPr>
          <w:rFonts w:ascii="Arial" w:hAnsi="Arial" w:cs="Arial"/>
        </w:rPr>
        <w:t>utilizar o</w:t>
      </w:r>
      <w:r w:rsidRPr="00C646CA">
        <w:rPr>
          <w:rFonts w:ascii="Arial" w:hAnsi="Arial" w:cs="Arial"/>
        </w:rPr>
        <w:t xml:space="preserve"> zoom desde ultra</w:t>
      </w:r>
      <w:r>
        <w:rPr>
          <w:rFonts w:ascii="Arial" w:hAnsi="Arial" w:cs="Arial"/>
        </w:rPr>
        <w:t>-</w:t>
      </w:r>
      <w:r w:rsidRPr="00C646CA">
        <w:rPr>
          <w:rFonts w:ascii="Arial" w:hAnsi="Arial" w:cs="Arial"/>
        </w:rPr>
        <w:t>grande</w:t>
      </w:r>
      <w:r>
        <w:rPr>
          <w:rFonts w:ascii="Arial" w:hAnsi="Arial" w:cs="Arial"/>
        </w:rPr>
        <w:t>-</w:t>
      </w:r>
      <w:r w:rsidRPr="00C646CA">
        <w:rPr>
          <w:rFonts w:ascii="Arial" w:hAnsi="Arial" w:cs="Arial"/>
        </w:rPr>
        <w:t xml:space="preserve">angular de 17 mm para expressões dinâmicas até à fotografia instantânea na distância focal </w:t>
      </w:r>
      <w:r>
        <w:rPr>
          <w:rFonts w:ascii="Arial" w:hAnsi="Arial" w:cs="Arial"/>
        </w:rPr>
        <w:t>standard</w:t>
      </w:r>
      <w:r w:rsidRPr="00C646CA">
        <w:rPr>
          <w:rFonts w:ascii="Arial" w:hAnsi="Arial" w:cs="Arial"/>
        </w:rPr>
        <w:t xml:space="preserve"> de 50 mm, um ângulo de visão próximo do da visão humana. Além disso, a abertura de </w:t>
      </w:r>
      <w:r>
        <w:rPr>
          <w:rFonts w:ascii="Arial" w:hAnsi="Arial" w:cs="Arial"/>
        </w:rPr>
        <w:t>f/</w:t>
      </w:r>
      <w:r w:rsidRPr="00C646CA">
        <w:rPr>
          <w:rFonts w:ascii="Arial" w:hAnsi="Arial" w:cs="Arial"/>
        </w:rPr>
        <w:t xml:space="preserve">4 mantém-se constante em toda a gama de zoom, pelo que a exposição permanece constante tanto quando aumenta como quando diminui o zoom. A nova 17-50mm F4 é a solução perfeita para </w:t>
      </w:r>
      <w:r>
        <w:rPr>
          <w:rFonts w:ascii="Arial" w:hAnsi="Arial" w:cs="Arial"/>
        </w:rPr>
        <w:t>fotografia e vídeo</w:t>
      </w:r>
      <w:r w:rsidRPr="00C646CA">
        <w:rPr>
          <w:rFonts w:ascii="Arial" w:hAnsi="Arial" w:cs="Arial"/>
        </w:rPr>
        <w:t>.</w:t>
      </w:r>
    </w:p>
    <w:p w14:paraId="0C314B52" w14:textId="77777777" w:rsidR="00577147" w:rsidRPr="00577147" w:rsidRDefault="00577147" w:rsidP="00577147">
      <w:pPr>
        <w:rPr>
          <w:rFonts w:ascii="Arial" w:hAnsi="Arial" w:cs="Arial"/>
        </w:rPr>
      </w:pPr>
    </w:p>
    <w:p w14:paraId="00D65331" w14:textId="29A2A7B5" w:rsidR="00B40405" w:rsidRDefault="008E1725" w:rsidP="00577147">
      <w:pPr>
        <w:pStyle w:val="ListParagraph"/>
        <w:numPr>
          <w:ilvl w:val="0"/>
          <w:numId w:val="10"/>
        </w:numPr>
        <w:rPr>
          <w:rFonts w:ascii="Arial" w:hAnsi="Arial" w:cs="Arial"/>
        </w:rPr>
      </w:pPr>
      <w:r>
        <w:rPr>
          <w:rFonts w:ascii="Arial" w:hAnsi="Arial" w:cs="Arial"/>
          <w:u w:val="single"/>
        </w:rPr>
        <w:t>Alto desempenho ótico e qualidade de imagem em toda a gama do zoom</w:t>
      </w:r>
      <w:r w:rsidR="00577147" w:rsidRPr="00577147">
        <w:rPr>
          <w:rFonts w:ascii="Arial" w:hAnsi="Arial" w:cs="Arial"/>
        </w:rPr>
        <w:br/>
      </w:r>
      <w:r w:rsidRPr="008E1725">
        <w:rPr>
          <w:rFonts w:ascii="Arial" w:hAnsi="Arial" w:cs="Arial"/>
        </w:rPr>
        <w:t>Com a disposição especializada de 15 elementos de objetiva em 13 grupos, incluindo três elementos LD (baixa dispersão), um GM (</w:t>
      </w:r>
      <w:proofErr w:type="spellStart"/>
      <w:r w:rsidRPr="008E1725">
        <w:rPr>
          <w:rFonts w:ascii="Arial" w:hAnsi="Arial" w:cs="Arial"/>
        </w:rPr>
        <w:t>asférico</w:t>
      </w:r>
      <w:proofErr w:type="spellEnd"/>
      <w:r w:rsidRPr="008E1725">
        <w:rPr>
          <w:rFonts w:ascii="Arial" w:hAnsi="Arial" w:cs="Arial"/>
        </w:rPr>
        <w:t xml:space="preserve"> moldado em vidro) e dois elementos de objetiva </w:t>
      </w:r>
      <w:proofErr w:type="spellStart"/>
      <w:r w:rsidRPr="008E1725">
        <w:rPr>
          <w:rFonts w:ascii="Arial" w:hAnsi="Arial" w:cs="Arial"/>
        </w:rPr>
        <w:t>asféricos</w:t>
      </w:r>
      <w:proofErr w:type="spellEnd"/>
      <w:r w:rsidRPr="008E1725">
        <w:rPr>
          <w:rFonts w:ascii="Arial" w:hAnsi="Arial" w:cs="Arial"/>
        </w:rPr>
        <w:t xml:space="preserve"> híbridos, a nova objetiva 17-50mm suprime eficazmente as aberrações cromáticas e outras aberrações óticas, assegurando uma captação nítida de detalhes de </w:t>
      </w:r>
      <w:r>
        <w:rPr>
          <w:rFonts w:ascii="Arial" w:hAnsi="Arial" w:cs="Arial"/>
        </w:rPr>
        <w:t xml:space="preserve">extremo a </w:t>
      </w:r>
      <w:r w:rsidR="006F09C0">
        <w:rPr>
          <w:rFonts w:ascii="Arial" w:hAnsi="Arial" w:cs="Arial"/>
        </w:rPr>
        <w:t>extremo</w:t>
      </w:r>
      <w:r w:rsidRPr="008E1725">
        <w:rPr>
          <w:rFonts w:ascii="Arial" w:hAnsi="Arial" w:cs="Arial"/>
        </w:rPr>
        <w:t xml:space="preserve"> em cada imagem. A objetiva também oferece um excelente efeito </w:t>
      </w:r>
      <w:proofErr w:type="spellStart"/>
      <w:r w:rsidRPr="008E1725">
        <w:rPr>
          <w:rFonts w:ascii="Arial" w:hAnsi="Arial" w:cs="Arial"/>
        </w:rPr>
        <w:t>bokeh</w:t>
      </w:r>
      <w:proofErr w:type="spellEnd"/>
      <w:r w:rsidRPr="008E1725">
        <w:rPr>
          <w:rFonts w:ascii="Arial" w:hAnsi="Arial" w:cs="Arial"/>
        </w:rPr>
        <w:t xml:space="preserve"> na abertura </w:t>
      </w:r>
      <w:r>
        <w:rPr>
          <w:rFonts w:ascii="Arial" w:hAnsi="Arial" w:cs="Arial"/>
        </w:rPr>
        <w:t>f/</w:t>
      </w:r>
      <w:r w:rsidRPr="008E1725">
        <w:rPr>
          <w:rFonts w:ascii="Arial" w:hAnsi="Arial" w:cs="Arial"/>
        </w:rPr>
        <w:t xml:space="preserve">4, permitindo-lhe criar fotografias apelativas em que motivos como árvores e flores que </w:t>
      </w:r>
      <w:r>
        <w:rPr>
          <w:rFonts w:ascii="Arial" w:hAnsi="Arial" w:cs="Arial"/>
        </w:rPr>
        <w:t>decoram</w:t>
      </w:r>
      <w:r w:rsidRPr="008E1725">
        <w:rPr>
          <w:rFonts w:ascii="Arial" w:hAnsi="Arial" w:cs="Arial"/>
        </w:rPr>
        <w:t xml:space="preserve"> as estações se destacam contra o fundo em fotografia de paisagens naturais.</w:t>
      </w:r>
    </w:p>
    <w:p w14:paraId="784C70E6" w14:textId="77777777" w:rsidR="00577147" w:rsidRPr="00577147" w:rsidRDefault="00577147" w:rsidP="00577147">
      <w:pPr>
        <w:rPr>
          <w:rFonts w:ascii="Arial" w:hAnsi="Arial" w:cs="Arial"/>
        </w:rPr>
      </w:pPr>
    </w:p>
    <w:p w14:paraId="1B6DF294" w14:textId="29D66A8E" w:rsidR="00B40405" w:rsidRDefault="003D43A5" w:rsidP="00577147">
      <w:pPr>
        <w:pStyle w:val="ListParagraph"/>
        <w:numPr>
          <w:ilvl w:val="0"/>
          <w:numId w:val="10"/>
        </w:numPr>
        <w:rPr>
          <w:rFonts w:ascii="Arial" w:hAnsi="Arial" w:cs="Arial"/>
        </w:rPr>
      </w:pPr>
      <w:r>
        <w:rPr>
          <w:rFonts w:ascii="Arial" w:hAnsi="Arial" w:cs="Arial"/>
          <w:u w:val="single"/>
        </w:rPr>
        <w:t>Compacta para utilização fácil com zoom interno para um equilíbrio superior</w:t>
      </w:r>
      <w:r w:rsidR="00577147" w:rsidRPr="00577147">
        <w:rPr>
          <w:rFonts w:ascii="Arial" w:hAnsi="Arial" w:cs="Arial"/>
        </w:rPr>
        <w:br/>
      </w:r>
      <w:r w:rsidRPr="003D43A5">
        <w:rPr>
          <w:rFonts w:ascii="Arial" w:hAnsi="Arial" w:cs="Arial"/>
        </w:rPr>
        <w:t>A 17-50mm F4 pesa apenas 460</w:t>
      </w:r>
      <w:r>
        <w:rPr>
          <w:rFonts w:ascii="Arial" w:hAnsi="Arial" w:cs="Arial"/>
        </w:rPr>
        <w:t xml:space="preserve"> </w:t>
      </w:r>
      <w:r w:rsidRPr="003D43A5">
        <w:rPr>
          <w:rFonts w:ascii="Arial" w:hAnsi="Arial" w:cs="Arial"/>
        </w:rPr>
        <w:t>g</w:t>
      </w:r>
      <w:r>
        <w:rPr>
          <w:rFonts w:ascii="Arial" w:hAnsi="Arial" w:cs="Arial"/>
        </w:rPr>
        <w:t xml:space="preserve"> </w:t>
      </w:r>
      <w:r w:rsidRPr="003D43A5">
        <w:rPr>
          <w:rFonts w:ascii="Arial" w:hAnsi="Arial" w:cs="Arial"/>
        </w:rPr>
        <w:t>e mede apenas 114,4</w:t>
      </w:r>
      <w:r>
        <w:rPr>
          <w:rFonts w:ascii="Arial" w:hAnsi="Arial" w:cs="Arial"/>
        </w:rPr>
        <w:t xml:space="preserve"> </w:t>
      </w:r>
      <w:r w:rsidRPr="003D43A5">
        <w:rPr>
          <w:rFonts w:ascii="Arial" w:hAnsi="Arial" w:cs="Arial"/>
        </w:rPr>
        <w:t xml:space="preserve">mm de comprimento, </w:t>
      </w:r>
      <w:r>
        <w:rPr>
          <w:rFonts w:ascii="Arial" w:hAnsi="Arial" w:cs="Arial"/>
        </w:rPr>
        <w:t>traduzindo-se n</w:t>
      </w:r>
      <w:r w:rsidRPr="003D43A5">
        <w:rPr>
          <w:rFonts w:ascii="Arial" w:hAnsi="Arial" w:cs="Arial"/>
        </w:rPr>
        <w:t xml:space="preserve">um </w:t>
      </w:r>
      <w:r>
        <w:rPr>
          <w:rFonts w:ascii="Arial" w:hAnsi="Arial" w:cs="Arial"/>
        </w:rPr>
        <w:t>formato</w:t>
      </w:r>
      <w:r w:rsidRPr="003D43A5">
        <w:rPr>
          <w:rFonts w:ascii="Arial" w:hAnsi="Arial" w:cs="Arial"/>
        </w:rPr>
        <w:t xml:space="preserve"> bem equilibrado num corpo de câmara </w:t>
      </w:r>
      <w:r>
        <w:rPr>
          <w:rFonts w:ascii="Arial" w:hAnsi="Arial" w:cs="Arial"/>
        </w:rPr>
        <w:t>mirrorless</w:t>
      </w:r>
      <w:r w:rsidRPr="003D43A5">
        <w:rPr>
          <w:rFonts w:ascii="Arial" w:hAnsi="Arial" w:cs="Arial"/>
        </w:rPr>
        <w:t xml:space="preserve"> da Sony. A </w:t>
      </w:r>
      <w:r>
        <w:rPr>
          <w:rFonts w:ascii="Arial" w:hAnsi="Arial" w:cs="Arial"/>
        </w:rPr>
        <w:t>objetiva</w:t>
      </w:r>
      <w:r w:rsidRPr="003D43A5">
        <w:rPr>
          <w:rFonts w:ascii="Arial" w:hAnsi="Arial" w:cs="Arial"/>
        </w:rPr>
        <w:t xml:space="preserve"> utiliza um mecanismo de zoom interno que mantém o barril da </w:t>
      </w:r>
      <w:r>
        <w:rPr>
          <w:rFonts w:ascii="Arial" w:hAnsi="Arial" w:cs="Arial"/>
        </w:rPr>
        <w:t>objetiva</w:t>
      </w:r>
      <w:r w:rsidRPr="003D43A5">
        <w:rPr>
          <w:rFonts w:ascii="Arial" w:hAnsi="Arial" w:cs="Arial"/>
        </w:rPr>
        <w:t xml:space="preserve"> num comprimento fixo, facilitando o equilíbrio quando enquadra fotografias ou vídeos ou quando combinada com um estabilizador de vídeo ou </w:t>
      </w:r>
      <w:proofErr w:type="spellStart"/>
      <w:r w:rsidRPr="003D43A5">
        <w:rPr>
          <w:rFonts w:ascii="Arial" w:hAnsi="Arial" w:cs="Arial"/>
        </w:rPr>
        <w:t>gimbal</w:t>
      </w:r>
      <w:proofErr w:type="spellEnd"/>
      <w:r w:rsidRPr="003D43A5">
        <w:rPr>
          <w:rFonts w:ascii="Arial" w:hAnsi="Arial" w:cs="Arial"/>
        </w:rPr>
        <w:t xml:space="preserve">. Além disso, o novo zoom possui uma construção resistente à humidade e um revestimento </w:t>
      </w:r>
      <w:r>
        <w:rPr>
          <w:rFonts w:ascii="Arial" w:hAnsi="Arial" w:cs="Arial"/>
        </w:rPr>
        <w:t>fluoretado</w:t>
      </w:r>
      <w:r w:rsidRPr="003D43A5">
        <w:rPr>
          <w:rFonts w:ascii="Arial" w:hAnsi="Arial" w:cs="Arial"/>
        </w:rPr>
        <w:t>. A facilidade de manuseamento oferecida pelo seu tamanho compacto torna-a uma excelente escolha para cenários ativos como o montanhismo ou outras atividades ao ar livre.</w:t>
      </w:r>
    </w:p>
    <w:p w14:paraId="538AB95A" w14:textId="77777777" w:rsidR="00577147" w:rsidRPr="00577147" w:rsidRDefault="00577147" w:rsidP="00577147">
      <w:pPr>
        <w:rPr>
          <w:rFonts w:ascii="Arial" w:hAnsi="Arial" w:cs="Arial"/>
        </w:rPr>
      </w:pPr>
    </w:p>
    <w:p w14:paraId="66EE3DA7" w14:textId="1B39A585" w:rsidR="00B40405" w:rsidRPr="00577147" w:rsidRDefault="003D43A5" w:rsidP="00577147">
      <w:pPr>
        <w:pStyle w:val="ListParagraph"/>
        <w:numPr>
          <w:ilvl w:val="0"/>
          <w:numId w:val="10"/>
        </w:numPr>
        <w:rPr>
          <w:rFonts w:ascii="Arial" w:hAnsi="Arial" w:cs="Arial"/>
        </w:rPr>
      </w:pPr>
      <w:r>
        <w:rPr>
          <w:rFonts w:ascii="Arial" w:hAnsi="Arial" w:cs="Arial"/>
          <w:u w:val="single"/>
        </w:rPr>
        <w:t>AF rápido e preciso para fotografias e vídeos</w:t>
      </w:r>
      <w:r w:rsidR="00577147" w:rsidRPr="00577147">
        <w:rPr>
          <w:rFonts w:ascii="Arial" w:hAnsi="Arial" w:cs="Arial"/>
        </w:rPr>
        <w:br/>
      </w:r>
      <w:r>
        <w:rPr>
          <w:rFonts w:ascii="Arial" w:hAnsi="Arial" w:cs="Arial"/>
        </w:rPr>
        <w:t>O AF da</w:t>
      </w:r>
      <w:r w:rsidRPr="003D43A5">
        <w:rPr>
          <w:rFonts w:ascii="Arial" w:hAnsi="Arial" w:cs="Arial"/>
        </w:rPr>
        <w:t xml:space="preserve"> 17-50mm F4 utiliza o mecanismo de focagem com motor linear VXD para uma focagem automática de alta velocidade e precisão líder na sua classe. Com uma focagem rápida e precisa de motivos em movimento, além de um excelente desempenho de seguimento do motivo, os utilizadores podem mudar facilmente para um ritmo de disparo rápido. Graças ao seu funcionamento silencioso durante </w:t>
      </w:r>
      <w:r>
        <w:rPr>
          <w:rFonts w:ascii="Arial" w:hAnsi="Arial" w:cs="Arial"/>
        </w:rPr>
        <w:t>a focagem automática</w:t>
      </w:r>
      <w:r w:rsidRPr="003D43A5">
        <w:rPr>
          <w:rFonts w:ascii="Arial" w:hAnsi="Arial" w:cs="Arial"/>
        </w:rPr>
        <w:t>, a objetiva é excelente para fotografar ou gravar filmes com pouco ruído em ambientes silenciosos.</w:t>
      </w:r>
    </w:p>
    <w:p w14:paraId="5CC00AA1" w14:textId="77777777" w:rsidR="00B40405" w:rsidRPr="00B40405" w:rsidRDefault="00B40405" w:rsidP="00B40405">
      <w:pPr>
        <w:rPr>
          <w:rFonts w:ascii="Arial" w:hAnsi="Arial" w:cs="Arial"/>
        </w:rPr>
      </w:pPr>
    </w:p>
    <w:p w14:paraId="71E33DD1" w14:textId="1B27F7BA" w:rsidR="00577147" w:rsidRPr="00577147" w:rsidRDefault="004A02C6" w:rsidP="00577147">
      <w:pPr>
        <w:pStyle w:val="ListParagraph"/>
        <w:numPr>
          <w:ilvl w:val="0"/>
          <w:numId w:val="10"/>
        </w:numPr>
        <w:rPr>
          <w:rFonts w:ascii="Arial" w:hAnsi="Arial" w:cs="Arial"/>
        </w:rPr>
      </w:pPr>
      <w:r>
        <w:rPr>
          <w:rFonts w:ascii="Arial" w:hAnsi="Arial" w:cs="Arial"/>
          <w:u w:val="single"/>
        </w:rPr>
        <w:t>Excelente prestação de captura a curta distância aumenta a versatilidade</w:t>
      </w:r>
      <w:r w:rsidR="00577147" w:rsidRPr="00577147">
        <w:rPr>
          <w:rFonts w:ascii="Arial" w:hAnsi="Arial" w:cs="Arial"/>
        </w:rPr>
        <w:br/>
      </w:r>
      <w:r w:rsidRPr="004A02C6">
        <w:rPr>
          <w:rFonts w:ascii="Arial" w:hAnsi="Arial" w:cs="Arial"/>
        </w:rPr>
        <w:t>O MOD da 17-50mm F4 é de 0</w:t>
      </w:r>
      <w:r>
        <w:rPr>
          <w:rFonts w:ascii="Arial" w:hAnsi="Arial" w:cs="Arial"/>
        </w:rPr>
        <w:t>,</w:t>
      </w:r>
      <w:r w:rsidRPr="004A02C6">
        <w:rPr>
          <w:rFonts w:ascii="Arial" w:hAnsi="Arial" w:cs="Arial"/>
        </w:rPr>
        <w:t>19</w:t>
      </w:r>
      <w:r>
        <w:rPr>
          <w:rFonts w:ascii="Arial" w:hAnsi="Arial" w:cs="Arial"/>
        </w:rPr>
        <w:t xml:space="preserve"> </w:t>
      </w:r>
      <w:r w:rsidRPr="004A02C6">
        <w:rPr>
          <w:rFonts w:ascii="Arial" w:hAnsi="Arial" w:cs="Arial"/>
        </w:rPr>
        <w:t xml:space="preserve">m </w:t>
      </w:r>
      <w:r>
        <w:rPr>
          <w:rFonts w:ascii="Arial" w:hAnsi="Arial" w:cs="Arial"/>
        </w:rPr>
        <w:t>no extremo</w:t>
      </w:r>
      <w:r w:rsidRPr="004A02C6">
        <w:rPr>
          <w:rFonts w:ascii="Arial" w:hAnsi="Arial" w:cs="Arial"/>
        </w:rPr>
        <w:t xml:space="preserve"> </w:t>
      </w:r>
      <w:r>
        <w:rPr>
          <w:rFonts w:ascii="Arial" w:hAnsi="Arial" w:cs="Arial"/>
        </w:rPr>
        <w:t>grande-angular</w:t>
      </w:r>
      <w:r w:rsidRPr="004A02C6">
        <w:rPr>
          <w:rFonts w:ascii="Arial" w:hAnsi="Arial" w:cs="Arial"/>
        </w:rPr>
        <w:t xml:space="preserve"> e 0</w:t>
      </w:r>
      <w:r>
        <w:rPr>
          <w:rFonts w:ascii="Arial" w:hAnsi="Arial" w:cs="Arial"/>
        </w:rPr>
        <w:t>,</w:t>
      </w:r>
      <w:r w:rsidRPr="004A02C6">
        <w:rPr>
          <w:rFonts w:ascii="Arial" w:hAnsi="Arial" w:cs="Arial"/>
        </w:rPr>
        <w:t>3</w:t>
      </w:r>
      <w:r>
        <w:rPr>
          <w:rFonts w:ascii="Arial" w:hAnsi="Arial" w:cs="Arial"/>
        </w:rPr>
        <w:t xml:space="preserve"> </w:t>
      </w:r>
      <w:r w:rsidRPr="004A02C6">
        <w:rPr>
          <w:rFonts w:ascii="Arial" w:hAnsi="Arial" w:cs="Arial"/>
        </w:rPr>
        <w:t xml:space="preserve">m </w:t>
      </w:r>
      <w:r>
        <w:rPr>
          <w:rFonts w:ascii="Arial" w:hAnsi="Arial" w:cs="Arial"/>
        </w:rPr>
        <w:t>no extremo</w:t>
      </w:r>
      <w:r w:rsidRPr="004A02C6">
        <w:rPr>
          <w:rFonts w:ascii="Arial" w:hAnsi="Arial" w:cs="Arial"/>
        </w:rPr>
        <w:t xml:space="preserve"> standard de 50</w:t>
      </w:r>
      <w:r>
        <w:rPr>
          <w:rFonts w:ascii="Arial" w:hAnsi="Arial" w:cs="Arial"/>
        </w:rPr>
        <w:t xml:space="preserve"> </w:t>
      </w:r>
      <w:r w:rsidRPr="004A02C6">
        <w:rPr>
          <w:rFonts w:ascii="Arial" w:hAnsi="Arial" w:cs="Arial"/>
        </w:rPr>
        <w:t xml:space="preserve">mm. Os utilizadores podem aproximar-se livremente do motivo e podem fazer zoom no primeiro plano contra um fundo desfocado, ou focar confortavelmente sem terem de mudar a sua posição de </w:t>
      </w:r>
      <w:r>
        <w:rPr>
          <w:rFonts w:ascii="Arial" w:hAnsi="Arial" w:cs="Arial"/>
        </w:rPr>
        <w:t>captura</w:t>
      </w:r>
      <w:r w:rsidRPr="004A02C6">
        <w:rPr>
          <w:rFonts w:ascii="Arial" w:hAnsi="Arial" w:cs="Arial"/>
        </w:rPr>
        <w:t>, mesmo em locais com espaço limitado.</w:t>
      </w:r>
    </w:p>
    <w:p w14:paraId="40129C6F" w14:textId="77777777" w:rsidR="004A02C6" w:rsidRPr="00577147" w:rsidRDefault="004A02C6" w:rsidP="004A02C6">
      <w:pPr>
        <w:rPr>
          <w:rFonts w:ascii="Arial" w:hAnsi="Arial" w:cs="Arial"/>
        </w:rPr>
      </w:pPr>
    </w:p>
    <w:p w14:paraId="41A1A928" w14:textId="48AA0E9A" w:rsidR="00577147" w:rsidRPr="004A02C6" w:rsidRDefault="004A02C6" w:rsidP="00577147">
      <w:pPr>
        <w:pStyle w:val="ListParagraph"/>
        <w:numPr>
          <w:ilvl w:val="0"/>
          <w:numId w:val="10"/>
        </w:numPr>
        <w:rPr>
          <w:rFonts w:ascii="Arial" w:hAnsi="Arial" w:cs="Arial"/>
          <w:u w:val="single"/>
        </w:rPr>
      </w:pPr>
      <w:r w:rsidRPr="00577147">
        <w:rPr>
          <w:rFonts w:ascii="Arial" w:hAnsi="Arial" w:cs="Arial"/>
          <w:u w:val="single"/>
        </w:rPr>
        <w:t>Funções adicionais para maior comodidade</w:t>
      </w:r>
    </w:p>
    <w:p w14:paraId="54A7AFDD" w14:textId="77777777" w:rsidR="004A02C6" w:rsidRPr="00577147" w:rsidRDefault="004A02C6" w:rsidP="00577147">
      <w:pPr>
        <w:rPr>
          <w:rFonts w:ascii="Arial" w:hAnsi="Arial" w:cs="Arial"/>
        </w:rPr>
      </w:pPr>
    </w:p>
    <w:p w14:paraId="4CF9AE2E" w14:textId="1D5AF90E" w:rsidR="00B40405" w:rsidRPr="00577147" w:rsidRDefault="00B40405" w:rsidP="00577147">
      <w:pPr>
        <w:pStyle w:val="ListParagraph"/>
        <w:numPr>
          <w:ilvl w:val="0"/>
          <w:numId w:val="10"/>
        </w:numPr>
        <w:rPr>
          <w:rFonts w:ascii="Arial" w:hAnsi="Arial" w:cs="Arial"/>
          <w:u w:val="single"/>
        </w:rPr>
      </w:pPr>
      <w:r w:rsidRPr="00577147">
        <w:rPr>
          <w:rFonts w:ascii="Arial" w:hAnsi="Arial" w:cs="Arial"/>
          <w:u w:val="single"/>
        </w:rPr>
        <w:t xml:space="preserve">Ferramenta de software proprietária </w:t>
      </w:r>
      <w:r w:rsidR="00193B5C">
        <w:rPr>
          <w:rFonts w:ascii="Arial" w:hAnsi="Arial" w:cs="Arial"/>
          <w:u w:val="single"/>
        </w:rPr>
        <w:t>Tamron</w:t>
      </w:r>
      <w:r w:rsidRPr="00577147">
        <w:rPr>
          <w:rFonts w:ascii="Arial" w:hAnsi="Arial" w:cs="Arial"/>
          <w:u w:val="single"/>
        </w:rPr>
        <w:t xml:space="preserve"> </w:t>
      </w:r>
      <w:proofErr w:type="spellStart"/>
      <w:r w:rsidRPr="00577147">
        <w:rPr>
          <w:rFonts w:ascii="Arial" w:hAnsi="Arial" w:cs="Arial"/>
          <w:u w:val="single"/>
        </w:rPr>
        <w:t>Lens</w:t>
      </w:r>
      <w:proofErr w:type="spellEnd"/>
      <w:r w:rsidRPr="00577147">
        <w:rPr>
          <w:rFonts w:ascii="Arial" w:hAnsi="Arial" w:cs="Arial"/>
          <w:u w:val="single"/>
        </w:rPr>
        <w:t xml:space="preserve"> </w:t>
      </w:r>
      <w:proofErr w:type="spellStart"/>
      <w:r w:rsidRPr="00577147">
        <w:rPr>
          <w:rFonts w:ascii="Arial" w:hAnsi="Arial" w:cs="Arial"/>
          <w:u w:val="single"/>
        </w:rPr>
        <w:t>Utility</w:t>
      </w:r>
      <w:proofErr w:type="spellEnd"/>
      <w:r w:rsidRPr="00577147">
        <w:rPr>
          <w:rFonts w:ascii="Arial" w:hAnsi="Arial" w:cs="Arial"/>
          <w:u w:val="single"/>
        </w:rPr>
        <w:t xml:space="preserve"> </w:t>
      </w:r>
      <w:r w:rsidR="004A02C6">
        <w:rPr>
          <w:rFonts w:ascii="Arial" w:hAnsi="Arial" w:cs="Arial"/>
          <w:u w:val="single"/>
        </w:rPr>
        <w:t>amplia as possibilidades de captura de fotos e vídeos</w:t>
      </w:r>
    </w:p>
    <w:p w14:paraId="34A7B8B0" w14:textId="77777777" w:rsidR="00577147" w:rsidRPr="00577147" w:rsidRDefault="00577147" w:rsidP="00577147">
      <w:pPr>
        <w:rPr>
          <w:rFonts w:ascii="Arial" w:hAnsi="Arial" w:cs="Arial"/>
        </w:rPr>
      </w:pPr>
    </w:p>
    <w:p w14:paraId="03481055" w14:textId="192C0B09" w:rsidR="00577147" w:rsidRPr="00577147" w:rsidRDefault="00B40405" w:rsidP="00577147">
      <w:pPr>
        <w:pStyle w:val="ListParagraph"/>
        <w:numPr>
          <w:ilvl w:val="0"/>
          <w:numId w:val="10"/>
        </w:numPr>
        <w:rPr>
          <w:rFonts w:ascii="Arial" w:hAnsi="Arial" w:cs="Arial"/>
          <w:u w:val="single"/>
        </w:rPr>
      </w:pPr>
      <w:r w:rsidRPr="00577147">
        <w:rPr>
          <w:rFonts w:ascii="Arial" w:hAnsi="Arial" w:cs="Arial"/>
          <w:u w:val="single"/>
        </w:rPr>
        <w:t xml:space="preserve">Características de fácil utilização (construção resistente à humidade e revestimento </w:t>
      </w:r>
      <w:r w:rsidR="00193B5C">
        <w:rPr>
          <w:rFonts w:ascii="Arial" w:hAnsi="Arial" w:cs="Arial"/>
          <w:u w:val="single"/>
        </w:rPr>
        <w:t>fluoretado</w:t>
      </w:r>
      <w:r w:rsidRPr="00577147">
        <w:rPr>
          <w:rFonts w:ascii="Arial" w:hAnsi="Arial" w:cs="Arial"/>
          <w:u w:val="single"/>
        </w:rPr>
        <w:t>)</w:t>
      </w:r>
    </w:p>
    <w:p w14:paraId="0334B857" w14:textId="77777777" w:rsidR="00577147" w:rsidRPr="00577147" w:rsidRDefault="00577147" w:rsidP="00577147">
      <w:pPr>
        <w:rPr>
          <w:rFonts w:ascii="Arial" w:hAnsi="Arial" w:cs="Arial"/>
        </w:rPr>
      </w:pPr>
    </w:p>
    <w:p w14:paraId="39E0005F" w14:textId="7F6112A9" w:rsidR="00B40405" w:rsidRDefault="00B40405" w:rsidP="003C0418">
      <w:pPr>
        <w:pStyle w:val="ListParagraph"/>
        <w:numPr>
          <w:ilvl w:val="0"/>
          <w:numId w:val="10"/>
        </w:numPr>
        <w:rPr>
          <w:rFonts w:ascii="Arial" w:hAnsi="Arial" w:cs="Arial"/>
          <w:u w:val="single"/>
        </w:rPr>
      </w:pPr>
      <w:r w:rsidRPr="00577147">
        <w:rPr>
          <w:rFonts w:ascii="Arial" w:hAnsi="Arial" w:cs="Arial"/>
          <w:u w:val="single"/>
        </w:rPr>
        <w:t xml:space="preserve">Tamanho do filtro de 67 mm, o mesmo que a maioria das </w:t>
      </w:r>
      <w:r w:rsidR="00193B5C" w:rsidRPr="00577147">
        <w:rPr>
          <w:rFonts w:ascii="Arial" w:hAnsi="Arial" w:cs="Arial"/>
          <w:u w:val="single"/>
        </w:rPr>
        <w:t>objetivas</w:t>
      </w:r>
      <w:r w:rsidRPr="00577147">
        <w:rPr>
          <w:rFonts w:ascii="Arial" w:hAnsi="Arial" w:cs="Arial"/>
          <w:u w:val="single"/>
        </w:rPr>
        <w:t xml:space="preserve"> </w:t>
      </w:r>
      <w:r w:rsidR="00193B5C">
        <w:rPr>
          <w:rFonts w:ascii="Arial" w:hAnsi="Arial" w:cs="Arial"/>
          <w:u w:val="single"/>
        </w:rPr>
        <w:t>Tamron</w:t>
      </w:r>
      <w:r w:rsidRPr="00577147">
        <w:rPr>
          <w:rFonts w:ascii="Arial" w:hAnsi="Arial" w:cs="Arial"/>
          <w:u w:val="single"/>
        </w:rPr>
        <w:t xml:space="preserve"> para câmaras </w:t>
      </w:r>
      <w:r w:rsidR="00193B5C">
        <w:rPr>
          <w:rFonts w:ascii="Arial" w:hAnsi="Arial" w:cs="Arial"/>
          <w:u w:val="single"/>
        </w:rPr>
        <w:t>mirrorless</w:t>
      </w:r>
    </w:p>
    <w:p w14:paraId="6B139926" w14:textId="77777777" w:rsidR="000320FA" w:rsidRPr="006F09C0" w:rsidRDefault="000320FA" w:rsidP="006F09C0">
      <w:pPr>
        <w:rPr>
          <w:rFonts w:ascii="Arial" w:hAnsi="Arial" w:cs="Arial"/>
          <w:u w:val="single"/>
        </w:rPr>
      </w:pPr>
    </w:p>
    <w:p w14:paraId="118D0C0A" w14:textId="705CC384" w:rsidR="000320FA" w:rsidRPr="000320FA" w:rsidRDefault="000320FA" w:rsidP="000320FA">
      <w:pPr>
        <w:rPr>
          <w:rFonts w:ascii="Arial" w:hAnsi="Arial" w:cs="Arial"/>
          <w:b/>
          <w:bCs/>
        </w:rPr>
      </w:pPr>
      <w:r w:rsidRPr="000320FA">
        <w:rPr>
          <w:rFonts w:ascii="Arial" w:hAnsi="Arial" w:cs="Arial"/>
          <w:b/>
          <w:bCs/>
        </w:rPr>
        <w:t>Especificações</w:t>
      </w:r>
    </w:p>
    <w:tbl>
      <w:tblPr>
        <w:tblW w:w="9214" w:type="dxa"/>
        <w:tblLayout w:type="fixed"/>
        <w:tblCellMar>
          <w:left w:w="0" w:type="dxa"/>
          <w:right w:w="0" w:type="dxa"/>
        </w:tblCellMar>
        <w:tblLook w:val="04A0" w:firstRow="1" w:lastRow="0" w:firstColumn="1" w:lastColumn="0" w:noHBand="0" w:noVBand="1"/>
      </w:tblPr>
      <w:tblGrid>
        <w:gridCol w:w="3261"/>
        <w:gridCol w:w="5953"/>
      </w:tblGrid>
      <w:tr w:rsidR="000320FA" w:rsidRPr="000320FA" w14:paraId="1AF9104D" w14:textId="77777777" w:rsidTr="001542EE">
        <w:trPr>
          <w:trHeight w:val="222"/>
        </w:trPr>
        <w:tc>
          <w:tcPr>
            <w:tcW w:w="3261" w:type="dxa"/>
          </w:tcPr>
          <w:p w14:paraId="1AC44527" w14:textId="77777777" w:rsidR="000320FA" w:rsidRPr="000320FA" w:rsidRDefault="000320FA" w:rsidP="000320FA">
            <w:pPr>
              <w:widowControl w:val="0"/>
              <w:spacing w:after="0" w:line="240" w:lineRule="auto"/>
              <w:jc w:val="both"/>
              <w:rPr>
                <w:rFonts w:ascii="Arial" w:eastAsia="MS PGothic" w:hAnsi="Arial" w:cs="Arial"/>
                <w:b/>
                <w:kern w:val="2"/>
                <w:sz w:val="20"/>
                <w:szCs w:val="20"/>
                <w:lang w:eastAsia="ja-JP"/>
              </w:rPr>
            </w:pPr>
            <w:r w:rsidRPr="000320FA">
              <w:rPr>
                <w:rFonts w:ascii="Arial" w:eastAsia="MS PGothic" w:hAnsi="Arial" w:cs="Arial"/>
                <w:b/>
                <w:snapToGrid w:val="0"/>
                <w:sz w:val="20"/>
                <w:szCs w:val="20"/>
                <w:lang w:eastAsia="ja-JP"/>
              </w:rPr>
              <w:t>Modelo</w:t>
            </w:r>
          </w:p>
        </w:tc>
        <w:tc>
          <w:tcPr>
            <w:tcW w:w="5953" w:type="dxa"/>
            <w:hideMark/>
          </w:tcPr>
          <w:p w14:paraId="769DB36B" w14:textId="08A72280" w:rsidR="000320FA" w:rsidRPr="000320FA" w:rsidRDefault="000320FA" w:rsidP="000320FA">
            <w:pPr>
              <w:widowControl w:val="0"/>
              <w:spacing w:after="0" w:line="240" w:lineRule="auto"/>
              <w:jc w:val="both"/>
              <w:rPr>
                <w:rFonts w:ascii="Arial" w:eastAsia="MS PGothic" w:hAnsi="Arial" w:cs="Arial"/>
                <w:kern w:val="2"/>
                <w:sz w:val="20"/>
                <w:szCs w:val="20"/>
                <w:lang w:eastAsia="ja-JP"/>
              </w:rPr>
            </w:pPr>
            <w:r w:rsidRPr="000320FA">
              <w:rPr>
                <w:rFonts w:ascii="Arial" w:eastAsia="MS PGothic" w:hAnsi="Arial" w:cs="Arial"/>
                <w:kern w:val="2"/>
                <w:sz w:val="20"/>
                <w:szCs w:val="20"/>
                <w:lang w:eastAsia="ja-JP"/>
              </w:rPr>
              <w:t>: A06</w:t>
            </w:r>
            <w:r w:rsidR="00B6437F">
              <w:rPr>
                <w:rFonts w:ascii="Arial" w:eastAsia="MS PGothic" w:hAnsi="Arial" w:cs="Arial"/>
                <w:kern w:val="2"/>
                <w:sz w:val="20"/>
                <w:szCs w:val="20"/>
                <w:lang w:eastAsia="ja-JP"/>
              </w:rPr>
              <w:t>8</w:t>
            </w:r>
          </w:p>
        </w:tc>
      </w:tr>
      <w:tr w:rsidR="000320FA" w:rsidRPr="000320FA" w14:paraId="7BB4285C" w14:textId="77777777" w:rsidTr="001542EE">
        <w:trPr>
          <w:trHeight w:val="216"/>
        </w:trPr>
        <w:tc>
          <w:tcPr>
            <w:tcW w:w="3261" w:type="dxa"/>
          </w:tcPr>
          <w:p w14:paraId="5FF31A56" w14:textId="5DD2E29F" w:rsidR="000320FA" w:rsidRPr="000320FA" w:rsidRDefault="000320FA" w:rsidP="000320FA">
            <w:pPr>
              <w:widowControl w:val="0"/>
              <w:spacing w:after="0" w:line="240" w:lineRule="auto"/>
              <w:jc w:val="both"/>
              <w:rPr>
                <w:rFonts w:ascii="Arial" w:eastAsia="MS PGothic" w:hAnsi="Arial" w:cs="Arial"/>
                <w:bCs/>
                <w:kern w:val="2"/>
                <w:sz w:val="20"/>
                <w:szCs w:val="20"/>
                <w:lang w:eastAsia="ja-JP"/>
              </w:rPr>
            </w:pPr>
            <w:r>
              <w:rPr>
                <w:rFonts w:ascii="Arial" w:eastAsia="MS PGothic" w:hAnsi="Arial" w:cs="Arial"/>
                <w:bCs/>
                <w:snapToGrid w:val="0"/>
                <w:sz w:val="20"/>
                <w:szCs w:val="20"/>
                <w:lang w:eastAsia="ja-JP"/>
              </w:rPr>
              <w:t>Distância</w:t>
            </w:r>
            <w:r w:rsidRPr="000320FA">
              <w:rPr>
                <w:rFonts w:ascii="Arial" w:eastAsia="MS PGothic" w:hAnsi="Arial" w:cs="Arial"/>
                <w:bCs/>
                <w:snapToGrid w:val="0"/>
                <w:sz w:val="20"/>
                <w:szCs w:val="20"/>
                <w:lang w:eastAsia="ja-JP"/>
              </w:rPr>
              <w:t xml:space="preserve"> focal</w:t>
            </w:r>
          </w:p>
        </w:tc>
        <w:tc>
          <w:tcPr>
            <w:tcW w:w="5953" w:type="dxa"/>
            <w:hideMark/>
          </w:tcPr>
          <w:p w14:paraId="0C463035" w14:textId="326BCC26" w:rsidR="000320FA" w:rsidRPr="000320FA" w:rsidRDefault="000320FA" w:rsidP="000320FA">
            <w:pPr>
              <w:widowControl w:val="0"/>
              <w:spacing w:after="0" w:line="240" w:lineRule="auto"/>
              <w:jc w:val="both"/>
              <w:rPr>
                <w:rFonts w:ascii="Arial" w:eastAsia="MS PGothic" w:hAnsi="Arial" w:cs="Arial"/>
                <w:kern w:val="2"/>
                <w:sz w:val="20"/>
                <w:szCs w:val="20"/>
                <w:lang w:eastAsia="ja-JP"/>
              </w:rPr>
            </w:pPr>
            <w:r w:rsidRPr="000320FA">
              <w:rPr>
                <w:rFonts w:ascii="Arial" w:eastAsia="MS PGothic" w:hAnsi="Arial" w:cs="Arial"/>
                <w:kern w:val="2"/>
                <w:sz w:val="20"/>
                <w:szCs w:val="20"/>
                <w:lang w:eastAsia="ja-JP"/>
              </w:rPr>
              <w:t xml:space="preserve">: </w:t>
            </w:r>
            <w:r w:rsidR="00B6437F">
              <w:rPr>
                <w:rFonts w:ascii="Arial" w:eastAsia="MS PGothic" w:hAnsi="Arial" w:cs="Arial"/>
                <w:kern w:val="2"/>
                <w:sz w:val="20"/>
                <w:szCs w:val="20"/>
                <w:lang w:eastAsia="ja-JP"/>
              </w:rPr>
              <w:t>17</w:t>
            </w:r>
            <w:r w:rsidRPr="000320FA">
              <w:rPr>
                <w:rFonts w:ascii="Arial" w:eastAsia="MS PGothic" w:hAnsi="Arial" w:cs="Arial"/>
                <w:kern w:val="2"/>
                <w:sz w:val="20"/>
                <w:szCs w:val="20"/>
                <w:lang w:eastAsia="ja-JP"/>
              </w:rPr>
              <w:t>-</w:t>
            </w:r>
            <w:r w:rsidR="00B6437F">
              <w:rPr>
                <w:rFonts w:ascii="Arial" w:eastAsia="MS PGothic" w:hAnsi="Arial" w:cs="Arial"/>
                <w:kern w:val="2"/>
                <w:sz w:val="20"/>
                <w:szCs w:val="20"/>
                <w:lang w:eastAsia="ja-JP"/>
              </w:rPr>
              <w:t>50</w:t>
            </w:r>
            <w:r w:rsidRPr="000320FA">
              <w:rPr>
                <w:rFonts w:ascii="Arial" w:eastAsia="MS PGothic" w:hAnsi="Arial" w:cs="Arial"/>
                <w:kern w:val="2"/>
                <w:sz w:val="20"/>
                <w:szCs w:val="20"/>
                <w:lang w:eastAsia="ja-JP"/>
              </w:rPr>
              <w:t>mm</w:t>
            </w:r>
          </w:p>
        </w:tc>
      </w:tr>
      <w:tr w:rsidR="000320FA" w:rsidRPr="000320FA" w14:paraId="2B1ED061" w14:textId="77777777" w:rsidTr="001542EE">
        <w:trPr>
          <w:trHeight w:val="222"/>
        </w:trPr>
        <w:tc>
          <w:tcPr>
            <w:tcW w:w="3261" w:type="dxa"/>
          </w:tcPr>
          <w:p w14:paraId="497D39B9" w14:textId="474A75AC" w:rsidR="000320FA" w:rsidRPr="000320FA" w:rsidRDefault="000320FA" w:rsidP="000320FA">
            <w:pPr>
              <w:widowControl w:val="0"/>
              <w:spacing w:after="0" w:line="240" w:lineRule="auto"/>
              <w:jc w:val="both"/>
              <w:rPr>
                <w:rFonts w:ascii="Arial" w:eastAsia="MS PGothic" w:hAnsi="Arial" w:cs="Arial"/>
                <w:kern w:val="2"/>
                <w:sz w:val="20"/>
                <w:szCs w:val="20"/>
                <w:lang w:eastAsia="ja-JP"/>
              </w:rPr>
            </w:pPr>
            <w:r>
              <w:rPr>
                <w:rFonts w:ascii="Arial" w:eastAsia="MS PGothic" w:hAnsi="Arial" w:cs="Arial"/>
                <w:bCs/>
                <w:snapToGrid w:val="0"/>
                <w:sz w:val="20"/>
                <w:szCs w:val="20"/>
                <w:lang w:eastAsia="ja-JP"/>
              </w:rPr>
              <w:t>Abertura</w:t>
            </w:r>
            <w:r w:rsidRPr="000320FA">
              <w:rPr>
                <w:rFonts w:ascii="Arial" w:eastAsia="MS PGothic" w:hAnsi="Arial" w:cs="Arial"/>
                <w:bCs/>
                <w:snapToGrid w:val="0"/>
                <w:sz w:val="20"/>
                <w:szCs w:val="20"/>
                <w:lang w:eastAsia="ja-JP"/>
              </w:rPr>
              <w:t xml:space="preserve"> máxima</w:t>
            </w:r>
          </w:p>
        </w:tc>
        <w:tc>
          <w:tcPr>
            <w:tcW w:w="5953" w:type="dxa"/>
            <w:hideMark/>
          </w:tcPr>
          <w:p w14:paraId="641C420D" w14:textId="564B5F35" w:rsidR="000320FA" w:rsidRPr="000320FA" w:rsidRDefault="000320FA" w:rsidP="000320FA">
            <w:pPr>
              <w:widowControl w:val="0"/>
              <w:spacing w:after="0" w:line="240" w:lineRule="auto"/>
              <w:jc w:val="both"/>
              <w:rPr>
                <w:rFonts w:ascii="Arial" w:eastAsia="MS PGothic" w:hAnsi="Arial" w:cs="Arial"/>
                <w:kern w:val="2"/>
                <w:sz w:val="20"/>
                <w:szCs w:val="20"/>
                <w:lang w:eastAsia="ja-JP"/>
              </w:rPr>
            </w:pPr>
            <w:r w:rsidRPr="000320FA">
              <w:rPr>
                <w:rFonts w:ascii="Arial" w:eastAsia="MS PGothic" w:hAnsi="Arial" w:cs="Arial"/>
                <w:kern w:val="2"/>
                <w:sz w:val="20"/>
                <w:szCs w:val="20"/>
                <w:lang w:eastAsia="ja-JP"/>
              </w:rPr>
              <w:t xml:space="preserve">: </w:t>
            </w:r>
            <w:r w:rsidR="00B6437F">
              <w:rPr>
                <w:rFonts w:ascii="Arial" w:eastAsia="MS PGothic" w:hAnsi="Arial" w:cs="Arial"/>
                <w:kern w:val="2"/>
                <w:sz w:val="20"/>
                <w:szCs w:val="20"/>
                <w:lang w:eastAsia="ja-JP"/>
              </w:rPr>
              <w:t>f/4</w:t>
            </w:r>
          </w:p>
        </w:tc>
      </w:tr>
      <w:tr w:rsidR="000320FA" w:rsidRPr="000320FA" w14:paraId="51A4A6F9" w14:textId="77777777" w:rsidTr="001542EE">
        <w:trPr>
          <w:trHeight w:val="222"/>
        </w:trPr>
        <w:tc>
          <w:tcPr>
            <w:tcW w:w="3261" w:type="dxa"/>
          </w:tcPr>
          <w:p w14:paraId="582CE30B" w14:textId="4B5BF0EC" w:rsidR="000320FA" w:rsidRPr="000320FA" w:rsidRDefault="000320FA" w:rsidP="000320FA">
            <w:pPr>
              <w:widowControl w:val="0"/>
              <w:spacing w:after="0" w:line="240" w:lineRule="auto"/>
              <w:jc w:val="both"/>
              <w:rPr>
                <w:rFonts w:ascii="Arial" w:eastAsia="MS PGothic" w:hAnsi="Arial" w:cs="Arial"/>
                <w:kern w:val="2"/>
                <w:sz w:val="20"/>
                <w:szCs w:val="20"/>
                <w:lang w:eastAsia="ja-JP"/>
              </w:rPr>
            </w:pPr>
            <w:r>
              <w:rPr>
                <w:rFonts w:ascii="Arial" w:eastAsia="MS PGothic" w:hAnsi="Arial" w:cs="Arial"/>
                <w:bCs/>
                <w:snapToGrid w:val="0"/>
                <w:sz w:val="20"/>
                <w:szCs w:val="20"/>
                <w:lang w:eastAsia="ja-JP"/>
              </w:rPr>
              <w:t>Ângulo de visão</w:t>
            </w:r>
            <w:r w:rsidRPr="000320FA">
              <w:rPr>
                <w:rFonts w:ascii="Arial" w:eastAsia="MS PGothic" w:hAnsi="Arial" w:cs="Arial"/>
                <w:bCs/>
                <w:snapToGrid w:val="0"/>
                <w:sz w:val="20"/>
                <w:szCs w:val="20"/>
                <w:lang w:eastAsia="ja-JP"/>
              </w:rPr>
              <w:t xml:space="preserve"> (diagonal)</w:t>
            </w:r>
          </w:p>
        </w:tc>
        <w:tc>
          <w:tcPr>
            <w:tcW w:w="5953" w:type="dxa"/>
            <w:hideMark/>
          </w:tcPr>
          <w:p w14:paraId="4D0EF39D" w14:textId="221A13E6" w:rsidR="000320FA" w:rsidRPr="000320FA" w:rsidRDefault="000320FA" w:rsidP="000320FA">
            <w:pPr>
              <w:widowControl w:val="0"/>
              <w:spacing w:after="0" w:line="240" w:lineRule="auto"/>
              <w:jc w:val="both"/>
              <w:rPr>
                <w:rFonts w:ascii="Arial" w:eastAsia="MS PGothic" w:hAnsi="Arial" w:cs="Arial"/>
                <w:kern w:val="2"/>
                <w:sz w:val="20"/>
                <w:szCs w:val="20"/>
                <w:lang w:eastAsia="ja-JP"/>
              </w:rPr>
            </w:pPr>
            <w:r w:rsidRPr="000320FA">
              <w:rPr>
                <w:rFonts w:ascii="Arial" w:eastAsia="MS PGothic" w:hAnsi="Arial" w:cs="Arial"/>
                <w:kern w:val="2"/>
                <w:sz w:val="20"/>
                <w:szCs w:val="20"/>
                <w:lang w:eastAsia="ja-JP"/>
              </w:rPr>
              <w:t xml:space="preserve">: </w:t>
            </w:r>
            <w:r w:rsidR="00B6437F" w:rsidRPr="00B6437F">
              <w:rPr>
                <w:rFonts w:ascii="Arial" w:eastAsia="MS PGothic" w:hAnsi="Arial" w:cs="Arial"/>
                <w:kern w:val="2"/>
                <w:sz w:val="20"/>
                <w:szCs w:val="20"/>
                <w:lang w:eastAsia="ja-JP"/>
              </w:rPr>
              <w:t>103°41′- 46°48′</w:t>
            </w:r>
            <w:r w:rsidRPr="000320FA">
              <w:rPr>
                <w:rFonts w:ascii="Arial" w:eastAsia="MS PGothic" w:hAnsi="Arial" w:cs="Arial"/>
                <w:kern w:val="2"/>
                <w:sz w:val="20"/>
                <w:szCs w:val="20"/>
                <w:lang w:eastAsia="ja-JP"/>
              </w:rPr>
              <w:t xml:space="preserve">　</w:t>
            </w:r>
            <w:r w:rsidRPr="000320FA">
              <w:rPr>
                <w:rFonts w:ascii="Arial" w:eastAsia="Yu Gothic" w:hAnsi="Arial" w:cs="Arial"/>
                <w:kern w:val="2"/>
                <w:sz w:val="20"/>
                <w:szCs w:val="20"/>
                <w:lang w:eastAsia="ja-JP"/>
              </w:rPr>
              <w:t xml:space="preserve">(para </w:t>
            </w:r>
            <w:r w:rsidR="00B7330D">
              <w:rPr>
                <w:rFonts w:ascii="Arial" w:eastAsia="Yu Gothic" w:hAnsi="Arial" w:cs="Arial"/>
                <w:kern w:val="2"/>
                <w:sz w:val="20"/>
                <w:szCs w:val="20"/>
                <w:lang w:eastAsia="ja-JP"/>
              </w:rPr>
              <w:t>o</w:t>
            </w:r>
            <w:r w:rsidRPr="000320FA">
              <w:rPr>
                <w:rFonts w:ascii="Arial" w:eastAsia="Yu Gothic" w:hAnsi="Arial" w:cs="Arial"/>
                <w:kern w:val="2"/>
                <w:sz w:val="20"/>
                <w:szCs w:val="20"/>
                <w:lang w:eastAsia="ja-JP"/>
              </w:rPr>
              <w:t xml:space="preserve"> formato</w:t>
            </w:r>
            <w:r w:rsidR="00B7330D">
              <w:rPr>
                <w:rFonts w:ascii="Arial" w:eastAsia="Yu Gothic" w:hAnsi="Arial" w:cs="Arial"/>
                <w:kern w:val="2"/>
                <w:sz w:val="20"/>
                <w:szCs w:val="20"/>
                <w:lang w:eastAsia="ja-JP"/>
              </w:rPr>
              <w:t xml:space="preserve"> full-frame mirrorless</w:t>
            </w:r>
            <w:r w:rsidRPr="000320FA">
              <w:rPr>
                <w:rFonts w:ascii="Arial" w:eastAsia="Yu Gothic" w:hAnsi="Arial" w:cs="Arial"/>
                <w:kern w:val="2"/>
                <w:sz w:val="20"/>
                <w:szCs w:val="20"/>
                <w:lang w:eastAsia="ja-JP"/>
              </w:rPr>
              <w:t>)</w:t>
            </w:r>
          </w:p>
        </w:tc>
      </w:tr>
      <w:tr w:rsidR="000320FA" w:rsidRPr="000320FA" w14:paraId="4797C08B" w14:textId="77777777" w:rsidTr="001542EE">
        <w:trPr>
          <w:trHeight w:val="261"/>
        </w:trPr>
        <w:tc>
          <w:tcPr>
            <w:tcW w:w="3261" w:type="dxa"/>
          </w:tcPr>
          <w:p w14:paraId="34A68F9A" w14:textId="3FD1FCC0" w:rsidR="000320FA" w:rsidRPr="000320FA" w:rsidRDefault="000320FA" w:rsidP="000320FA">
            <w:pPr>
              <w:widowControl w:val="0"/>
              <w:spacing w:after="0" w:line="240" w:lineRule="auto"/>
              <w:jc w:val="both"/>
              <w:rPr>
                <w:rFonts w:ascii="Arial" w:eastAsia="MS PGothic" w:hAnsi="Arial" w:cs="Arial"/>
                <w:kern w:val="2"/>
                <w:sz w:val="20"/>
                <w:szCs w:val="20"/>
                <w:lang w:eastAsia="ja-JP"/>
              </w:rPr>
            </w:pPr>
            <w:r>
              <w:rPr>
                <w:rFonts w:ascii="Arial" w:eastAsia="MS PGothic" w:hAnsi="Arial" w:cs="Arial"/>
                <w:bCs/>
                <w:snapToGrid w:val="0"/>
                <w:sz w:val="20"/>
                <w:szCs w:val="20"/>
                <w:lang w:eastAsia="ja-JP"/>
              </w:rPr>
              <w:t>Construção óti</w:t>
            </w:r>
            <w:r w:rsidR="006F09C0">
              <w:rPr>
                <w:rFonts w:ascii="Arial" w:eastAsia="MS PGothic" w:hAnsi="Arial" w:cs="Arial"/>
                <w:bCs/>
                <w:snapToGrid w:val="0"/>
                <w:sz w:val="20"/>
                <w:szCs w:val="20"/>
                <w:lang w:eastAsia="ja-JP"/>
              </w:rPr>
              <w:t>c</w:t>
            </w:r>
            <w:r>
              <w:rPr>
                <w:rFonts w:ascii="Arial" w:eastAsia="MS PGothic" w:hAnsi="Arial" w:cs="Arial"/>
                <w:bCs/>
                <w:snapToGrid w:val="0"/>
                <w:sz w:val="20"/>
                <w:szCs w:val="20"/>
                <w:lang w:eastAsia="ja-JP"/>
              </w:rPr>
              <w:t>a</w:t>
            </w:r>
          </w:p>
        </w:tc>
        <w:tc>
          <w:tcPr>
            <w:tcW w:w="5953" w:type="dxa"/>
            <w:hideMark/>
          </w:tcPr>
          <w:p w14:paraId="74DFC50F" w14:textId="075443DB" w:rsidR="000320FA" w:rsidRPr="000320FA" w:rsidRDefault="00B6437F" w:rsidP="000320FA">
            <w:pPr>
              <w:widowControl w:val="0"/>
              <w:spacing w:after="0" w:line="240" w:lineRule="auto"/>
              <w:jc w:val="both"/>
              <w:rPr>
                <w:rFonts w:ascii="Arial" w:eastAsia="MS PGothic" w:hAnsi="Arial" w:cs="Arial"/>
                <w:kern w:val="2"/>
                <w:sz w:val="20"/>
                <w:szCs w:val="20"/>
                <w:lang w:eastAsia="ja-JP"/>
              </w:rPr>
            </w:pPr>
            <w:r w:rsidRPr="000320FA">
              <w:rPr>
                <w:rFonts w:ascii="Arial" w:eastAsia="MS PGothic" w:hAnsi="Arial" w:cs="Arial"/>
                <w:kern w:val="2"/>
                <w:sz w:val="20"/>
                <w:szCs w:val="20"/>
                <w:lang w:eastAsia="ja-JP"/>
              </w:rPr>
              <w:t xml:space="preserve">: </w:t>
            </w:r>
            <w:r>
              <w:rPr>
                <w:rFonts w:ascii="Arial" w:eastAsia="MS PGothic" w:hAnsi="Arial" w:cs="Arial"/>
                <w:kern w:val="2"/>
                <w:sz w:val="20"/>
                <w:szCs w:val="20"/>
                <w:lang w:eastAsia="ja-JP"/>
              </w:rPr>
              <w:t>15</w:t>
            </w:r>
            <w:r w:rsidR="000320FA" w:rsidRPr="000320FA">
              <w:rPr>
                <w:rFonts w:ascii="Arial" w:eastAsia="MS PGothic" w:hAnsi="Arial" w:cs="Arial"/>
                <w:kern w:val="2"/>
                <w:sz w:val="20"/>
                <w:szCs w:val="20"/>
                <w:lang w:eastAsia="ja-JP"/>
              </w:rPr>
              <w:t xml:space="preserve"> elementos e</w:t>
            </w:r>
            <w:r w:rsidR="00B7330D">
              <w:rPr>
                <w:rFonts w:ascii="Arial" w:eastAsia="MS PGothic" w:hAnsi="Arial" w:cs="Arial"/>
                <w:kern w:val="2"/>
                <w:sz w:val="20"/>
                <w:szCs w:val="20"/>
                <w:lang w:eastAsia="ja-JP"/>
              </w:rPr>
              <w:t>m</w:t>
            </w:r>
            <w:r w:rsidR="000320FA" w:rsidRPr="000320FA">
              <w:rPr>
                <w:rFonts w:ascii="Arial" w:eastAsia="MS PGothic" w:hAnsi="Arial" w:cs="Arial"/>
                <w:kern w:val="2"/>
                <w:sz w:val="20"/>
                <w:szCs w:val="20"/>
                <w:lang w:eastAsia="ja-JP"/>
              </w:rPr>
              <w:t xml:space="preserve"> 1</w:t>
            </w:r>
            <w:r>
              <w:rPr>
                <w:rFonts w:ascii="Arial" w:eastAsia="MS PGothic" w:hAnsi="Arial" w:cs="Arial"/>
                <w:kern w:val="2"/>
                <w:sz w:val="20"/>
                <w:szCs w:val="20"/>
                <w:lang w:eastAsia="ja-JP"/>
              </w:rPr>
              <w:t>3</w:t>
            </w:r>
            <w:r w:rsidR="000320FA" w:rsidRPr="000320FA">
              <w:rPr>
                <w:rFonts w:ascii="Arial" w:eastAsia="MS PGothic" w:hAnsi="Arial" w:cs="Arial"/>
                <w:kern w:val="2"/>
                <w:sz w:val="20"/>
                <w:szCs w:val="20"/>
                <w:lang w:eastAsia="ja-JP"/>
              </w:rPr>
              <w:t xml:space="preserve"> grupos</w:t>
            </w:r>
          </w:p>
        </w:tc>
      </w:tr>
      <w:tr w:rsidR="000320FA" w:rsidRPr="000320FA" w14:paraId="5FB46B44" w14:textId="77777777" w:rsidTr="001542EE">
        <w:trPr>
          <w:trHeight w:val="261"/>
        </w:trPr>
        <w:tc>
          <w:tcPr>
            <w:tcW w:w="3261" w:type="dxa"/>
          </w:tcPr>
          <w:p w14:paraId="23C26426" w14:textId="24BCAD45" w:rsidR="000320FA" w:rsidRPr="000320FA" w:rsidRDefault="000320FA" w:rsidP="000320FA">
            <w:pPr>
              <w:widowControl w:val="0"/>
              <w:spacing w:after="0" w:line="240" w:lineRule="auto"/>
              <w:jc w:val="both"/>
              <w:rPr>
                <w:rFonts w:ascii="Arial" w:eastAsia="MS PGothic" w:hAnsi="Arial" w:cs="Arial"/>
                <w:kern w:val="2"/>
                <w:sz w:val="20"/>
                <w:szCs w:val="20"/>
                <w:lang w:eastAsia="ja-JP"/>
              </w:rPr>
            </w:pPr>
            <w:r>
              <w:rPr>
                <w:rFonts w:ascii="Arial" w:eastAsia="MS PGothic" w:hAnsi="Arial" w:cs="Arial"/>
                <w:bCs/>
                <w:snapToGrid w:val="0"/>
                <w:sz w:val="20"/>
                <w:szCs w:val="20"/>
                <w:lang w:eastAsia="ja-JP"/>
              </w:rPr>
              <w:t>Distância</w:t>
            </w:r>
            <w:r w:rsidRPr="000320FA">
              <w:rPr>
                <w:rFonts w:ascii="Arial" w:eastAsia="MS PGothic" w:hAnsi="Arial" w:cs="Arial"/>
                <w:bCs/>
                <w:snapToGrid w:val="0"/>
                <w:sz w:val="20"/>
                <w:szCs w:val="20"/>
                <w:lang w:eastAsia="ja-JP"/>
              </w:rPr>
              <w:t xml:space="preserve"> mínima </w:t>
            </w:r>
            <w:r>
              <w:rPr>
                <w:rFonts w:ascii="Arial" w:eastAsia="MS PGothic" w:hAnsi="Arial" w:cs="Arial"/>
                <w:bCs/>
                <w:snapToGrid w:val="0"/>
                <w:sz w:val="20"/>
                <w:szCs w:val="20"/>
                <w:lang w:eastAsia="ja-JP"/>
              </w:rPr>
              <w:t>do motivo</w:t>
            </w:r>
          </w:p>
        </w:tc>
        <w:tc>
          <w:tcPr>
            <w:tcW w:w="5953" w:type="dxa"/>
            <w:hideMark/>
          </w:tcPr>
          <w:p w14:paraId="7388BC80" w14:textId="5EEDD2AC" w:rsidR="000320FA" w:rsidRPr="000320FA" w:rsidRDefault="000320FA" w:rsidP="000320FA">
            <w:pPr>
              <w:widowControl w:val="0"/>
              <w:spacing w:after="0" w:line="240" w:lineRule="auto"/>
              <w:jc w:val="both"/>
              <w:rPr>
                <w:rFonts w:ascii="Arial" w:eastAsia="MS PGothic" w:hAnsi="Arial" w:cs="Arial"/>
                <w:kern w:val="2"/>
                <w:sz w:val="20"/>
                <w:szCs w:val="20"/>
                <w:lang w:val="en-US" w:eastAsia="ja-JP"/>
              </w:rPr>
            </w:pPr>
            <w:r w:rsidRPr="000320FA">
              <w:rPr>
                <w:rFonts w:ascii="Arial" w:eastAsia="MS PGothic" w:hAnsi="Arial" w:cs="Arial"/>
                <w:kern w:val="2"/>
                <w:sz w:val="20"/>
                <w:szCs w:val="20"/>
                <w:lang w:val="en-US" w:eastAsia="ja-JP"/>
              </w:rPr>
              <w:t>: 0</w:t>
            </w:r>
            <w:r w:rsidR="00B7330D">
              <w:rPr>
                <w:rFonts w:ascii="Arial" w:eastAsia="MS PGothic" w:hAnsi="Arial" w:cs="Arial"/>
                <w:kern w:val="2"/>
                <w:sz w:val="20"/>
                <w:szCs w:val="20"/>
                <w:lang w:val="en-US" w:eastAsia="ja-JP"/>
              </w:rPr>
              <w:t>,</w:t>
            </w:r>
            <w:r w:rsidR="00B6437F">
              <w:rPr>
                <w:rFonts w:ascii="Arial" w:eastAsia="MS PGothic" w:hAnsi="Arial" w:cs="Arial"/>
                <w:kern w:val="2"/>
                <w:sz w:val="20"/>
                <w:szCs w:val="20"/>
                <w:lang w:val="en-US" w:eastAsia="ja-JP"/>
              </w:rPr>
              <w:t>19</w:t>
            </w:r>
            <w:r w:rsidR="00B7330D" w:rsidRPr="00B7330D">
              <w:rPr>
                <w:rFonts w:ascii="Arial" w:eastAsia="MS PGothic" w:hAnsi="Arial" w:cs="Arial"/>
                <w:kern w:val="2"/>
                <w:sz w:val="20"/>
                <w:szCs w:val="20"/>
                <w:lang w:val="en-US" w:eastAsia="ja-JP"/>
              </w:rPr>
              <w:t xml:space="preserve"> </w:t>
            </w:r>
            <w:r w:rsidRPr="000320FA">
              <w:rPr>
                <w:rFonts w:ascii="Arial" w:eastAsia="MS PGothic" w:hAnsi="Arial" w:cs="Arial"/>
                <w:kern w:val="2"/>
                <w:sz w:val="20"/>
                <w:szCs w:val="20"/>
                <w:lang w:val="en-US" w:eastAsia="ja-JP"/>
              </w:rPr>
              <w:t>m (ANGULAR), 0</w:t>
            </w:r>
            <w:r w:rsidR="00B7330D">
              <w:rPr>
                <w:rFonts w:ascii="Arial" w:eastAsia="MS PGothic" w:hAnsi="Arial" w:cs="Arial"/>
                <w:kern w:val="2"/>
                <w:sz w:val="20"/>
                <w:szCs w:val="20"/>
                <w:lang w:val="en-US" w:eastAsia="ja-JP"/>
              </w:rPr>
              <w:t>,</w:t>
            </w:r>
            <w:r w:rsidR="00B6437F">
              <w:rPr>
                <w:rFonts w:ascii="Arial" w:eastAsia="MS PGothic" w:hAnsi="Arial" w:cs="Arial"/>
                <w:kern w:val="2"/>
                <w:sz w:val="20"/>
                <w:szCs w:val="20"/>
                <w:lang w:val="en-US" w:eastAsia="ja-JP"/>
              </w:rPr>
              <w:t>3</w:t>
            </w:r>
            <w:r w:rsidR="00B7330D">
              <w:rPr>
                <w:rFonts w:ascii="Arial" w:eastAsia="MS PGothic" w:hAnsi="Arial" w:cs="Arial"/>
                <w:kern w:val="2"/>
                <w:sz w:val="20"/>
                <w:szCs w:val="20"/>
                <w:lang w:val="en-US" w:eastAsia="ja-JP"/>
              </w:rPr>
              <w:t xml:space="preserve"> </w:t>
            </w:r>
            <w:r w:rsidRPr="000320FA">
              <w:rPr>
                <w:rFonts w:ascii="Arial" w:eastAsia="MS PGothic" w:hAnsi="Arial" w:cs="Arial"/>
                <w:kern w:val="2"/>
                <w:sz w:val="20"/>
                <w:szCs w:val="20"/>
                <w:lang w:val="en-US" w:eastAsia="ja-JP"/>
              </w:rPr>
              <w:t>m (TELE)</w:t>
            </w:r>
          </w:p>
        </w:tc>
      </w:tr>
      <w:tr w:rsidR="000320FA" w:rsidRPr="000320FA" w14:paraId="0DCA213D" w14:textId="77777777" w:rsidTr="001542EE">
        <w:trPr>
          <w:trHeight w:val="222"/>
        </w:trPr>
        <w:tc>
          <w:tcPr>
            <w:tcW w:w="3261" w:type="dxa"/>
          </w:tcPr>
          <w:p w14:paraId="2783F7C8" w14:textId="0CB15E1D" w:rsidR="000320FA" w:rsidRPr="000320FA" w:rsidRDefault="000320FA" w:rsidP="000320FA">
            <w:pPr>
              <w:widowControl w:val="0"/>
              <w:spacing w:after="0" w:line="240" w:lineRule="auto"/>
              <w:jc w:val="both"/>
              <w:rPr>
                <w:rFonts w:ascii="Arial" w:eastAsia="MS PGothic" w:hAnsi="Arial" w:cs="Arial"/>
                <w:kern w:val="2"/>
                <w:sz w:val="20"/>
                <w:szCs w:val="20"/>
                <w:lang w:eastAsia="ja-JP"/>
              </w:rPr>
            </w:pPr>
            <w:r>
              <w:rPr>
                <w:rFonts w:ascii="Arial" w:eastAsia="MS PGothic" w:hAnsi="Arial" w:cs="Arial"/>
                <w:bCs/>
                <w:snapToGrid w:val="0"/>
                <w:sz w:val="20"/>
                <w:szCs w:val="20"/>
                <w:lang w:eastAsia="ja-JP"/>
              </w:rPr>
              <w:t>Relação</w:t>
            </w:r>
            <w:r w:rsidRPr="000320FA">
              <w:rPr>
                <w:rFonts w:ascii="Arial" w:eastAsia="MS PGothic" w:hAnsi="Arial" w:cs="Arial"/>
                <w:bCs/>
                <w:snapToGrid w:val="0"/>
                <w:sz w:val="20"/>
                <w:szCs w:val="20"/>
                <w:lang w:eastAsia="ja-JP"/>
              </w:rPr>
              <w:t xml:space="preserve"> de </w:t>
            </w:r>
            <w:r>
              <w:rPr>
                <w:rFonts w:ascii="Arial" w:eastAsia="MS PGothic" w:hAnsi="Arial" w:cs="Arial"/>
                <w:bCs/>
                <w:snapToGrid w:val="0"/>
                <w:sz w:val="20"/>
                <w:szCs w:val="20"/>
                <w:lang w:eastAsia="ja-JP"/>
              </w:rPr>
              <w:t>ampliação</w:t>
            </w:r>
            <w:r w:rsidRPr="000320FA">
              <w:rPr>
                <w:rFonts w:ascii="Arial" w:eastAsia="MS PGothic" w:hAnsi="Arial" w:cs="Arial"/>
                <w:bCs/>
                <w:snapToGrid w:val="0"/>
                <w:sz w:val="20"/>
                <w:szCs w:val="20"/>
                <w:lang w:eastAsia="ja-JP"/>
              </w:rPr>
              <w:t xml:space="preserve"> máxima</w:t>
            </w:r>
          </w:p>
        </w:tc>
        <w:tc>
          <w:tcPr>
            <w:tcW w:w="5953" w:type="dxa"/>
            <w:hideMark/>
          </w:tcPr>
          <w:p w14:paraId="0CC57299" w14:textId="3D883F99" w:rsidR="000320FA" w:rsidRPr="000320FA" w:rsidRDefault="000320FA" w:rsidP="000320FA">
            <w:pPr>
              <w:widowControl w:val="0"/>
              <w:spacing w:after="0" w:line="240" w:lineRule="auto"/>
              <w:jc w:val="both"/>
              <w:rPr>
                <w:rFonts w:ascii="Arial" w:eastAsia="MS PGothic" w:hAnsi="Arial" w:cs="Arial"/>
                <w:kern w:val="2"/>
                <w:sz w:val="20"/>
                <w:szCs w:val="20"/>
                <w:lang w:eastAsia="ja-JP"/>
              </w:rPr>
            </w:pPr>
            <w:r w:rsidRPr="000320FA">
              <w:rPr>
                <w:rFonts w:ascii="Arial" w:eastAsia="MS PGothic" w:hAnsi="Arial" w:cs="Arial"/>
                <w:kern w:val="2"/>
                <w:sz w:val="20"/>
                <w:szCs w:val="20"/>
                <w:lang w:eastAsia="ja-JP"/>
              </w:rPr>
              <w:t>: 1:</w:t>
            </w:r>
            <w:r w:rsidR="00B6437F">
              <w:rPr>
                <w:rFonts w:ascii="Arial" w:eastAsia="MS PGothic" w:hAnsi="Arial" w:cs="Arial"/>
                <w:kern w:val="2"/>
                <w:sz w:val="20"/>
                <w:szCs w:val="20"/>
                <w:lang w:eastAsia="ja-JP"/>
              </w:rPr>
              <w:t>4</w:t>
            </w:r>
            <w:r w:rsidRPr="000320FA">
              <w:rPr>
                <w:rFonts w:ascii="Arial" w:eastAsia="MS PGothic" w:hAnsi="Arial" w:cs="Arial"/>
                <w:kern w:val="2"/>
                <w:sz w:val="20"/>
                <w:szCs w:val="20"/>
                <w:lang w:eastAsia="ja-JP"/>
              </w:rPr>
              <w:t>.6 (ANGULAR) / 1:</w:t>
            </w:r>
            <w:r w:rsidR="00B6437F">
              <w:rPr>
                <w:rFonts w:ascii="Arial" w:eastAsia="MS PGothic" w:hAnsi="Arial" w:cs="Arial"/>
                <w:kern w:val="2"/>
                <w:sz w:val="20"/>
                <w:szCs w:val="20"/>
                <w:lang w:eastAsia="ja-JP"/>
              </w:rPr>
              <w:t>3</w:t>
            </w:r>
            <w:r w:rsidRPr="000320FA">
              <w:rPr>
                <w:rFonts w:ascii="Arial" w:eastAsia="MS PGothic" w:hAnsi="Arial" w:cs="Arial"/>
                <w:kern w:val="2"/>
                <w:sz w:val="20"/>
                <w:szCs w:val="20"/>
                <w:lang w:eastAsia="ja-JP"/>
              </w:rPr>
              <w:t>.</w:t>
            </w:r>
            <w:r w:rsidR="00B6437F">
              <w:rPr>
                <w:rFonts w:ascii="Arial" w:eastAsia="MS PGothic" w:hAnsi="Arial" w:cs="Arial"/>
                <w:kern w:val="2"/>
                <w:sz w:val="20"/>
                <w:szCs w:val="20"/>
                <w:lang w:eastAsia="ja-JP"/>
              </w:rPr>
              <w:t>8</w:t>
            </w:r>
            <w:r w:rsidRPr="000320FA">
              <w:rPr>
                <w:rFonts w:ascii="Arial" w:eastAsia="MS PGothic" w:hAnsi="Arial" w:cs="Arial"/>
                <w:kern w:val="2"/>
                <w:sz w:val="20"/>
                <w:szCs w:val="20"/>
                <w:lang w:eastAsia="ja-JP"/>
              </w:rPr>
              <w:t xml:space="preserve"> (TELE)</w:t>
            </w:r>
          </w:p>
        </w:tc>
      </w:tr>
      <w:tr w:rsidR="000320FA" w:rsidRPr="000320FA" w14:paraId="155CE6EA" w14:textId="77777777" w:rsidTr="001542EE">
        <w:trPr>
          <w:trHeight w:val="261"/>
        </w:trPr>
        <w:tc>
          <w:tcPr>
            <w:tcW w:w="3261" w:type="dxa"/>
          </w:tcPr>
          <w:p w14:paraId="1E69E9D8" w14:textId="0BE9330E" w:rsidR="000320FA" w:rsidRPr="000320FA" w:rsidRDefault="000320FA" w:rsidP="000320FA">
            <w:pPr>
              <w:widowControl w:val="0"/>
              <w:spacing w:after="0" w:line="240" w:lineRule="auto"/>
              <w:jc w:val="both"/>
              <w:rPr>
                <w:rFonts w:ascii="Arial" w:eastAsia="MS PGothic" w:hAnsi="Arial" w:cs="Arial"/>
                <w:kern w:val="2"/>
                <w:sz w:val="20"/>
                <w:szCs w:val="20"/>
                <w:lang w:eastAsia="ja-JP"/>
              </w:rPr>
            </w:pPr>
            <w:r>
              <w:rPr>
                <w:rFonts w:ascii="Arial" w:eastAsia="MS PGothic" w:hAnsi="Arial" w:cs="Arial"/>
                <w:bCs/>
                <w:snapToGrid w:val="0"/>
                <w:sz w:val="20"/>
                <w:szCs w:val="20"/>
                <w:lang w:eastAsia="ja-JP"/>
              </w:rPr>
              <w:t>Tamanho do</w:t>
            </w:r>
            <w:r w:rsidRPr="000320FA">
              <w:rPr>
                <w:rFonts w:ascii="Arial" w:eastAsia="MS PGothic" w:hAnsi="Arial" w:cs="Arial"/>
                <w:bCs/>
                <w:snapToGrid w:val="0"/>
                <w:sz w:val="20"/>
                <w:szCs w:val="20"/>
                <w:lang w:eastAsia="ja-JP"/>
              </w:rPr>
              <w:t xml:space="preserve"> filtro</w:t>
            </w:r>
          </w:p>
        </w:tc>
        <w:tc>
          <w:tcPr>
            <w:tcW w:w="5953" w:type="dxa"/>
            <w:hideMark/>
          </w:tcPr>
          <w:p w14:paraId="603CBE49" w14:textId="4A0009A6" w:rsidR="000320FA" w:rsidRPr="000320FA" w:rsidRDefault="000320FA" w:rsidP="000320FA">
            <w:pPr>
              <w:widowControl w:val="0"/>
              <w:spacing w:after="0" w:line="240" w:lineRule="auto"/>
              <w:jc w:val="both"/>
              <w:rPr>
                <w:rFonts w:ascii="Arial" w:eastAsia="MS PGothic" w:hAnsi="Arial" w:cs="Arial"/>
                <w:kern w:val="2"/>
                <w:sz w:val="20"/>
                <w:szCs w:val="20"/>
                <w:lang w:eastAsia="ja-JP"/>
              </w:rPr>
            </w:pPr>
            <w:r w:rsidRPr="000320FA">
              <w:rPr>
                <w:rFonts w:ascii="Arial" w:eastAsia="MS PGothic" w:hAnsi="Arial" w:cs="Arial"/>
                <w:kern w:val="2"/>
                <w:sz w:val="20"/>
                <w:szCs w:val="20"/>
                <w:lang w:eastAsia="ja-JP"/>
              </w:rPr>
              <w:t>: φ67</w:t>
            </w:r>
            <w:r w:rsidR="00B7330D">
              <w:rPr>
                <w:rFonts w:ascii="Arial" w:eastAsia="MS PGothic" w:hAnsi="Arial" w:cs="Arial"/>
                <w:kern w:val="2"/>
                <w:sz w:val="20"/>
                <w:szCs w:val="20"/>
                <w:lang w:eastAsia="ja-JP"/>
              </w:rPr>
              <w:t xml:space="preserve"> </w:t>
            </w:r>
            <w:r w:rsidRPr="000320FA">
              <w:rPr>
                <w:rFonts w:ascii="Arial" w:eastAsia="MS PGothic" w:hAnsi="Arial" w:cs="Arial"/>
                <w:kern w:val="2"/>
                <w:sz w:val="20"/>
                <w:szCs w:val="20"/>
                <w:lang w:eastAsia="ja-JP"/>
              </w:rPr>
              <w:t>mm</w:t>
            </w:r>
          </w:p>
        </w:tc>
      </w:tr>
      <w:tr w:rsidR="000320FA" w:rsidRPr="000320FA" w14:paraId="30537A6E" w14:textId="77777777" w:rsidTr="001542EE">
        <w:trPr>
          <w:trHeight w:val="282"/>
        </w:trPr>
        <w:tc>
          <w:tcPr>
            <w:tcW w:w="3261" w:type="dxa"/>
          </w:tcPr>
          <w:p w14:paraId="2813642B" w14:textId="0004778B" w:rsidR="000320FA" w:rsidRPr="000320FA" w:rsidRDefault="000320FA" w:rsidP="000320FA">
            <w:pPr>
              <w:widowControl w:val="0"/>
              <w:spacing w:after="0" w:line="240" w:lineRule="auto"/>
              <w:jc w:val="both"/>
              <w:rPr>
                <w:rFonts w:ascii="Arial" w:eastAsia="MS PGothic" w:hAnsi="Arial" w:cs="Arial"/>
                <w:kern w:val="2"/>
                <w:sz w:val="20"/>
                <w:szCs w:val="20"/>
                <w:lang w:eastAsia="ja-JP"/>
              </w:rPr>
            </w:pPr>
            <w:r>
              <w:rPr>
                <w:rFonts w:ascii="Arial" w:eastAsia="MS PGothic" w:hAnsi="Arial" w:cs="Arial"/>
                <w:bCs/>
                <w:snapToGrid w:val="0"/>
                <w:sz w:val="20"/>
                <w:szCs w:val="20"/>
                <w:lang w:eastAsia="ja-JP"/>
              </w:rPr>
              <w:t>Diâmetro</w:t>
            </w:r>
            <w:r w:rsidRPr="000320FA">
              <w:rPr>
                <w:rFonts w:ascii="Arial" w:eastAsia="MS PGothic" w:hAnsi="Arial" w:cs="Arial"/>
                <w:bCs/>
                <w:snapToGrid w:val="0"/>
                <w:sz w:val="20"/>
                <w:szCs w:val="20"/>
                <w:lang w:eastAsia="ja-JP"/>
              </w:rPr>
              <w:t xml:space="preserve"> máximo</w:t>
            </w:r>
          </w:p>
        </w:tc>
        <w:tc>
          <w:tcPr>
            <w:tcW w:w="5953" w:type="dxa"/>
          </w:tcPr>
          <w:p w14:paraId="0AF69234" w14:textId="055FEE1E" w:rsidR="000320FA" w:rsidRPr="000320FA" w:rsidRDefault="000320FA" w:rsidP="000320FA">
            <w:pPr>
              <w:widowControl w:val="0"/>
              <w:spacing w:after="0" w:line="240" w:lineRule="auto"/>
              <w:jc w:val="both"/>
              <w:rPr>
                <w:rFonts w:ascii="Arial" w:eastAsia="MS PGothic" w:hAnsi="Arial" w:cs="Arial"/>
                <w:kern w:val="2"/>
                <w:sz w:val="20"/>
                <w:szCs w:val="20"/>
                <w:lang w:eastAsia="ja-JP"/>
              </w:rPr>
            </w:pPr>
            <w:r w:rsidRPr="000320FA">
              <w:rPr>
                <w:rFonts w:ascii="Arial" w:eastAsia="MS PGothic" w:hAnsi="Arial" w:cs="Arial"/>
                <w:kern w:val="2"/>
                <w:sz w:val="20"/>
                <w:szCs w:val="20"/>
                <w:lang w:eastAsia="ja-JP"/>
              </w:rPr>
              <w:t>: φ</w:t>
            </w:r>
            <w:r w:rsidR="00B6437F">
              <w:rPr>
                <w:rFonts w:ascii="Arial" w:eastAsia="MS PGothic" w:hAnsi="Arial" w:cs="Arial"/>
                <w:kern w:val="2"/>
                <w:sz w:val="20"/>
                <w:szCs w:val="20"/>
                <w:lang w:eastAsia="ja-JP"/>
              </w:rPr>
              <w:t>74,8</w:t>
            </w:r>
            <w:r w:rsidR="00B7330D">
              <w:rPr>
                <w:rFonts w:ascii="Arial" w:eastAsia="MS PGothic" w:hAnsi="Arial" w:cs="Arial"/>
                <w:kern w:val="2"/>
                <w:sz w:val="20"/>
                <w:szCs w:val="20"/>
                <w:lang w:eastAsia="ja-JP"/>
              </w:rPr>
              <w:t xml:space="preserve"> </w:t>
            </w:r>
            <w:r w:rsidRPr="000320FA">
              <w:rPr>
                <w:rFonts w:ascii="Arial" w:eastAsia="MS PGothic" w:hAnsi="Arial" w:cs="Arial"/>
                <w:kern w:val="2"/>
                <w:sz w:val="20"/>
                <w:szCs w:val="20"/>
                <w:lang w:eastAsia="ja-JP"/>
              </w:rPr>
              <w:t>mm</w:t>
            </w:r>
          </w:p>
        </w:tc>
      </w:tr>
      <w:tr w:rsidR="000320FA" w:rsidRPr="000320FA" w14:paraId="72600FB8" w14:textId="77777777" w:rsidTr="001542EE">
        <w:trPr>
          <w:trHeight w:val="282"/>
        </w:trPr>
        <w:tc>
          <w:tcPr>
            <w:tcW w:w="3261" w:type="dxa"/>
          </w:tcPr>
          <w:p w14:paraId="0D8CA7E1" w14:textId="6FADC0BA" w:rsidR="000320FA" w:rsidRPr="000320FA" w:rsidRDefault="000320FA" w:rsidP="000320FA">
            <w:pPr>
              <w:widowControl w:val="0"/>
              <w:spacing w:after="0" w:line="240" w:lineRule="auto"/>
              <w:jc w:val="both"/>
              <w:rPr>
                <w:rFonts w:ascii="Arial" w:eastAsia="MS PGothic" w:hAnsi="Arial" w:cs="Arial"/>
                <w:kern w:val="2"/>
                <w:sz w:val="20"/>
                <w:szCs w:val="20"/>
                <w:lang w:eastAsia="ja-JP"/>
              </w:rPr>
            </w:pPr>
            <w:r>
              <w:rPr>
                <w:rFonts w:ascii="Arial" w:eastAsia="MS PGothic" w:hAnsi="Arial" w:cs="Arial"/>
                <w:bCs/>
                <w:snapToGrid w:val="0"/>
                <w:sz w:val="20"/>
                <w:szCs w:val="20"/>
                <w:lang w:eastAsia="ja-JP"/>
              </w:rPr>
              <w:t>Comprimento</w:t>
            </w:r>
            <w:r w:rsidRPr="000320FA">
              <w:rPr>
                <w:rFonts w:ascii="Arial" w:eastAsia="MS PGothic" w:hAnsi="Arial" w:cs="Arial"/>
                <w:bCs/>
                <w:snapToGrid w:val="0"/>
                <w:sz w:val="20"/>
                <w:szCs w:val="20"/>
                <w:lang w:eastAsia="ja-JP"/>
              </w:rPr>
              <w:t>*</w:t>
            </w:r>
          </w:p>
        </w:tc>
        <w:tc>
          <w:tcPr>
            <w:tcW w:w="5953" w:type="dxa"/>
            <w:hideMark/>
          </w:tcPr>
          <w:p w14:paraId="68111503" w14:textId="347DEC92" w:rsidR="000320FA" w:rsidRPr="000320FA" w:rsidRDefault="000320FA" w:rsidP="000320FA">
            <w:pPr>
              <w:widowControl w:val="0"/>
              <w:spacing w:after="0" w:line="240" w:lineRule="auto"/>
              <w:jc w:val="both"/>
              <w:rPr>
                <w:rFonts w:ascii="Arial" w:eastAsia="MS PGothic" w:hAnsi="Arial" w:cs="Arial"/>
                <w:kern w:val="2"/>
                <w:sz w:val="20"/>
                <w:szCs w:val="20"/>
                <w:lang w:eastAsia="ja-JP"/>
              </w:rPr>
            </w:pPr>
            <w:r w:rsidRPr="000320FA">
              <w:rPr>
                <w:rFonts w:ascii="Arial" w:eastAsia="MS PGothic" w:hAnsi="Arial" w:cs="Arial"/>
                <w:kern w:val="2"/>
                <w:sz w:val="20"/>
                <w:szCs w:val="20"/>
                <w:lang w:eastAsia="ja-JP"/>
              </w:rPr>
              <w:t>: 1</w:t>
            </w:r>
            <w:r w:rsidR="00B6437F">
              <w:rPr>
                <w:rFonts w:ascii="Arial" w:eastAsia="MS PGothic" w:hAnsi="Arial" w:cs="Arial"/>
                <w:kern w:val="2"/>
                <w:sz w:val="20"/>
                <w:szCs w:val="20"/>
                <w:lang w:eastAsia="ja-JP"/>
              </w:rPr>
              <w:t>14</w:t>
            </w:r>
            <w:r w:rsidR="00B7330D">
              <w:rPr>
                <w:rFonts w:ascii="Arial" w:eastAsia="MS PGothic" w:hAnsi="Arial" w:cs="Arial"/>
                <w:kern w:val="2"/>
                <w:sz w:val="20"/>
                <w:szCs w:val="20"/>
                <w:lang w:eastAsia="ja-JP"/>
              </w:rPr>
              <w:t>,</w:t>
            </w:r>
            <w:r w:rsidR="00B6437F">
              <w:rPr>
                <w:rFonts w:ascii="Arial" w:eastAsia="MS PGothic" w:hAnsi="Arial" w:cs="Arial"/>
                <w:kern w:val="2"/>
                <w:sz w:val="20"/>
                <w:szCs w:val="20"/>
                <w:lang w:eastAsia="ja-JP"/>
              </w:rPr>
              <w:t>4</w:t>
            </w:r>
            <w:r w:rsidR="00B7330D">
              <w:rPr>
                <w:rFonts w:ascii="Arial" w:eastAsia="MS PGothic" w:hAnsi="Arial" w:cs="Arial"/>
                <w:kern w:val="2"/>
                <w:sz w:val="20"/>
                <w:szCs w:val="20"/>
                <w:lang w:eastAsia="ja-JP"/>
              </w:rPr>
              <w:t xml:space="preserve"> </w:t>
            </w:r>
            <w:r w:rsidRPr="000320FA">
              <w:rPr>
                <w:rFonts w:ascii="Arial" w:eastAsia="MS PGothic" w:hAnsi="Arial" w:cs="Arial"/>
                <w:kern w:val="2"/>
                <w:sz w:val="20"/>
                <w:szCs w:val="20"/>
                <w:lang w:eastAsia="ja-JP"/>
              </w:rPr>
              <w:t>mm</w:t>
            </w:r>
          </w:p>
        </w:tc>
      </w:tr>
      <w:tr w:rsidR="000320FA" w:rsidRPr="000320FA" w14:paraId="168CFC92" w14:textId="77777777" w:rsidTr="001542EE">
        <w:trPr>
          <w:trHeight w:val="246"/>
        </w:trPr>
        <w:tc>
          <w:tcPr>
            <w:tcW w:w="3261" w:type="dxa"/>
          </w:tcPr>
          <w:p w14:paraId="6A47FACE" w14:textId="77777777" w:rsidR="000320FA" w:rsidRPr="000320FA" w:rsidRDefault="000320FA" w:rsidP="000320FA">
            <w:pPr>
              <w:widowControl w:val="0"/>
              <w:spacing w:after="0" w:line="240" w:lineRule="auto"/>
              <w:jc w:val="both"/>
              <w:rPr>
                <w:rFonts w:ascii="Arial" w:eastAsia="MS PGothic" w:hAnsi="Arial" w:cs="Arial"/>
                <w:kern w:val="2"/>
                <w:sz w:val="20"/>
                <w:szCs w:val="20"/>
                <w:lang w:eastAsia="ja-JP"/>
              </w:rPr>
            </w:pPr>
            <w:r w:rsidRPr="000320FA">
              <w:rPr>
                <w:rFonts w:ascii="Arial" w:eastAsia="MS PGothic" w:hAnsi="Arial" w:cs="Arial"/>
                <w:bCs/>
                <w:snapToGrid w:val="0"/>
                <w:sz w:val="20"/>
                <w:szCs w:val="20"/>
                <w:lang w:eastAsia="ja-JP"/>
              </w:rPr>
              <w:t>Peso</w:t>
            </w:r>
          </w:p>
        </w:tc>
        <w:tc>
          <w:tcPr>
            <w:tcW w:w="5953" w:type="dxa"/>
            <w:hideMark/>
          </w:tcPr>
          <w:p w14:paraId="666D9F81" w14:textId="540594B8" w:rsidR="000320FA" w:rsidRPr="000320FA" w:rsidRDefault="000320FA" w:rsidP="000320FA">
            <w:pPr>
              <w:widowControl w:val="0"/>
              <w:spacing w:after="0" w:line="240" w:lineRule="auto"/>
              <w:jc w:val="both"/>
              <w:rPr>
                <w:rFonts w:ascii="Arial" w:eastAsia="MS PGothic" w:hAnsi="Arial" w:cs="Arial"/>
                <w:kern w:val="2"/>
                <w:sz w:val="20"/>
                <w:szCs w:val="20"/>
                <w:lang w:eastAsia="ja-JP"/>
              </w:rPr>
            </w:pPr>
            <w:r w:rsidRPr="000320FA">
              <w:rPr>
                <w:rFonts w:ascii="Arial" w:eastAsia="MS PGothic" w:hAnsi="Arial" w:cs="Arial"/>
                <w:kern w:val="2"/>
                <w:sz w:val="20"/>
                <w:szCs w:val="20"/>
                <w:lang w:eastAsia="ja-JP"/>
              </w:rPr>
              <w:t xml:space="preserve">: </w:t>
            </w:r>
            <w:r w:rsidR="00B6437F">
              <w:rPr>
                <w:rFonts w:ascii="Arial" w:eastAsia="MS PGothic" w:hAnsi="Arial" w:cs="Arial"/>
                <w:kern w:val="2"/>
                <w:sz w:val="20"/>
                <w:szCs w:val="20"/>
                <w:lang w:eastAsia="ja-JP"/>
              </w:rPr>
              <w:t xml:space="preserve">460 </w:t>
            </w:r>
            <w:r w:rsidRPr="000320FA">
              <w:rPr>
                <w:rFonts w:ascii="Arial" w:eastAsia="MS PGothic" w:hAnsi="Arial" w:cs="Arial"/>
                <w:kern w:val="2"/>
                <w:sz w:val="20"/>
                <w:szCs w:val="20"/>
                <w:lang w:eastAsia="ja-JP"/>
              </w:rPr>
              <w:t>g</w:t>
            </w:r>
          </w:p>
        </w:tc>
      </w:tr>
      <w:tr w:rsidR="000320FA" w:rsidRPr="000320FA" w14:paraId="69580184" w14:textId="77777777" w:rsidTr="001542EE">
        <w:trPr>
          <w:trHeight w:val="206"/>
        </w:trPr>
        <w:tc>
          <w:tcPr>
            <w:tcW w:w="3261" w:type="dxa"/>
          </w:tcPr>
          <w:p w14:paraId="39C22550" w14:textId="5CABE030" w:rsidR="000320FA" w:rsidRPr="000320FA" w:rsidRDefault="000320FA" w:rsidP="000320FA">
            <w:pPr>
              <w:widowControl w:val="0"/>
              <w:spacing w:after="0" w:line="240" w:lineRule="auto"/>
              <w:jc w:val="both"/>
              <w:rPr>
                <w:rFonts w:ascii="Arial" w:eastAsia="MS PGothic" w:hAnsi="Arial" w:cs="Arial"/>
                <w:kern w:val="2"/>
                <w:sz w:val="20"/>
                <w:szCs w:val="20"/>
                <w:lang w:eastAsia="ja-JP"/>
              </w:rPr>
            </w:pPr>
            <w:r>
              <w:rPr>
                <w:rFonts w:ascii="Arial" w:eastAsia="MS PGothic" w:hAnsi="Arial" w:cs="Arial"/>
                <w:bCs/>
                <w:snapToGrid w:val="0"/>
                <w:sz w:val="20"/>
                <w:szCs w:val="20"/>
                <w:lang w:eastAsia="ja-JP"/>
              </w:rPr>
              <w:t>Lâminas</w:t>
            </w:r>
            <w:r w:rsidRPr="000320FA">
              <w:rPr>
                <w:rFonts w:ascii="Arial" w:eastAsia="MS PGothic" w:hAnsi="Arial" w:cs="Arial"/>
                <w:bCs/>
                <w:snapToGrid w:val="0"/>
                <w:sz w:val="20"/>
                <w:szCs w:val="20"/>
                <w:lang w:eastAsia="ja-JP"/>
              </w:rPr>
              <w:t>**</w:t>
            </w:r>
          </w:p>
        </w:tc>
        <w:tc>
          <w:tcPr>
            <w:tcW w:w="5953" w:type="dxa"/>
            <w:hideMark/>
          </w:tcPr>
          <w:p w14:paraId="681E3159" w14:textId="77777777" w:rsidR="000320FA" w:rsidRPr="000320FA" w:rsidRDefault="000320FA" w:rsidP="000320FA">
            <w:pPr>
              <w:widowControl w:val="0"/>
              <w:spacing w:after="0" w:line="240" w:lineRule="auto"/>
              <w:jc w:val="both"/>
              <w:rPr>
                <w:rFonts w:ascii="Arial" w:eastAsia="MS PGothic" w:hAnsi="Arial" w:cs="Arial"/>
                <w:kern w:val="2"/>
                <w:sz w:val="20"/>
                <w:szCs w:val="20"/>
                <w:lang w:eastAsia="ja-JP"/>
              </w:rPr>
            </w:pPr>
            <w:r w:rsidRPr="000320FA">
              <w:rPr>
                <w:rFonts w:ascii="Arial" w:eastAsia="MS PGothic" w:hAnsi="Arial" w:cs="Arial"/>
                <w:kern w:val="2"/>
                <w:sz w:val="20"/>
                <w:szCs w:val="20"/>
                <w:lang w:eastAsia="ja-JP"/>
              </w:rPr>
              <w:t>: 9 (diafragma circular)</w:t>
            </w:r>
          </w:p>
        </w:tc>
      </w:tr>
      <w:tr w:rsidR="000320FA" w:rsidRPr="000320FA" w14:paraId="1D3DB94C" w14:textId="77777777" w:rsidTr="001542EE">
        <w:trPr>
          <w:trHeight w:val="188"/>
        </w:trPr>
        <w:tc>
          <w:tcPr>
            <w:tcW w:w="3261" w:type="dxa"/>
          </w:tcPr>
          <w:p w14:paraId="703F0B27" w14:textId="0BFFEB56" w:rsidR="000320FA" w:rsidRPr="000320FA" w:rsidRDefault="000320FA" w:rsidP="000320FA">
            <w:pPr>
              <w:widowControl w:val="0"/>
              <w:spacing w:after="0" w:line="240" w:lineRule="auto"/>
              <w:jc w:val="both"/>
              <w:rPr>
                <w:rFonts w:ascii="Arial" w:eastAsia="MS PGothic" w:hAnsi="Arial" w:cs="Arial"/>
                <w:kern w:val="2"/>
                <w:sz w:val="20"/>
                <w:szCs w:val="20"/>
                <w:lang w:eastAsia="ja-JP"/>
              </w:rPr>
            </w:pPr>
            <w:r>
              <w:rPr>
                <w:rFonts w:ascii="Arial" w:eastAsia="MS PGothic" w:hAnsi="Arial" w:cs="Arial"/>
                <w:bCs/>
                <w:snapToGrid w:val="0"/>
                <w:sz w:val="20"/>
                <w:szCs w:val="20"/>
                <w:lang w:eastAsia="ja-JP"/>
              </w:rPr>
              <w:t>Abertura</w:t>
            </w:r>
            <w:r w:rsidRPr="000320FA">
              <w:rPr>
                <w:rFonts w:ascii="Arial" w:eastAsia="MS PGothic" w:hAnsi="Arial" w:cs="Arial"/>
                <w:bCs/>
                <w:snapToGrid w:val="0"/>
                <w:sz w:val="20"/>
                <w:szCs w:val="20"/>
                <w:lang w:eastAsia="ja-JP"/>
              </w:rPr>
              <w:t xml:space="preserve"> mínima</w:t>
            </w:r>
          </w:p>
        </w:tc>
        <w:tc>
          <w:tcPr>
            <w:tcW w:w="5953" w:type="dxa"/>
            <w:hideMark/>
          </w:tcPr>
          <w:p w14:paraId="3D9BCE14" w14:textId="58A2CBF6" w:rsidR="000320FA" w:rsidRPr="000320FA" w:rsidRDefault="000320FA" w:rsidP="000320FA">
            <w:pPr>
              <w:widowControl w:val="0"/>
              <w:spacing w:after="0" w:line="240" w:lineRule="auto"/>
              <w:jc w:val="both"/>
              <w:rPr>
                <w:rFonts w:ascii="Arial" w:eastAsia="MS PGothic" w:hAnsi="Arial" w:cs="Arial"/>
                <w:kern w:val="2"/>
                <w:sz w:val="20"/>
                <w:szCs w:val="20"/>
                <w:lang w:eastAsia="ja-JP"/>
              </w:rPr>
            </w:pPr>
            <w:r w:rsidRPr="000320FA">
              <w:rPr>
                <w:rFonts w:ascii="Arial" w:eastAsia="MS PGothic" w:hAnsi="Arial" w:cs="Arial"/>
                <w:kern w:val="2"/>
                <w:sz w:val="20"/>
                <w:szCs w:val="20"/>
                <w:lang w:eastAsia="ja-JP"/>
              </w:rPr>
              <w:t xml:space="preserve">: </w:t>
            </w:r>
            <w:r w:rsidR="00B6437F">
              <w:rPr>
                <w:rFonts w:ascii="Arial" w:eastAsia="MS PGothic" w:hAnsi="Arial" w:cs="Arial"/>
                <w:kern w:val="2"/>
                <w:sz w:val="20"/>
                <w:szCs w:val="20"/>
                <w:lang w:eastAsia="ja-JP"/>
              </w:rPr>
              <w:t>f/</w:t>
            </w:r>
            <w:r w:rsidRPr="000320FA">
              <w:rPr>
                <w:rFonts w:ascii="Arial" w:eastAsia="MS PGothic" w:hAnsi="Arial" w:cs="Arial"/>
                <w:kern w:val="2"/>
                <w:sz w:val="20"/>
                <w:szCs w:val="20"/>
                <w:lang w:eastAsia="ja-JP"/>
              </w:rPr>
              <w:t>22</w:t>
            </w:r>
          </w:p>
        </w:tc>
      </w:tr>
      <w:tr w:rsidR="000320FA" w:rsidRPr="000320FA" w14:paraId="70FA5AB3" w14:textId="77777777" w:rsidTr="001542EE">
        <w:trPr>
          <w:trHeight w:val="222"/>
        </w:trPr>
        <w:tc>
          <w:tcPr>
            <w:tcW w:w="3261" w:type="dxa"/>
          </w:tcPr>
          <w:p w14:paraId="63FA5EE4" w14:textId="37D08057" w:rsidR="000320FA" w:rsidRPr="000320FA" w:rsidRDefault="000320FA" w:rsidP="000320FA">
            <w:pPr>
              <w:widowControl w:val="0"/>
              <w:spacing w:after="0" w:line="240" w:lineRule="auto"/>
              <w:jc w:val="both"/>
              <w:rPr>
                <w:rFonts w:ascii="Arial" w:eastAsia="MS PGothic" w:hAnsi="Arial" w:cs="Arial"/>
                <w:kern w:val="2"/>
                <w:sz w:val="20"/>
                <w:szCs w:val="20"/>
                <w:lang w:eastAsia="ja-JP"/>
              </w:rPr>
            </w:pPr>
            <w:proofErr w:type="gramStart"/>
            <w:r>
              <w:rPr>
                <w:rFonts w:ascii="Arial" w:eastAsia="MS PGothic" w:hAnsi="Arial" w:cs="Arial"/>
                <w:bCs/>
                <w:snapToGrid w:val="0"/>
                <w:sz w:val="20"/>
                <w:szCs w:val="20"/>
                <w:lang w:eastAsia="ja-JP"/>
              </w:rPr>
              <w:t>Acessórios standard</w:t>
            </w:r>
            <w:proofErr w:type="gramEnd"/>
          </w:p>
        </w:tc>
        <w:tc>
          <w:tcPr>
            <w:tcW w:w="5953" w:type="dxa"/>
          </w:tcPr>
          <w:p w14:paraId="17173935" w14:textId="005798F9" w:rsidR="000320FA" w:rsidRPr="000320FA" w:rsidRDefault="000320FA" w:rsidP="000320FA">
            <w:pPr>
              <w:widowControl w:val="0"/>
              <w:spacing w:after="0" w:line="240" w:lineRule="auto"/>
              <w:jc w:val="both"/>
              <w:rPr>
                <w:rFonts w:ascii="Arial" w:eastAsia="MS PGothic" w:hAnsi="Arial" w:cs="Arial"/>
                <w:kern w:val="2"/>
                <w:sz w:val="20"/>
                <w:szCs w:val="20"/>
                <w:lang w:eastAsia="ja-JP"/>
              </w:rPr>
            </w:pPr>
            <w:r w:rsidRPr="000320FA">
              <w:rPr>
                <w:rFonts w:ascii="Arial" w:eastAsia="MS PGothic" w:hAnsi="Arial" w:cs="Arial"/>
                <w:kern w:val="2"/>
                <w:sz w:val="20"/>
                <w:szCs w:val="20"/>
                <w:lang w:eastAsia="ja-JP"/>
              </w:rPr>
              <w:t>: Para</w:t>
            </w:r>
            <w:r w:rsidR="00B7330D">
              <w:rPr>
                <w:rFonts w:ascii="Arial" w:eastAsia="MS PGothic" w:hAnsi="Arial" w:cs="Arial"/>
                <w:kern w:val="2"/>
                <w:sz w:val="20"/>
                <w:szCs w:val="20"/>
                <w:lang w:eastAsia="ja-JP"/>
              </w:rPr>
              <w:t>-</w:t>
            </w:r>
            <w:r w:rsidRPr="000320FA">
              <w:rPr>
                <w:rFonts w:ascii="Arial" w:eastAsia="MS PGothic" w:hAnsi="Arial" w:cs="Arial"/>
                <w:kern w:val="2"/>
                <w:sz w:val="20"/>
                <w:szCs w:val="20"/>
                <w:lang w:eastAsia="ja-JP"/>
              </w:rPr>
              <w:t xml:space="preserve">sol </w:t>
            </w:r>
            <w:r w:rsidR="00B7330D">
              <w:rPr>
                <w:rFonts w:ascii="Arial" w:eastAsia="MS PGothic" w:hAnsi="Arial" w:cs="Arial"/>
                <w:kern w:val="2"/>
                <w:sz w:val="20"/>
                <w:szCs w:val="20"/>
                <w:lang w:eastAsia="ja-JP"/>
              </w:rPr>
              <w:t>para objetiva</w:t>
            </w:r>
            <w:r w:rsidRPr="000320FA">
              <w:rPr>
                <w:rFonts w:ascii="Arial" w:eastAsia="MS PGothic" w:hAnsi="Arial" w:cs="Arial"/>
                <w:kern w:val="2"/>
                <w:sz w:val="20"/>
                <w:szCs w:val="20"/>
                <w:lang w:eastAsia="ja-JP"/>
              </w:rPr>
              <w:t xml:space="preserve">, </w:t>
            </w:r>
            <w:r w:rsidR="006F09C0">
              <w:rPr>
                <w:rFonts w:ascii="Arial" w:eastAsia="MS PGothic" w:hAnsi="Arial" w:cs="Arial"/>
                <w:kern w:val="2"/>
                <w:sz w:val="20"/>
                <w:szCs w:val="20"/>
                <w:lang w:eastAsia="ja-JP"/>
              </w:rPr>
              <w:t>t</w:t>
            </w:r>
            <w:r w:rsidR="00B7330D">
              <w:rPr>
                <w:rFonts w:ascii="Arial" w:eastAsia="MS PGothic" w:hAnsi="Arial" w:cs="Arial"/>
                <w:kern w:val="2"/>
                <w:sz w:val="20"/>
                <w:szCs w:val="20"/>
                <w:lang w:eastAsia="ja-JP"/>
              </w:rPr>
              <w:t>ampas</w:t>
            </w:r>
            <w:r w:rsidRPr="000320FA">
              <w:rPr>
                <w:rFonts w:ascii="Arial" w:eastAsia="MS PGothic" w:hAnsi="Arial" w:cs="Arial"/>
                <w:kern w:val="2"/>
                <w:sz w:val="20"/>
                <w:szCs w:val="20"/>
                <w:lang w:eastAsia="ja-JP"/>
              </w:rPr>
              <w:t xml:space="preserve"> de objetiv</w:t>
            </w:r>
            <w:r w:rsidR="00B7330D">
              <w:rPr>
                <w:rFonts w:ascii="Arial" w:eastAsia="MS PGothic" w:hAnsi="Arial" w:cs="Arial"/>
                <w:kern w:val="2"/>
                <w:sz w:val="20"/>
                <w:szCs w:val="20"/>
                <w:lang w:eastAsia="ja-JP"/>
              </w:rPr>
              <w:t>a</w:t>
            </w:r>
          </w:p>
        </w:tc>
      </w:tr>
      <w:tr w:rsidR="000320FA" w:rsidRPr="000320FA" w14:paraId="052F06C3" w14:textId="77777777" w:rsidTr="001542EE">
        <w:trPr>
          <w:trHeight w:val="222"/>
        </w:trPr>
        <w:tc>
          <w:tcPr>
            <w:tcW w:w="3261" w:type="dxa"/>
          </w:tcPr>
          <w:p w14:paraId="4F768AEC" w14:textId="7D48E9B7" w:rsidR="000320FA" w:rsidRPr="000320FA" w:rsidRDefault="000320FA" w:rsidP="000320FA">
            <w:pPr>
              <w:widowControl w:val="0"/>
              <w:spacing w:after="0" w:line="240" w:lineRule="auto"/>
              <w:jc w:val="both"/>
              <w:rPr>
                <w:rFonts w:ascii="Arial" w:eastAsia="MS PGothic" w:hAnsi="Arial" w:cs="Arial"/>
                <w:kern w:val="2"/>
                <w:sz w:val="20"/>
                <w:szCs w:val="20"/>
                <w:lang w:eastAsia="ja-JP"/>
              </w:rPr>
            </w:pPr>
            <w:r>
              <w:rPr>
                <w:rFonts w:ascii="Arial" w:eastAsia="MS PGothic" w:hAnsi="Arial" w:cs="Arial"/>
                <w:bCs/>
                <w:snapToGrid w:val="0"/>
                <w:sz w:val="20"/>
                <w:szCs w:val="20"/>
                <w:lang w:eastAsia="ja-JP"/>
              </w:rPr>
              <w:t>Baioneta</w:t>
            </w:r>
          </w:p>
        </w:tc>
        <w:tc>
          <w:tcPr>
            <w:tcW w:w="5953" w:type="dxa"/>
          </w:tcPr>
          <w:p w14:paraId="11BC705B" w14:textId="77777777" w:rsidR="000320FA" w:rsidRPr="000320FA" w:rsidRDefault="000320FA" w:rsidP="000320FA">
            <w:pPr>
              <w:widowControl w:val="0"/>
              <w:spacing w:after="0" w:line="240" w:lineRule="auto"/>
              <w:jc w:val="both"/>
              <w:rPr>
                <w:rFonts w:ascii="Arial" w:eastAsia="MS PGothic" w:hAnsi="Arial" w:cs="Arial"/>
                <w:kern w:val="2"/>
                <w:sz w:val="20"/>
                <w:szCs w:val="20"/>
                <w:lang w:eastAsia="ja-JP"/>
              </w:rPr>
            </w:pPr>
            <w:r w:rsidRPr="000320FA">
              <w:rPr>
                <w:rFonts w:ascii="Arial" w:eastAsia="MS PGothic" w:hAnsi="Arial" w:cs="Arial"/>
                <w:kern w:val="2"/>
                <w:sz w:val="20"/>
                <w:szCs w:val="20"/>
                <w:lang w:eastAsia="ja-JP"/>
              </w:rPr>
              <w:t>: Sony E-</w:t>
            </w:r>
            <w:proofErr w:type="spellStart"/>
            <w:r w:rsidRPr="000320FA">
              <w:rPr>
                <w:rFonts w:ascii="Arial" w:eastAsia="MS PGothic" w:hAnsi="Arial" w:cs="Arial"/>
                <w:kern w:val="2"/>
                <w:sz w:val="20"/>
                <w:szCs w:val="20"/>
                <w:lang w:eastAsia="ja-JP"/>
              </w:rPr>
              <w:t>mount</w:t>
            </w:r>
            <w:proofErr w:type="spellEnd"/>
          </w:p>
        </w:tc>
      </w:tr>
    </w:tbl>
    <w:p w14:paraId="03837553" w14:textId="77777777" w:rsidR="000320FA" w:rsidRPr="000320FA" w:rsidRDefault="000320FA" w:rsidP="003C0418">
      <w:pPr>
        <w:rPr>
          <w:rFonts w:ascii="Arial" w:hAnsi="Arial" w:cs="Arial"/>
          <w:b/>
          <w:bCs/>
          <w:sz w:val="20"/>
          <w:szCs w:val="20"/>
        </w:rPr>
      </w:pPr>
    </w:p>
    <w:p w14:paraId="718BD4BB" w14:textId="461FBDF4" w:rsidR="000320FA" w:rsidRPr="000320FA" w:rsidRDefault="000320FA" w:rsidP="000320FA">
      <w:pPr>
        <w:rPr>
          <w:rFonts w:ascii="Arial" w:hAnsi="Arial" w:cs="Arial"/>
          <w:sz w:val="20"/>
          <w:szCs w:val="20"/>
        </w:rPr>
      </w:pPr>
      <w:r w:rsidRPr="000320FA">
        <w:rPr>
          <w:rFonts w:ascii="Arial" w:hAnsi="Arial" w:cs="Arial"/>
          <w:sz w:val="20"/>
          <w:szCs w:val="20"/>
        </w:rPr>
        <w:t>* O comprimento é a distância entre a extremidade frontal da objetiva e a superfície da baioneta.</w:t>
      </w:r>
      <w:r w:rsidRPr="000320FA">
        <w:rPr>
          <w:rFonts w:ascii="Arial" w:hAnsi="Arial" w:cs="Arial"/>
          <w:sz w:val="20"/>
          <w:szCs w:val="20"/>
        </w:rPr>
        <w:br/>
        <w:t>** O diafragma circular permanece quase perfeitamente circular até dois passos abaixo da abertura máxima.</w:t>
      </w:r>
      <w:r w:rsidRPr="000320FA">
        <w:rPr>
          <w:rFonts w:ascii="Arial" w:hAnsi="Arial" w:cs="Arial"/>
          <w:sz w:val="20"/>
          <w:szCs w:val="20"/>
        </w:rPr>
        <w:br/>
      </w:r>
      <w:r w:rsidRPr="000320FA">
        <w:rPr>
          <w:rFonts w:ascii="Arial" w:hAnsi="Arial" w:cs="Arial"/>
          <w:sz w:val="20"/>
          <w:szCs w:val="20"/>
        </w:rPr>
        <w:lastRenderedPageBreak/>
        <w:t>As especificações, o aspeto, a funcionalidade, etc. estão sujeitos a alterações sem aviso prévio.</w:t>
      </w:r>
    </w:p>
    <w:p w14:paraId="62743B0B" w14:textId="4B8CBF18" w:rsidR="003C0418" w:rsidRPr="003C0418" w:rsidRDefault="003C0418" w:rsidP="003C0418">
      <w:pPr>
        <w:rPr>
          <w:rFonts w:ascii="Arial" w:hAnsi="Arial" w:cs="Arial"/>
          <w:b/>
          <w:bCs/>
        </w:rPr>
      </w:pPr>
      <w:r w:rsidRPr="003C0418">
        <w:rPr>
          <w:rFonts w:ascii="Arial" w:hAnsi="Arial" w:cs="Arial"/>
          <w:b/>
          <w:bCs/>
        </w:rPr>
        <w:t>Disponibilidade</w:t>
      </w:r>
    </w:p>
    <w:p w14:paraId="1F6D82A7" w14:textId="2CB8BC72" w:rsidR="003C0418" w:rsidRPr="003C0418" w:rsidRDefault="00577147" w:rsidP="003C0418">
      <w:pPr>
        <w:rPr>
          <w:rFonts w:ascii="Arial" w:hAnsi="Arial" w:cs="Arial"/>
        </w:rPr>
      </w:pPr>
      <w:r>
        <w:rPr>
          <w:rFonts w:ascii="Arial" w:hAnsi="Arial" w:cs="Arial"/>
        </w:rPr>
        <w:t xml:space="preserve">Distribuída em Portugal pela </w:t>
      </w:r>
      <w:proofErr w:type="spellStart"/>
      <w:r>
        <w:rPr>
          <w:rFonts w:ascii="Arial" w:hAnsi="Arial" w:cs="Arial"/>
        </w:rPr>
        <w:t>Robisa</w:t>
      </w:r>
      <w:proofErr w:type="spellEnd"/>
      <w:r>
        <w:rPr>
          <w:rFonts w:ascii="Arial" w:hAnsi="Arial" w:cs="Arial"/>
        </w:rPr>
        <w:t>, a Tamron</w:t>
      </w:r>
      <w:r w:rsidR="003C0418">
        <w:rPr>
          <w:rFonts w:ascii="Arial" w:hAnsi="Arial" w:cs="Arial"/>
        </w:rPr>
        <w:t xml:space="preserve"> </w:t>
      </w:r>
      <w:r w:rsidR="00EC3255" w:rsidRPr="00EC3255">
        <w:rPr>
          <w:rFonts w:ascii="Arial" w:hAnsi="Arial" w:cs="Arial"/>
        </w:rPr>
        <w:t>17-50mm F/4 Di III VXD (Modelo A068)</w:t>
      </w:r>
      <w:r w:rsidR="00EC3255">
        <w:rPr>
          <w:rFonts w:ascii="Arial" w:hAnsi="Arial" w:cs="Arial"/>
        </w:rPr>
        <w:t xml:space="preserve"> </w:t>
      </w:r>
      <w:r w:rsidR="003C0418">
        <w:rPr>
          <w:rFonts w:ascii="Arial" w:hAnsi="Arial" w:cs="Arial"/>
        </w:rPr>
        <w:t xml:space="preserve">tem lançamento </w:t>
      </w:r>
      <w:r>
        <w:rPr>
          <w:rFonts w:ascii="Arial" w:hAnsi="Arial" w:cs="Arial"/>
        </w:rPr>
        <w:t>agendado</w:t>
      </w:r>
      <w:r w:rsidR="003C0418">
        <w:rPr>
          <w:rFonts w:ascii="Arial" w:hAnsi="Arial" w:cs="Arial"/>
        </w:rPr>
        <w:t xml:space="preserve"> </w:t>
      </w:r>
      <w:r>
        <w:rPr>
          <w:rFonts w:ascii="Arial" w:hAnsi="Arial" w:cs="Arial"/>
        </w:rPr>
        <w:t>para 1</w:t>
      </w:r>
      <w:r w:rsidR="00EC3255">
        <w:rPr>
          <w:rFonts w:ascii="Arial" w:hAnsi="Arial" w:cs="Arial"/>
        </w:rPr>
        <w:t>9</w:t>
      </w:r>
      <w:r>
        <w:rPr>
          <w:rFonts w:ascii="Arial" w:hAnsi="Arial" w:cs="Arial"/>
        </w:rPr>
        <w:t xml:space="preserve"> de outubro de 2023.</w:t>
      </w:r>
    </w:p>
    <w:p w14:paraId="2EFDCC69" w14:textId="75DA206C" w:rsidR="00B800BA" w:rsidRPr="00B52300" w:rsidRDefault="00E1062D" w:rsidP="00286EDD">
      <w:pPr>
        <w:spacing w:before="100" w:beforeAutospacing="1" w:after="100" w:afterAutospacing="1"/>
        <w:rPr>
          <w:rFonts w:ascii="Arial" w:hAnsi="Arial" w:cs="Arial"/>
        </w:rPr>
      </w:pPr>
      <w:r w:rsidRPr="003D7063">
        <w:rPr>
          <w:rFonts w:ascii="Arial" w:hAnsi="Arial" w:cs="Arial"/>
          <w:b/>
        </w:rPr>
        <w:t xml:space="preserve">Mais informações: </w:t>
      </w:r>
      <w:hyperlink r:id="rId9" w:history="1">
        <w:r w:rsidR="001C6EEC" w:rsidRPr="003D7063">
          <w:rPr>
            <w:rStyle w:val="Hyperlink"/>
            <w:rFonts w:ascii="Arial" w:hAnsi="Arial" w:cs="Arial"/>
            <w:bCs/>
          </w:rPr>
          <w:t>https://www.robisa.es/pt/tamron/</w:t>
        </w:r>
      </w:hyperlink>
      <w:r w:rsidR="00B52300">
        <w:rPr>
          <w:rFonts w:ascii="Arial" w:hAnsi="Arial" w:cs="Arial"/>
        </w:rPr>
        <w:br/>
      </w:r>
      <w:r w:rsidRPr="003D7063">
        <w:rPr>
          <w:rFonts w:ascii="Arial" w:hAnsi="Arial" w:cs="Arial"/>
          <w:b/>
        </w:rPr>
        <w:t>Foto</w:t>
      </w:r>
      <w:r w:rsidR="00347973">
        <w:rPr>
          <w:rFonts w:ascii="Arial" w:hAnsi="Arial" w:cs="Arial"/>
          <w:b/>
        </w:rPr>
        <w:t>s</w:t>
      </w:r>
      <w:r w:rsidRPr="003D7063">
        <w:rPr>
          <w:rFonts w:ascii="Arial" w:hAnsi="Arial" w:cs="Arial"/>
          <w:b/>
        </w:rPr>
        <w:t xml:space="preserve"> de alta resolução:</w:t>
      </w:r>
      <w:r w:rsidR="006F09C0">
        <w:rPr>
          <w:rFonts w:ascii="Arial" w:hAnsi="Arial" w:cs="Arial"/>
          <w:b/>
        </w:rPr>
        <w:t xml:space="preserve"> </w:t>
      </w:r>
    </w:p>
    <w:p w14:paraId="5169D5C4" w14:textId="520E2190" w:rsidR="00286EDD" w:rsidRPr="003D7063" w:rsidRDefault="00286EDD" w:rsidP="00286EDD">
      <w:pPr>
        <w:spacing w:before="100" w:beforeAutospacing="1" w:after="100" w:afterAutospacing="1"/>
        <w:rPr>
          <w:rFonts w:ascii="Palatino Linotype" w:hAnsi="Palatino Linotype"/>
          <w:sz w:val="18"/>
          <w:szCs w:val="18"/>
        </w:rPr>
      </w:pPr>
      <w:r w:rsidRPr="0049253B">
        <w:rPr>
          <w:rFonts w:ascii="Arial" w:hAnsi="Arial" w:cs="Arial"/>
          <w:b/>
          <w:sz w:val="18"/>
          <w:szCs w:val="18"/>
          <w:lang w:val="es-ES"/>
        </w:rPr>
        <w:t xml:space="preserve">Sobre a </w:t>
      </w:r>
      <w:proofErr w:type="spellStart"/>
      <w:r w:rsidRPr="0049253B">
        <w:rPr>
          <w:rFonts w:ascii="Arial" w:hAnsi="Arial" w:cs="Arial"/>
          <w:b/>
          <w:sz w:val="18"/>
          <w:szCs w:val="18"/>
          <w:lang w:val="es-ES"/>
        </w:rPr>
        <w:t>Tamron</w:t>
      </w:r>
      <w:proofErr w:type="spellEnd"/>
      <w:r w:rsidRPr="0049253B">
        <w:rPr>
          <w:rFonts w:ascii="Arial" w:hAnsi="Arial" w:cs="Arial"/>
          <w:b/>
          <w:sz w:val="18"/>
          <w:szCs w:val="18"/>
          <w:lang w:val="es-ES"/>
        </w:rPr>
        <w:t xml:space="preserve"> Co., Ltd.</w:t>
      </w:r>
      <w:r w:rsidRPr="0049253B">
        <w:rPr>
          <w:rFonts w:ascii="Arial" w:hAnsi="Arial" w:cs="Arial"/>
          <w:b/>
          <w:sz w:val="18"/>
          <w:szCs w:val="18"/>
          <w:lang w:val="es-ES"/>
        </w:rPr>
        <w:br/>
      </w:r>
      <w:r w:rsidRPr="003D7063">
        <w:rPr>
          <w:rFonts w:ascii="Arial" w:hAnsi="Arial" w:cs="Arial"/>
          <w:bCs/>
          <w:sz w:val="18"/>
          <w:szCs w:val="18"/>
        </w:rPr>
        <w:t xml:space="preserve">A Tamron oferece uma vasta gama de produtos óticos originais, desde objetivas intercambiáveis para câmaras </w:t>
      </w:r>
      <w:proofErr w:type="spellStart"/>
      <w:r w:rsidRPr="003D7063">
        <w:rPr>
          <w:rFonts w:ascii="Arial" w:hAnsi="Arial" w:cs="Arial"/>
          <w:bCs/>
          <w:sz w:val="18"/>
          <w:szCs w:val="18"/>
        </w:rPr>
        <w:t>SLR</w:t>
      </w:r>
      <w:proofErr w:type="spellEnd"/>
      <w:r w:rsidRPr="003D7063">
        <w:rPr>
          <w:rFonts w:ascii="Arial" w:hAnsi="Arial" w:cs="Arial"/>
          <w:bCs/>
          <w:sz w:val="18"/>
          <w:szCs w:val="18"/>
        </w:rPr>
        <w:t xml:space="preserve"> até uma variedade de dispositivos óticos tanto para consumo geral como para OEM. A Tamron fabrica produtos óticos que contribuem para um diverso leque de indústria e continuará a dedicar a sua criatividade e mestria tecnológica de ponta a vários campos industriais. Além disso, a Tamron está plenamente ciente da sua responsabilidade para com o ambiente e aspira contribuir para a preservação ambiental em todos os seus ramos de atividade.</w:t>
      </w:r>
    </w:p>
    <w:p w14:paraId="04E9D6FF" w14:textId="6ECCD0AD" w:rsidR="00286EDD" w:rsidRPr="003D7063" w:rsidRDefault="00286EDD" w:rsidP="003B6CED">
      <w:pPr>
        <w:spacing w:before="100" w:beforeAutospacing="1" w:after="100" w:afterAutospacing="1"/>
        <w:rPr>
          <w:rFonts w:ascii="Arial" w:hAnsi="Arial" w:cs="Arial"/>
          <w:bCs/>
          <w:sz w:val="14"/>
          <w:szCs w:val="20"/>
        </w:rPr>
      </w:pPr>
      <w:r w:rsidRPr="003D7063">
        <w:rPr>
          <w:rFonts w:ascii="Arial" w:hAnsi="Arial" w:cs="Arial"/>
          <w:b/>
          <w:sz w:val="18"/>
          <w:szCs w:val="18"/>
        </w:rPr>
        <w:t>Gama de produtos óticos</w:t>
      </w:r>
      <w:r w:rsidRPr="003D7063">
        <w:rPr>
          <w:rFonts w:ascii="Arial" w:hAnsi="Arial" w:cs="Arial"/>
          <w:b/>
          <w:sz w:val="18"/>
          <w:szCs w:val="18"/>
        </w:rPr>
        <w:br/>
      </w:r>
      <w:r w:rsidR="003B6CED">
        <w:rPr>
          <w:rFonts w:ascii="Arial" w:hAnsi="Arial" w:cs="Arial"/>
          <w:bCs/>
          <w:sz w:val="18"/>
          <w:szCs w:val="18"/>
        </w:rPr>
        <w:t>Objetivas</w:t>
      </w:r>
      <w:r w:rsidR="003B6CED" w:rsidRPr="003B6CED">
        <w:rPr>
          <w:rFonts w:ascii="Arial" w:hAnsi="Arial" w:cs="Arial"/>
          <w:bCs/>
          <w:sz w:val="18"/>
          <w:szCs w:val="18"/>
        </w:rPr>
        <w:t xml:space="preserve"> intercambiáveis para câmaras </w:t>
      </w:r>
      <w:r w:rsidR="003B6CED">
        <w:rPr>
          <w:rFonts w:ascii="Arial" w:hAnsi="Arial" w:cs="Arial"/>
          <w:bCs/>
          <w:sz w:val="18"/>
          <w:szCs w:val="18"/>
        </w:rPr>
        <w:t>mirrorless</w:t>
      </w:r>
      <w:r w:rsidR="003B6CED" w:rsidRPr="003B6CED">
        <w:rPr>
          <w:rFonts w:ascii="Arial" w:hAnsi="Arial" w:cs="Arial"/>
          <w:bCs/>
          <w:sz w:val="18"/>
          <w:szCs w:val="18"/>
        </w:rPr>
        <w:t xml:space="preserve">, câmaras </w:t>
      </w:r>
      <w:proofErr w:type="spellStart"/>
      <w:r w:rsidR="003B6CED" w:rsidRPr="003B6CED">
        <w:rPr>
          <w:rFonts w:ascii="Arial" w:hAnsi="Arial" w:cs="Arial"/>
          <w:bCs/>
          <w:sz w:val="18"/>
          <w:szCs w:val="18"/>
        </w:rPr>
        <w:t>DSLR</w:t>
      </w:r>
      <w:proofErr w:type="spellEnd"/>
      <w:r w:rsidR="003B6CED" w:rsidRPr="003B6CED">
        <w:rPr>
          <w:rFonts w:ascii="Arial" w:hAnsi="Arial" w:cs="Arial"/>
          <w:bCs/>
          <w:sz w:val="18"/>
          <w:szCs w:val="18"/>
        </w:rPr>
        <w:t xml:space="preserve">, câmaras de vigilância, FA e visão mecânica, videoconferência, módulos de câmaras, automóveis, câmaras fotográficas digitais, câmaras de vídeo, </w:t>
      </w:r>
      <w:proofErr w:type="spellStart"/>
      <w:r w:rsidR="003B6CED" w:rsidRPr="003B6CED">
        <w:rPr>
          <w:rFonts w:ascii="Arial" w:hAnsi="Arial" w:cs="Arial"/>
          <w:bCs/>
          <w:sz w:val="18"/>
          <w:szCs w:val="18"/>
        </w:rPr>
        <w:t>drones</w:t>
      </w:r>
      <w:proofErr w:type="spellEnd"/>
      <w:r w:rsidR="003B6CED" w:rsidRPr="003B6CED">
        <w:rPr>
          <w:rFonts w:ascii="Arial" w:hAnsi="Arial" w:cs="Arial"/>
          <w:bCs/>
          <w:sz w:val="18"/>
          <w:szCs w:val="18"/>
        </w:rPr>
        <w:t xml:space="preserve"> e para aplicações médicas.</w:t>
      </w:r>
    </w:p>
    <w:p w14:paraId="7A1A841B" w14:textId="6557B464" w:rsidR="000F73B3" w:rsidRPr="003D7063" w:rsidRDefault="000F73B3" w:rsidP="000F73B3">
      <w:pPr>
        <w:spacing w:before="100" w:beforeAutospacing="1" w:after="100" w:afterAutospacing="1"/>
        <w:rPr>
          <w:rFonts w:ascii="Arial" w:hAnsi="Arial" w:cs="Arial"/>
          <w:sz w:val="18"/>
          <w:szCs w:val="18"/>
        </w:rPr>
      </w:pPr>
      <w:r w:rsidRPr="003D7063">
        <w:rPr>
          <w:rFonts w:ascii="Arial" w:hAnsi="Arial" w:cs="Arial"/>
          <w:sz w:val="18"/>
          <w:szCs w:val="18"/>
        </w:rPr>
        <w:t>Para mais informações, contacte:</w:t>
      </w:r>
    </w:p>
    <w:p w14:paraId="60D4F71F" w14:textId="664AFD89" w:rsidR="00E1062D" w:rsidRPr="003D7063" w:rsidRDefault="000F73B3" w:rsidP="000F73B3">
      <w:pPr>
        <w:spacing w:before="100" w:beforeAutospacing="1" w:after="100" w:afterAutospacing="1"/>
        <w:rPr>
          <w:rFonts w:ascii="Arial" w:hAnsi="Arial" w:cs="Arial"/>
          <w:bCs/>
          <w:sz w:val="14"/>
          <w:szCs w:val="20"/>
        </w:rPr>
      </w:pPr>
      <w:r w:rsidRPr="003D7063">
        <w:rPr>
          <w:noProof/>
        </w:rPr>
        <w:drawing>
          <wp:inline distT="0" distB="0" distL="0" distR="0" wp14:anchorId="65ED692D" wp14:editId="5FE8DF94">
            <wp:extent cx="1024758" cy="742950"/>
            <wp:effectExtent l="0" t="0" r="4445" b="0"/>
            <wp:docPr id="2" name="Imagem 1"/>
            <wp:cNvGraphicFramePr/>
            <a:graphic xmlns:a="http://schemas.openxmlformats.org/drawingml/2006/main">
              <a:graphicData uri="http://schemas.openxmlformats.org/drawingml/2006/picture">
                <pic:pic xmlns:pic="http://schemas.openxmlformats.org/drawingml/2006/picture">
                  <pic:nvPicPr>
                    <pic:cNvPr id="2" name="Imagem 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1024758" cy="742950"/>
                    </a:xfrm>
                    <a:prstGeom prst="rect">
                      <a:avLst/>
                    </a:prstGeom>
                    <a:noFill/>
                    <a:ln>
                      <a:noFill/>
                    </a:ln>
                    <a:extLst>
                      <a:ext uri="{53640926-AAD7-44D8-BBD7-CCE9431645EC}">
                        <a14:shadowObscured xmlns:a14="http://schemas.microsoft.com/office/drawing/2010/main"/>
                      </a:ext>
                    </a:extLst>
                  </pic:spPr>
                </pic:pic>
              </a:graphicData>
            </a:graphic>
          </wp:inline>
        </w:drawing>
      </w:r>
      <w:r w:rsidRPr="003D7063">
        <w:rPr>
          <w:rFonts w:ascii="Arial" w:hAnsi="Arial" w:cs="Arial"/>
          <w:bCs/>
          <w:sz w:val="18"/>
          <w:szCs w:val="20"/>
        </w:rPr>
        <w:br/>
      </w:r>
      <w:r w:rsidRPr="003D7063">
        <w:rPr>
          <w:rFonts w:ascii="Arial" w:hAnsi="Arial" w:cs="Arial"/>
          <w:bCs/>
          <w:sz w:val="18"/>
          <w:szCs w:val="20"/>
        </w:rPr>
        <w:br/>
        <w:t>António Eduardo Marques / Nuno Monteiro Ramos</w:t>
      </w:r>
      <w:r w:rsidRPr="003D7063">
        <w:rPr>
          <w:rFonts w:ascii="Arial" w:hAnsi="Arial" w:cs="Arial"/>
          <w:bCs/>
          <w:sz w:val="18"/>
          <w:szCs w:val="20"/>
        </w:rPr>
        <w:br/>
        <w:t xml:space="preserve">Email: </w:t>
      </w:r>
      <w:hyperlink r:id="rId11" w:history="1">
        <w:r w:rsidRPr="003D7063">
          <w:rPr>
            <w:rStyle w:val="Hyperlink"/>
            <w:rFonts w:ascii="Arial" w:hAnsi="Arial" w:cs="Arial"/>
            <w:bCs/>
            <w:sz w:val="18"/>
            <w:szCs w:val="20"/>
          </w:rPr>
          <w:t>robisa@aempress.com</w:t>
        </w:r>
      </w:hyperlink>
      <w:r w:rsidRPr="003D7063">
        <w:rPr>
          <w:rFonts w:ascii="Arial" w:hAnsi="Arial" w:cs="Arial"/>
          <w:sz w:val="20"/>
        </w:rPr>
        <w:br/>
      </w:r>
      <w:proofErr w:type="spellStart"/>
      <w:r w:rsidRPr="003D7063">
        <w:rPr>
          <w:rFonts w:ascii="Arial" w:hAnsi="Arial" w:cs="Arial"/>
          <w:bCs/>
          <w:sz w:val="18"/>
          <w:szCs w:val="20"/>
        </w:rPr>
        <w:t>Tlm</w:t>
      </w:r>
      <w:proofErr w:type="spellEnd"/>
      <w:r w:rsidRPr="003D7063">
        <w:rPr>
          <w:rFonts w:ascii="Arial" w:hAnsi="Arial" w:cs="Arial"/>
          <w:bCs/>
          <w:sz w:val="18"/>
          <w:szCs w:val="20"/>
        </w:rPr>
        <w:t>.: 218 019 830</w:t>
      </w:r>
    </w:p>
    <w:sectPr w:rsidR="00E1062D" w:rsidRPr="003D7063">
      <w:headerReference w:type="default" r:id="rId12"/>
      <w:footerReference w:type="default" r:id="rId13"/>
      <w:endnotePr>
        <w:numFmt w:val="decimal"/>
      </w:endnotePr>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31FB0" w14:textId="77777777" w:rsidR="005777D5" w:rsidRDefault="005777D5" w:rsidP="00E1062D">
      <w:pPr>
        <w:spacing w:after="0" w:line="240" w:lineRule="auto"/>
      </w:pPr>
      <w:r>
        <w:separator/>
      </w:r>
    </w:p>
  </w:endnote>
  <w:endnote w:type="continuationSeparator" w:id="0">
    <w:p w14:paraId="7FA5DE76" w14:textId="77777777" w:rsidR="005777D5" w:rsidRDefault="005777D5" w:rsidP="00E1062D">
      <w:pPr>
        <w:spacing w:after="0" w:line="240" w:lineRule="auto"/>
      </w:pPr>
      <w:r>
        <w:continuationSeparator/>
      </w:r>
    </w:p>
  </w:endnote>
  <w:endnote w:id="1">
    <w:p w14:paraId="455AFE7A" w14:textId="35B045DA" w:rsidR="00AB2594" w:rsidRPr="00AB2594" w:rsidRDefault="00AB2594">
      <w:pPr>
        <w:pStyle w:val="EndnoteText"/>
        <w:rPr>
          <w:rFonts w:ascii="Arial" w:hAnsi="Arial" w:cs="Arial"/>
        </w:rPr>
      </w:pPr>
      <w:r w:rsidRPr="00AB2594">
        <w:rPr>
          <w:rStyle w:val="EndnoteReference"/>
          <w:rFonts w:ascii="Arial" w:hAnsi="Arial" w:cs="Arial"/>
          <w:sz w:val="18"/>
          <w:szCs w:val="18"/>
        </w:rPr>
        <w:endnoteRef/>
      </w:r>
      <w:r w:rsidRPr="00AB2594">
        <w:rPr>
          <w:rFonts w:ascii="Arial" w:hAnsi="Arial" w:cs="Arial"/>
          <w:sz w:val="18"/>
          <w:szCs w:val="18"/>
        </w:rPr>
        <w:t xml:space="preserve"> Entre as objetivas zoom para câmaras mirrorless com baioneta de tipo Sony E full-frame (à data de agosto de 2023: Tamron)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TFrutiger Next CondReg">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27F57" w14:textId="77777777" w:rsidR="00E1062D" w:rsidRDefault="00E1062D">
    <w:pPr>
      <w:pStyle w:val="Footer"/>
    </w:pPr>
    <w:r w:rsidRPr="00634894">
      <w:rPr>
        <w:rFonts w:ascii="Arial" w:hAnsi="Arial" w:cs="Arial"/>
        <w:sz w:val="18"/>
      </w:rPr>
      <w:t>www.tamron</w:t>
    </w:r>
    <w:r>
      <w:rPr>
        <w:rFonts w:ascii="Arial" w:hAnsi="Arial" w:cs="Arial"/>
        <w:sz w:val="18"/>
      </w:rPr>
      <w:t>.eu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D6092" w14:textId="77777777" w:rsidR="005777D5" w:rsidRDefault="005777D5" w:rsidP="00E1062D">
      <w:pPr>
        <w:spacing w:after="0" w:line="240" w:lineRule="auto"/>
      </w:pPr>
      <w:r>
        <w:separator/>
      </w:r>
    </w:p>
  </w:footnote>
  <w:footnote w:type="continuationSeparator" w:id="0">
    <w:p w14:paraId="5EF55F8D" w14:textId="77777777" w:rsidR="005777D5" w:rsidRDefault="005777D5" w:rsidP="00E106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B2460" w14:textId="50ECE612" w:rsidR="00580D44" w:rsidRDefault="00DC3735" w:rsidP="00A159B8">
    <w:pPr>
      <w:pStyle w:val="Header"/>
      <w:rPr>
        <w:noProof/>
        <w:lang w:eastAsia="pt-PT"/>
      </w:rPr>
    </w:pPr>
    <w:r>
      <w:rPr>
        <w:noProof/>
      </w:rPr>
      <w:drawing>
        <wp:inline distT="0" distB="0" distL="0" distR="0" wp14:anchorId="01095C75" wp14:editId="5F2CB371">
          <wp:extent cx="1380490" cy="370205"/>
          <wp:effectExtent l="0" t="0" r="0" b="0"/>
          <wp:docPr id="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0490" cy="370205"/>
                  </a:xfrm>
                  <a:prstGeom prst="rect">
                    <a:avLst/>
                  </a:prstGeom>
                  <a:noFill/>
                  <a:ln>
                    <a:noFill/>
                  </a:ln>
                </pic:spPr>
              </pic:pic>
            </a:graphicData>
          </a:graphic>
        </wp:inline>
      </w:drawing>
    </w:r>
    <w:r w:rsidR="00A159B8">
      <w:rPr>
        <w:noProof/>
        <w:lang w:eastAsia="pt-PT"/>
      </w:rPr>
      <w:tab/>
    </w:r>
    <w:r w:rsidR="00A159B8">
      <w:rPr>
        <w:noProof/>
        <w:lang w:eastAsia="pt-PT"/>
      </w:rPr>
      <w:tab/>
    </w:r>
    <w:r w:rsidR="00A159B8">
      <w:rPr>
        <w:noProof/>
        <w:lang w:eastAsia="pt-PT"/>
      </w:rPr>
      <w:drawing>
        <wp:inline distT="0" distB="0" distL="0" distR="0" wp14:anchorId="60D13392" wp14:editId="7000D343">
          <wp:extent cx="1440000" cy="480182"/>
          <wp:effectExtent l="0" t="0" r="825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40000" cy="480182"/>
                  </a:xfrm>
                  <a:prstGeom prst="rect">
                    <a:avLst/>
                  </a:prstGeom>
                  <a:noFill/>
                  <a:ln>
                    <a:noFill/>
                  </a:ln>
                  <a:extLst>
                    <a:ext uri="{53640926-AAD7-44D8-BBD7-CCE9431645EC}">
                      <a14:shadowObscured xmlns:a14="http://schemas.microsoft.com/office/drawing/2010/main"/>
                    </a:ext>
                  </a:extLst>
                </pic:spPr>
              </pic:pic>
            </a:graphicData>
          </a:graphic>
        </wp:inline>
      </w:drawing>
    </w:r>
  </w:p>
  <w:p w14:paraId="220F682B" w14:textId="77777777" w:rsidR="00580D44" w:rsidRDefault="00580D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D44C1"/>
    <w:multiLevelType w:val="hybridMultilevel"/>
    <w:tmpl w:val="BD52AC04"/>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15:restartNumberingAfterBreak="0">
    <w:nsid w:val="17181B69"/>
    <w:multiLevelType w:val="hybridMultilevel"/>
    <w:tmpl w:val="894455D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1A457864"/>
    <w:multiLevelType w:val="hybridMultilevel"/>
    <w:tmpl w:val="BDBC8CB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2B397185"/>
    <w:multiLevelType w:val="hybridMultilevel"/>
    <w:tmpl w:val="7880646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2B6C7E05"/>
    <w:multiLevelType w:val="hybridMultilevel"/>
    <w:tmpl w:val="79B82B3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408033DE"/>
    <w:multiLevelType w:val="hybridMultilevel"/>
    <w:tmpl w:val="F2CE5A28"/>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4787558B"/>
    <w:multiLevelType w:val="hybridMultilevel"/>
    <w:tmpl w:val="044C55F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15:restartNumberingAfterBreak="0">
    <w:nsid w:val="5E6D531F"/>
    <w:multiLevelType w:val="hybridMultilevel"/>
    <w:tmpl w:val="2918D5E4"/>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68FF5817"/>
    <w:multiLevelType w:val="hybridMultilevel"/>
    <w:tmpl w:val="B232CDE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9" w15:restartNumberingAfterBreak="0">
    <w:nsid w:val="7A25210A"/>
    <w:multiLevelType w:val="hybridMultilevel"/>
    <w:tmpl w:val="8856B592"/>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16cid:durableId="1625959596">
    <w:abstractNumId w:val="5"/>
  </w:num>
  <w:num w:numId="2" w16cid:durableId="556815863">
    <w:abstractNumId w:val="8"/>
  </w:num>
  <w:num w:numId="3" w16cid:durableId="279531403">
    <w:abstractNumId w:val="4"/>
  </w:num>
  <w:num w:numId="4" w16cid:durableId="1669214093">
    <w:abstractNumId w:val="3"/>
  </w:num>
  <w:num w:numId="5" w16cid:durableId="788546444">
    <w:abstractNumId w:val="1"/>
  </w:num>
  <w:num w:numId="6" w16cid:durableId="1630283791">
    <w:abstractNumId w:val="2"/>
  </w:num>
  <w:num w:numId="7" w16cid:durableId="1247574272">
    <w:abstractNumId w:val="6"/>
  </w:num>
  <w:num w:numId="8" w16cid:durableId="257178174">
    <w:abstractNumId w:val="0"/>
  </w:num>
  <w:num w:numId="9" w16cid:durableId="150370947">
    <w:abstractNumId w:val="9"/>
  </w:num>
  <w:num w:numId="10" w16cid:durableId="4957253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573"/>
    <w:rsid w:val="000061D0"/>
    <w:rsid w:val="0001202A"/>
    <w:rsid w:val="0001472D"/>
    <w:rsid w:val="00017684"/>
    <w:rsid w:val="0002277D"/>
    <w:rsid w:val="000233E3"/>
    <w:rsid w:val="000259C3"/>
    <w:rsid w:val="00026F64"/>
    <w:rsid w:val="00027258"/>
    <w:rsid w:val="000320FA"/>
    <w:rsid w:val="00040F11"/>
    <w:rsid w:val="00043FD0"/>
    <w:rsid w:val="00047C27"/>
    <w:rsid w:val="00050B2D"/>
    <w:rsid w:val="00052590"/>
    <w:rsid w:val="000541AC"/>
    <w:rsid w:val="000556E6"/>
    <w:rsid w:val="000556FD"/>
    <w:rsid w:val="00063920"/>
    <w:rsid w:val="0007540E"/>
    <w:rsid w:val="00090173"/>
    <w:rsid w:val="00090BAD"/>
    <w:rsid w:val="00090C90"/>
    <w:rsid w:val="00097E4E"/>
    <w:rsid w:val="000A6C0D"/>
    <w:rsid w:val="000B45EA"/>
    <w:rsid w:val="000B5F73"/>
    <w:rsid w:val="000B6D3E"/>
    <w:rsid w:val="000C08E7"/>
    <w:rsid w:val="000C3EE5"/>
    <w:rsid w:val="000D1227"/>
    <w:rsid w:val="000D1B54"/>
    <w:rsid w:val="000D335F"/>
    <w:rsid w:val="000D4B10"/>
    <w:rsid w:val="000E1640"/>
    <w:rsid w:val="000F3A82"/>
    <w:rsid w:val="000F6933"/>
    <w:rsid w:val="000F73B3"/>
    <w:rsid w:val="00107256"/>
    <w:rsid w:val="0011491B"/>
    <w:rsid w:val="00121130"/>
    <w:rsid w:val="00144FD0"/>
    <w:rsid w:val="00145ECF"/>
    <w:rsid w:val="00147879"/>
    <w:rsid w:val="00151A4E"/>
    <w:rsid w:val="00152E6D"/>
    <w:rsid w:val="00155461"/>
    <w:rsid w:val="0017092D"/>
    <w:rsid w:val="001724F1"/>
    <w:rsid w:val="00175EF1"/>
    <w:rsid w:val="00176DB0"/>
    <w:rsid w:val="00184F56"/>
    <w:rsid w:val="00185931"/>
    <w:rsid w:val="00186E67"/>
    <w:rsid w:val="00193A1B"/>
    <w:rsid w:val="00193B5C"/>
    <w:rsid w:val="0019401F"/>
    <w:rsid w:val="001948EE"/>
    <w:rsid w:val="00195E82"/>
    <w:rsid w:val="00197CB8"/>
    <w:rsid w:val="00197D17"/>
    <w:rsid w:val="001A3543"/>
    <w:rsid w:val="001B384F"/>
    <w:rsid w:val="001B6895"/>
    <w:rsid w:val="001C1F30"/>
    <w:rsid w:val="001C6302"/>
    <w:rsid w:val="001C6EEC"/>
    <w:rsid w:val="001D37D8"/>
    <w:rsid w:val="001F39B7"/>
    <w:rsid w:val="001F4817"/>
    <w:rsid w:val="001F6321"/>
    <w:rsid w:val="0020188D"/>
    <w:rsid w:val="00202AF4"/>
    <w:rsid w:val="002054D9"/>
    <w:rsid w:val="00207642"/>
    <w:rsid w:val="002140B3"/>
    <w:rsid w:val="00217474"/>
    <w:rsid w:val="00226016"/>
    <w:rsid w:val="002320A9"/>
    <w:rsid w:val="00232BD2"/>
    <w:rsid w:val="00233FDF"/>
    <w:rsid w:val="0023555A"/>
    <w:rsid w:val="00237209"/>
    <w:rsid w:val="00237F14"/>
    <w:rsid w:val="00241213"/>
    <w:rsid w:val="002533CF"/>
    <w:rsid w:val="002627B5"/>
    <w:rsid w:val="002731BD"/>
    <w:rsid w:val="00274727"/>
    <w:rsid w:val="00275BBD"/>
    <w:rsid w:val="002761E7"/>
    <w:rsid w:val="00280243"/>
    <w:rsid w:val="00281EBC"/>
    <w:rsid w:val="00282921"/>
    <w:rsid w:val="002830C5"/>
    <w:rsid w:val="00286EDD"/>
    <w:rsid w:val="002975BA"/>
    <w:rsid w:val="002A7A65"/>
    <w:rsid w:val="002B0F44"/>
    <w:rsid w:val="002B0FC3"/>
    <w:rsid w:val="002B4259"/>
    <w:rsid w:val="002C3850"/>
    <w:rsid w:val="002C5240"/>
    <w:rsid w:val="002D0E27"/>
    <w:rsid w:val="002D26EE"/>
    <w:rsid w:val="002D7D40"/>
    <w:rsid w:val="002E4242"/>
    <w:rsid w:val="002E62E1"/>
    <w:rsid w:val="002F61BE"/>
    <w:rsid w:val="003013A5"/>
    <w:rsid w:val="0030713A"/>
    <w:rsid w:val="003174DC"/>
    <w:rsid w:val="00321093"/>
    <w:rsid w:val="00321333"/>
    <w:rsid w:val="00322639"/>
    <w:rsid w:val="003311CC"/>
    <w:rsid w:val="00334E4D"/>
    <w:rsid w:val="00340628"/>
    <w:rsid w:val="00347973"/>
    <w:rsid w:val="00354F97"/>
    <w:rsid w:val="0035516D"/>
    <w:rsid w:val="00356C20"/>
    <w:rsid w:val="00360247"/>
    <w:rsid w:val="0036525B"/>
    <w:rsid w:val="003675C4"/>
    <w:rsid w:val="0037005F"/>
    <w:rsid w:val="00373578"/>
    <w:rsid w:val="0037556D"/>
    <w:rsid w:val="003833E8"/>
    <w:rsid w:val="00385A6F"/>
    <w:rsid w:val="003912AB"/>
    <w:rsid w:val="003A1B51"/>
    <w:rsid w:val="003A493B"/>
    <w:rsid w:val="003A4CED"/>
    <w:rsid w:val="003A6CCA"/>
    <w:rsid w:val="003B55A4"/>
    <w:rsid w:val="003B6CED"/>
    <w:rsid w:val="003C0418"/>
    <w:rsid w:val="003C2756"/>
    <w:rsid w:val="003D3BC3"/>
    <w:rsid w:val="003D43A5"/>
    <w:rsid w:val="003D6396"/>
    <w:rsid w:val="003D6707"/>
    <w:rsid w:val="003D7063"/>
    <w:rsid w:val="003D7D76"/>
    <w:rsid w:val="003E02C5"/>
    <w:rsid w:val="003E3039"/>
    <w:rsid w:val="003E3B18"/>
    <w:rsid w:val="003E7508"/>
    <w:rsid w:val="003F6138"/>
    <w:rsid w:val="004027C1"/>
    <w:rsid w:val="00403D75"/>
    <w:rsid w:val="00405070"/>
    <w:rsid w:val="004064C4"/>
    <w:rsid w:val="00417FB8"/>
    <w:rsid w:val="004263EB"/>
    <w:rsid w:val="004311B4"/>
    <w:rsid w:val="00433D85"/>
    <w:rsid w:val="00435DB7"/>
    <w:rsid w:val="00460C5C"/>
    <w:rsid w:val="00460E2E"/>
    <w:rsid w:val="00462751"/>
    <w:rsid w:val="00475181"/>
    <w:rsid w:val="004815E6"/>
    <w:rsid w:val="00482490"/>
    <w:rsid w:val="00484523"/>
    <w:rsid w:val="0049253B"/>
    <w:rsid w:val="0049476A"/>
    <w:rsid w:val="0049790A"/>
    <w:rsid w:val="004A0135"/>
    <w:rsid w:val="004A02C6"/>
    <w:rsid w:val="004A3CB0"/>
    <w:rsid w:val="004A42FA"/>
    <w:rsid w:val="004A44C1"/>
    <w:rsid w:val="004A662D"/>
    <w:rsid w:val="004B1C86"/>
    <w:rsid w:val="004B1E9B"/>
    <w:rsid w:val="004C0445"/>
    <w:rsid w:val="004C1892"/>
    <w:rsid w:val="004C2723"/>
    <w:rsid w:val="004C274F"/>
    <w:rsid w:val="004C32E3"/>
    <w:rsid w:val="004D2538"/>
    <w:rsid w:val="004E3E78"/>
    <w:rsid w:val="004E46B4"/>
    <w:rsid w:val="004E4AF3"/>
    <w:rsid w:val="004E4F84"/>
    <w:rsid w:val="004E6F62"/>
    <w:rsid w:val="004F015C"/>
    <w:rsid w:val="004F026A"/>
    <w:rsid w:val="004F4583"/>
    <w:rsid w:val="004F7C20"/>
    <w:rsid w:val="00500A97"/>
    <w:rsid w:val="00501738"/>
    <w:rsid w:val="005049DD"/>
    <w:rsid w:val="005066F1"/>
    <w:rsid w:val="00510DB4"/>
    <w:rsid w:val="00511E40"/>
    <w:rsid w:val="00513009"/>
    <w:rsid w:val="00514649"/>
    <w:rsid w:val="0051654E"/>
    <w:rsid w:val="00516B6E"/>
    <w:rsid w:val="00517281"/>
    <w:rsid w:val="0052142D"/>
    <w:rsid w:val="00527294"/>
    <w:rsid w:val="005309D0"/>
    <w:rsid w:val="00531AF0"/>
    <w:rsid w:val="005465DB"/>
    <w:rsid w:val="005475A4"/>
    <w:rsid w:val="005552B7"/>
    <w:rsid w:val="0055546D"/>
    <w:rsid w:val="005611B4"/>
    <w:rsid w:val="00570CD3"/>
    <w:rsid w:val="00574CBA"/>
    <w:rsid w:val="00577147"/>
    <w:rsid w:val="005777D5"/>
    <w:rsid w:val="00580D44"/>
    <w:rsid w:val="005822C3"/>
    <w:rsid w:val="00585891"/>
    <w:rsid w:val="0058695F"/>
    <w:rsid w:val="005962B8"/>
    <w:rsid w:val="005A2346"/>
    <w:rsid w:val="005A51D6"/>
    <w:rsid w:val="005C02B2"/>
    <w:rsid w:val="005C0BC5"/>
    <w:rsid w:val="005C30E9"/>
    <w:rsid w:val="005C6B5B"/>
    <w:rsid w:val="005C76F8"/>
    <w:rsid w:val="005D18AB"/>
    <w:rsid w:val="005D4DCF"/>
    <w:rsid w:val="005D5F20"/>
    <w:rsid w:val="005D6D59"/>
    <w:rsid w:val="005E27F5"/>
    <w:rsid w:val="005E5020"/>
    <w:rsid w:val="005E77BE"/>
    <w:rsid w:val="005E7B35"/>
    <w:rsid w:val="005F26E2"/>
    <w:rsid w:val="005F356E"/>
    <w:rsid w:val="005F7671"/>
    <w:rsid w:val="005F771D"/>
    <w:rsid w:val="006073DD"/>
    <w:rsid w:val="0061167C"/>
    <w:rsid w:val="00614E8E"/>
    <w:rsid w:val="006151BD"/>
    <w:rsid w:val="006267CA"/>
    <w:rsid w:val="006402A0"/>
    <w:rsid w:val="006419D0"/>
    <w:rsid w:val="006430F6"/>
    <w:rsid w:val="00663DE2"/>
    <w:rsid w:val="00670884"/>
    <w:rsid w:val="0067571E"/>
    <w:rsid w:val="00677D21"/>
    <w:rsid w:val="00681A6A"/>
    <w:rsid w:val="00687F2A"/>
    <w:rsid w:val="006A16C7"/>
    <w:rsid w:val="006A5E1A"/>
    <w:rsid w:val="006A5F20"/>
    <w:rsid w:val="006B0369"/>
    <w:rsid w:val="006B3969"/>
    <w:rsid w:val="006C275E"/>
    <w:rsid w:val="006D1A01"/>
    <w:rsid w:val="006D5D3E"/>
    <w:rsid w:val="006E026E"/>
    <w:rsid w:val="006F09C0"/>
    <w:rsid w:val="006F1791"/>
    <w:rsid w:val="006F2534"/>
    <w:rsid w:val="006F66B2"/>
    <w:rsid w:val="00700979"/>
    <w:rsid w:val="00701C33"/>
    <w:rsid w:val="00702E85"/>
    <w:rsid w:val="00703CB7"/>
    <w:rsid w:val="0070537F"/>
    <w:rsid w:val="00713694"/>
    <w:rsid w:val="00713B21"/>
    <w:rsid w:val="00720CC0"/>
    <w:rsid w:val="007328FA"/>
    <w:rsid w:val="007452BB"/>
    <w:rsid w:val="0075160F"/>
    <w:rsid w:val="00753A7E"/>
    <w:rsid w:val="007625F2"/>
    <w:rsid w:val="007651B9"/>
    <w:rsid w:val="00767B86"/>
    <w:rsid w:val="00773935"/>
    <w:rsid w:val="007740C6"/>
    <w:rsid w:val="0078004C"/>
    <w:rsid w:val="00785F5D"/>
    <w:rsid w:val="00796AD2"/>
    <w:rsid w:val="007A3E3B"/>
    <w:rsid w:val="007C2B51"/>
    <w:rsid w:val="007C784F"/>
    <w:rsid w:val="007D25FB"/>
    <w:rsid w:val="007D71D8"/>
    <w:rsid w:val="007E02E5"/>
    <w:rsid w:val="007F07A8"/>
    <w:rsid w:val="007F0856"/>
    <w:rsid w:val="007F42A3"/>
    <w:rsid w:val="008016B2"/>
    <w:rsid w:val="00803C83"/>
    <w:rsid w:val="00810979"/>
    <w:rsid w:val="00810B35"/>
    <w:rsid w:val="008113E6"/>
    <w:rsid w:val="00811635"/>
    <w:rsid w:val="00815D44"/>
    <w:rsid w:val="008251F6"/>
    <w:rsid w:val="0084455D"/>
    <w:rsid w:val="00844C2B"/>
    <w:rsid w:val="008565BA"/>
    <w:rsid w:val="00864B54"/>
    <w:rsid w:val="0087380B"/>
    <w:rsid w:val="008740CB"/>
    <w:rsid w:val="00875F6B"/>
    <w:rsid w:val="008808C3"/>
    <w:rsid w:val="0089266D"/>
    <w:rsid w:val="00895482"/>
    <w:rsid w:val="00895CB6"/>
    <w:rsid w:val="00896489"/>
    <w:rsid w:val="00897151"/>
    <w:rsid w:val="008A0259"/>
    <w:rsid w:val="008A131C"/>
    <w:rsid w:val="008A6833"/>
    <w:rsid w:val="008A6DA4"/>
    <w:rsid w:val="008B0B3C"/>
    <w:rsid w:val="008B4331"/>
    <w:rsid w:val="008B5FF0"/>
    <w:rsid w:val="008B78DA"/>
    <w:rsid w:val="008C1A4B"/>
    <w:rsid w:val="008C5D51"/>
    <w:rsid w:val="008E1725"/>
    <w:rsid w:val="008E3017"/>
    <w:rsid w:val="008E3574"/>
    <w:rsid w:val="008F5F62"/>
    <w:rsid w:val="008F6584"/>
    <w:rsid w:val="00902AB9"/>
    <w:rsid w:val="00917E4B"/>
    <w:rsid w:val="00933973"/>
    <w:rsid w:val="00936DDF"/>
    <w:rsid w:val="00942E8F"/>
    <w:rsid w:val="00952902"/>
    <w:rsid w:val="00964CB6"/>
    <w:rsid w:val="009700EE"/>
    <w:rsid w:val="00972FB7"/>
    <w:rsid w:val="00974777"/>
    <w:rsid w:val="00982488"/>
    <w:rsid w:val="00991867"/>
    <w:rsid w:val="00994F7C"/>
    <w:rsid w:val="009B42E7"/>
    <w:rsid w:val="009B7468"/>
    <w:rsid w:val="009C1C96"/>
    <w:rsid w:val="009C227D"/>
    <w:rsid w:val="009C5378"/>
    <w:rsid w:val="009C6778"/>
    <w:rsid w:val="009D2C2A"/>
    <w:rsid w:val="009D67B4"/>
    <w:rsid w:val="009E4640"/>
    <w:rsid w:val="009F2944"/>
    <w:rsid w:val="009F2C1F"/>
    <w:rsid w:val="009F75DA"/>
    <w:rsid w:val="00A04176"/>
    <w:rsid w:val="00A159B8"/>
    <w:rsid w:val="00A17C66"/>
    <w:rsid w:val="00A20201"/>
    <w:rsid w:val="00A24850"/>
    <w:rsid w:val="00A25E81"/>
    <w:rsid w:val="00A272E1"/>
    <w:rsid w:val="00A33CC3"/>
    <w:rsid w:val="00A450CB"/>
    <w:rsid w:val="00A50506"/>
    <w:rsid w:val="00A50643"/>
    <w:rsid w:val="00A5199C"/>
    <w:rsid w:val="00A658F4"/>
    <w:rsid w:val="00A76895"/>
    <w:rsid w:val="00A939F7"/>
    <w:rsid w:val="00A93CBD"/>
    <w:rsid w:val="00A93D1C"/>
    <w:rsid w:val="00AA4E2D"/>
    <w:rsid w:val="00AA7AC7"/>
    <w:rsid w:val="00AB0823"/>
    <w:rsid w:val="00AB2594"/>
    <w:rsid w:val="00AB7C15"/>
    <w:rsid w:val="00AC23D2"/>
    <w:rsid w:val="00AD0B66"/>
    <w:rsid w:val="00AD51D8"/>
    <w:rsid w:val="00AE0302"/>
    <w:rsid w:val="00AE498C"/>
    <w:rsid w:val="00AF221A"/>
    <w:rsid w:val="00AF392E"/>
    <w:rsid w:val="00B038D8"/>
    <w:rsid w:val="00B06D9C"/>
    <w:rsid w:val="00B12B9E"/>
    <w:rsid w:val="00B1430F"/>
    <w:rsid w:val="00B2236F"/>
    <w:rsid w:val="00B274AF"/>
    <w:rsid w:val="00B30446"/>
    <w:rsid w:val="00B30904"/>
    <w:rsid w:val="00B31279"/>
    <w:rsid w:val="00B31930"/>
    <w:rsid w:val="00B36FBF"/>
    <w:rsid w:val="00B40405"/>
    <w:rsid w:val="00B44147"/>
    <w:rsid w:val="00B50A8C"/>
    <w:rsid w:val="00B52300"/>
    <w:rsid w:val="00B6437F"/>
    <w:rsid w:val="00B71638"/>
    <w:rsid w:val="00B7330D"/>
    <w:rsid w:val="00B76E6C"/>
    <w:rsid w:val="00B800BA"/>
    <w:rsid w:val="00B81AF0"/>
    <w:rsid w:val="00B8365D"/>
    <w:rsid w:val="00B83A45"/>
    <w:rsid w:val="00B83DC6"/>
    <w:rsid w:val="00B947D4"/>
    <w:rsid w:val="00B95AD7"/>
    <w:rsid w:val="00BA271A"/>
    <w:rsid w:val="00BA621D"/>
    <w:rsid w:val="00BB15CD"/>
    <w:rsid w:val="00BB1CC2"/>
    <w:rsid w:val="00BC6A23"/>
    <w:rsid w:val="00BC6F7B"/>
    <w:rsid w:val="00BC734E"/>
    <w:rsid w:val="00BC7A9A"/>
    <w:rsid w:val="00BD35A7"/>
    <w:rsid w:val="00BD3C64"/>
    <w:rsid w:val="00BD5B02"/>
    <w:rsid w:val="00BF160A"/>
    <w:rsid w:val="00BF1E05"/>
    <w:rsid w:val="00BF2103"/>
    <w:rsid w:val="00C03D8D"/>
    <w:rsid w:val="00C04F7E"/>
    <w:rsid w:val="00C057E3"/>
    <w:rsid w:val="00C17553"/>
    <w:rsid w:val="00C216F0"/>
    <w:rsid w:val="00C23539"/>
    <w:rsid w:val="00C244A5"/>
    <w:rsid w:val="00C249E6"/>
    <w:rsid w:val="00C30945"/>
    <w:rsid w:val="00C32573"/>
    <w:rsid w:val="00C3591F"/>
    <w:rsid w:val="00C359A9"/>
    <w:rsid w:val="00C42CF7"/>
    <w:rsid w:val="00C43403"/>
    <w:rsid w:val="00C43FAC"/>
    <w:rsid w:val="00C45B4E"/>
    <w:rsid w:val="00C53B5E"/>
    <w:rsid w:val="00C56D07"/>
    <w:rsid w:val="00C610CC"/>
    <w:rsid w:val="00C62FFB"/>
    <w:rsid w:val="00C6309C"/>
    <w:rsid w:val="00C646CA"/>
    <w:rsid w:val="00C665A0"/>
    <w:rsid w:val="00C7684F"/>
    <w:rsid w:val="00C8659F"/>
    <w:rsid w:val="00C910DD"/>
    <w:rsid w:val="00C93C61"/>
    <w:rsid w:val="00C94964"/>
    <w:rsid w:val="00CA5001"/>
    <w:rsid w:val="00CB0359"/>
    <w:rsid w:val="00CB3DEC"/>
    <w:rsid w:val="00CB55D9"/>
    <w:rsid w:val="00CD220D"/>
    <w:rsid w:val="00CD2554"/>
    <w:rsid w:val="00CD54E9"/>
    <w:rsid w:val="00CD7218"/>
    <w:rsid w:val="00CE1863"/>
    <w:rsid w:val="00CE1AEF"/>
    <w:rsid w:val="00CE6CB6"/>
    <w:rsid w:val="00CF0BAE"/>
    <w:rsid w:val="00D1016B"/>
    <w:rsid w:val="00D109B9"/>
    <w:rsid w:val="00D10BCD"/>
    <w:rsid w:val="00D15094"/>
    <w:rsid w:val="00D27E60"/>
    <w:rsid w:val="00D32E67"/>
    <w:rsid w:val="00D36E7F"/>
    <w:rsid w:val="00D37D53"/>
    <w:rsid w:val="00D41A24"/>
    <w:rsid w:val="00D55604"/>
    <w:rsid w:val="00D579A9"/>
    <w:rsid w:val="00D61473"/>
    <w:rsid w:val="00D62D14"/>
    <w:rsid w:val="00D64427"/>
    <w:rsid w:val="00D76EF4"/>
    <w:rsid w:val="00D80695"/>
    <w:rsid w:val="00D836B8"/>
    <w:rsid w:val="00DA223D"/>
    <w:rsid w:val="00DA4BAB"/>
    <w:rsid w:val="00DA7B0E"/>
    <w:rsid w:val="00DB11D9"/>
    <w:rsid w:val="00DB276A"/>
    <w:rsid w:val="00DB3F23"/>
    <w:rsid w:val="00DB5470"/>
    <w:rsid w:val="00DC21B6"/>
    <w:rsid w:val="00DC24E9"/>
    <w:rsid w:val="00DC3211"/>
    <w:rsid w:val="00DC3735"/>
    <w:rsid w:val="00DC4F56"/>
    <w:rsid w:val="00DC63E6"/>
    <w:rsid w:val="00DC7E89"/>
    <w:rsid w:val="00DD56C1"/>
    <w:rsid w:val="00DD6669"/>
    <w:rsid w:val="00DE337A"/>
    <w:rsid w:val="00DE5DA5"/>
    <w:rsid w:val="00DE6A2D"/>
    <w:rsid w:val="00DE7E2A"/>
    <w:rsid w:val="00DF188A"/>
    <w:rsid w:val="00DF2490"/>
    <w:rsid w:val="00E03AEB"/>
    <w:rsid w:val="00E1062D"/>
    <w:rsid w:val="00E114D1"/>
    <w:rsid w:val="00E11F63"/>
    <w:rsid w:val="00E16127"/>
    <w:rsid w:val="00E3231F"/>
    <w:rsid w:val="00E34213"/>
    <w:rsid w:val="00E373BA"/>
    <w:rsid w:val="00E42841"/>
    <w:rsid w:val="00E44315"/>
    <w:rsid w:val="00E44548"/>
    <w:rsid w:val="00E46F75"/>
    <w:rsid w:val="00E61B48"/>
    <w:rsid w:val="00E64CEA"/>
    <w:rsid w:val="00E72E7F"/>
    <w:rsid w:val="00E74F8A"/>
    <w:rsid w:val="00E7605F"/>
    <w:rsid w:val="00E80842"/>
    <w:rsid w:val="00E90D8B"/>
    <w:rsid w:val="00E9624C"/>
    <w:rsid w:val="00EB0801"/>
    <w:rsid w:val="00EB23DB"/>
    <w:rsid w:val="00EB35B1"/>
    <w:rsid w:val="00EB7B7F"/>
    <w:rsid w:val="00EC3255"/>
    <w:rsid w:val="00EC5A7C"/>
    <w:rsid w:val="00ED1EE6"/>
    <w:rsid w:val="00ED245A"/>
    <w:rsid w:val="00ED5245"/>
    <w:rsid w:val="00EE532C"/>
    <w:rsid w:val="00EE6A8A"/>
    <w:rsid w:val="00EE7A97"/>
    <w:rsid w:val="00F12CD2"/>
    <w:rsid w:val="00F12DF5"/>
    <w:rsid w:val="00F15CB8"/>
    <w:rsid w:val="00F212FC"/>
    <w:rsid w:val="00F24B8C"/>
    <w:rsid w:val="00F35E62"/>
    <w:rsid w:val="00F3765B"/>
    <w:rsid w:val="00F40E31"/>
    <w:rsid w:val="00F50347"/>
    <w:rsid w:val="00F53C2B"/>
    <w:rsid w:val="00F5496F"/>
    <w:rsid w:val="00F57095"/>
    <w:rsid w:val="00F650B8"/>
    <w:rsid w:val="00F6517D"/>
    <w:rsid w:val="00F701E0"/>
    <w:rsid w:val="00F7358C"/>
    <w:rsid w:val="00F75B11"/>
    <w:rsid w:val="00F844C1"/>
    <w:rsid w:val="00F876F0"/>
    <w:rsid w:val="00F90945"/>
    <w:rsid w:val="00F91862"/>
    <w:rsid w:val="00F95268"/>
    <w:rsid w:val="00FA419F"/>
    <w:rsid w:val="00FA4AB5"/>
    <w:rsid w:val="00FA6BEB"/>
    <w:rsid w:val="00FB0CC9"/>
    <w:rsid w:val="00FC15C0"/>
    <w:rsid w:val="00FC79C9"/>
    <w:rsid w:val="00FD2C57"/>
    <w:rsid w:val="00FD31D0"/>
    <w:rsid w:val="00FD423D"/>
    <w:rsid w:val="00FD7704"/>
    <w:rsid w:val="00FE059F"/>
    <w:rsid w:val="00FF0FC8"/>
    <w:rsid w:val="00FF2641"/>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81F45B"/>
  <w14:discardImageEditingData/>
  <w14:defaultImageDpi w14:val="150"/>
  <w15:chartTrackingRefBased/>
  <w15:docId w15:val="{34C0FA5B-F9AA-4B70-812C-D1E2AFE82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578"/>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062D"/>
    <w:pPr>
      <w:tabs>
        <w:tab w:val="center" w:pos="4252"/>
        <w:tab w:val="right" w:pos="8504"/>
      </w:tabs>
      <w:spacing w:after="0" w:line="240" w:lineRule="auto"/>
    </w:pPr>
  </w:style>
  <w:style w:type="character" w:customStyle="1" w:styleId="HeaderChar">
    <w:name w:val="Header Char"/>
    <w:basedOn w:val="DefaultParagraphFont"/>
    <w:link w:val="Header"/>
    <w:uiPriority w:val="99"/>
    <w:rsid w:val="00E1062D"/>
    <w:rPr>
      <w:rFonts w:ascii="Calibri" w:eastAsia="Calibri" w:hAnsi="Calibri" w:cs="Times New Roman"/>
    </w:rPr>
  </w:style>
  <w:style w:type="paragraph" w:styleId="Footer">
    <w:name w:val="footer"/>
    <w:basedOn w:val="Normal"/>
    <w:link w:val="FooterChar"/>
    <w:uiPriority w:val="99"/>
    <w:unhideWhenUsed/>
    <w:rsid w:val="00E1062D"/>
    <w:pPr>
      <w:tabs>
        <w:tab w:val="center" w:pos="4252"/>
        <w:tab w:val="right" w:pos="8504"/>
      </w:tabs>
      <w:spacing w:after="0" w:line="240" w:lineRule="auto"/>
    </w:pPr>
  </w:style>
  <w:style w:type="character" w:customStyle="1" w:styleId="FooterChar">
    <w:name w:val="Footer Char"/>
    <w:basedOn w:val="DefaultParagraphFont"/>
    <w:link w:val="Footer"/>
    <w:uiPriority w:val="99"/>
    <w:rsid w:val="00E1062D"/>
    <w:rPr>
      <w:rFonts w:ascii="Calibri" w:eastAsia="Calibri" w:hAnsi="Calibri" w:cs="Times New Roman"/>
    </w:rPr>
  </w:style>
  <w:style w:type="character" w:styleId="Hyperlink">
    <w:name w:val="Hyperlink"/>
    <w:uiPriority w:val="99"/>
    <w:unhideWhenUsed/>
    <w:rsid w:val="00E1062D"/>
    <w:rPr>
      <w:color w:val="0000FF"/>
      <w:u w:val="single"/>
    </w:rPr>
  </w:style>
  <w:style w:type="paragraph" w:styleId="PlainText">
    <w:name w:val="Plain Text"/>
    <w:basedOn w:val="Normal"/>
    <w:link w:val="PlainTextChar"/>
    <w:uiPriority w:val="99"/>
    <w:unhideWhenUsed/>
    <w:rsid w:val="004A44C1"/>
    <w:pPr>
      <w:widowControl w:val="0"/>
      <w:spacing w:after="0" w:line="240" w:lineRule="auto"/>
    </w:pPr>
    <w:rPr>
      <w:rFonts w:ascii="MS Gothic" w:eastAsia="MS Gothic" w:hAnsi="Courier New" w:cs="Courier New"/>
      <w:kern w:val="2"/>
      <w:sz w:val="20"/>
      <w:szCs w:val="21"/>
      <w:lang w:val="en-US" w:eastAsia="ja-JP"/>
    </w:rPr>
  </w:style>
  <w:style w:type="character" w:customStyle="1" w:styleId="PlainTextChar">
    <w:name w:val="Plain Text Char"/>
    <w:basedOn w:val="DefaultParagraphFont"/>
    <w:link w:val="PlainText"/>
    <w:uiPriority w:val="99"/>
    <w:rsid w:val="004A44C1"/>
    <w:rPr>
      <w:rFonts w:ascii="MS Gothic" w:eastAsia="MS Gothic" w:hAnsi="Courier New" w:cs="Courier New"/>
      <w:kern w:val="2"/>
      <w:sz w:val="20"/>
      <w:szCs w:val="21"/>
      <w:lang w:val="en-US" w:eastAsia="ja-JP"/>
    </w:rPr>
  </w:style>
  <w:style w:type="table" w:styleId="TableGrid">
    <w:name w:val="Table Grid"/>
    <w:basedOn w:val="TableNormal"/>
    <w:uiPriority w:val="59"/>
    <w:rsid w:val="008B0B3C"/>
    <w:pPr>
      <w:spacing w:after="0" w:line="240" w:lineRule="auto"/>
    </w:pPr>
    <w:rPr>
      <w:rFonts w:eastAsiaTheme="minorEastAsia"/>
      <w:kern w:val="2"/>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B6D3E"/>
    <w:pPr>
      <w:autoSpaceDE w:val="0"/>
      <w:autoSpaceDN w:val="0"/>
      <w:adjustRightInd w:val="0"/>
      <w:spacing w:after="0" w:line="240" w:lineRule="auto"/>
    </w:pPr>
    <w:rPr>
      <w:rFonts w:ascii="LTFrutiger Next CondReg" w:eastAsia="MS Mincho" w:hAnsi="LTFrutiger Next CondReg" w:cs="LTFrutiger Next CondReg"/>
      <w:color w:val="000000"/>
      <w:sz w:val="24"/>
      <w:szCs w:val="24"/>
      <w:lang w:val="de-DE" w:eastAsia="de-DE"/>
    </w:rPr>
  </w:style>
  <w:style w:type="character" w:styleId="UnresolvedMention">
    <w:name w:val="Unresolved Mention"/>
    <w:basedOn w:val="DefaultParagraphFont"/>
    <w:uiPriority w:val="99"/>
    <w:semiHidden/>
    <w:unhideWhenUsed/>
    <w:rsid w:val="002731BD"/>
    <w:rPr>
      <w:color w:val="605E5C"/>
      <w:shd w:val="clear" w:color="auto" w:fill="E1DFDD"/>
    </w:rPr>
  </w:style>
  <w:style w:type="character" w:styleId="FollowedHyperlink">
    <w:name w:val="FollowedHyperlink"/>
    <w:basedOn w:val="DefaultParagraphFont"/>
    <w:uiPriority w:val="99"/>
    <w:semiHidden/>
    <w:unhideWhenUsed/>
    <w:rsid w:val="00232BD2"/>
    <w:rPr>
      <w:color w:val="954F72" w:themeColor="followedHyperlink"/>
      <w:u w:val="single"/>
    </w:rPr>
  </w:style>
  <w:style w:type="character" w:customStyle="1" w:styleId="A0">
    <w:name w:val="A0"/>
    <w:uiPriority w:val="99"/>
    <w:rsid w:val="00AF392E"/>
    <w:rPr>
      <w:b/>
      <w:bCs/>
      <w:color w:val="000000"/>
      <w:sz w:val="28"/>
      <w:szCs w:val="28"/>
    </w:rPr>
  </w:style>
  <w:style w:type="paragraph" w:styleId="FootnoteText">
    <w:name w:val="footnote text"/>
    <w:basedOn w:val="Normal"/>
    <w:link w:val="FootnoteTextChar"/>
    <w:uiPriority w:val="99"/>
    <w:semiHidden/>
    <w:unhideWhenUsed/>
    <w:rsid w:val="00334E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34E4D"/>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334E4D"/>
    <w:rPr>
      <w:vertAlign w:val="superscript"/>
    </w:rPr>
  </w:style>
  <w:style w:type="paragraph" w:styleId="ListParagraph">
    <w:name w:val="List Paragraph"/>
    <w:basedOn w:val="Normal"/>
    <w:uiPriority w:val="34"/>
    <w:qFormat/>
    <w:rsid w:val="00090173"/>
    <w:pPr>
      <w:ind w:left="720"/>
      <w:contextualSpacing/>
    </w:pPr>
  </w:style>
  <w:style w:type="paragraph" w:styleId="NoSpacing">
    <w:name w:val="No Spacing"/>
    <w:uiPriority w:val="1"/>
    <w:qFormat/>
    <w:rsid w:val="00D579A9"/>
    <w:pPr>
      <w:spacing w:after="0" w:line="240" w:lineRule="auto"/>
    </w:pPr>
    <w:rPr>
      <w:rFonts w:ascii="Calibri" w:eastAsia="Calibri" w:hAnsi="Calibri" w:cs="Times New Roman"/>
    </w:rPr>
  </w:style>
  <w:style w:type="paragraph" w:styleId="Caption">
    <w:name w:val="caption"/>
    <w:basedOn w:val="Normal"/>
    <w:next w:val="Normal"/>
    <w:uiPriority w:val="35"/>
    <w:semiHidden/>
    <w:unhideWhenUsed/>
    <w:qFormat/>
    <w:rsid w:val="00C665A0"/>
    <w:pPr>
      <w:spacing w:line="240" w:lineRule="auto"/>
    </w:pPr>
    <w:rPr>
      <w:i/>
      <w:iCs/>
      <w:color w:val="44546A" w:themeColor="text2"/>
      <w:sz w:val="18"/>
      <w:szCs w:val="18"/>
    </w:rPr>
  </w:style>
  <w:style w:type="paragraph" w:styleId="EndnoteText">
    <w:name w:val="endnote text"/>
    <w:basedOn w:val="Normal"/>
    <w:link w:val="EndnoteTextChar"/>
    <w:uiPriority w:val="99"/>
    <w:semiHidden/>
    <w:unhideWhenUsed/>
    <w:rsid w:val="00AC23D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C23D2"/>
    <w:rPr>
      <w:rFonts w:ascii="Calibri" w:eastAsia="Calibri" w:hAnsi="Calibri" w:cs="Times New Roman"/>
      <w:sz w:val="20"/>
      <w:szCs w:val="20"/>
    </w:rPr>
  </w:style>
  <w:style w:type="character" w:styleId="EndnoteReference">
    <w:name w:val="endnote reference"/>
    <w:basedOn w:val="DefaultParagraphFont"/>
    <w:uiPriority w:val="99"/>
    <w:semiHidden/>
    <w:unhideWhenUsed/>
    <w:rsid w:val="00AC23D2"/>
    <w:rPr>
      <w:vertAlign w:val="superscript"/>
    </w:rPr>
  </w:style>
  <w:style w:type="character" w:styleId="CommentReference">
    <w:name w:val="annotation reference"/>
    <w:basedOn w:val="DefaultParagraphFont"/>
    <w:uiPriority w:val="99"/>
    <w:semiHidden/>
    <w:unhideWhenUsed/>
    <w:rsid w:val="00047C27"/>
    <w:rPr>
      <w:sz w:val="16"/>
      <w:szCs w:val="16"/>
    </w:rPr>
  </w:style>
  <w:style w:type="paragraph" w:styleId="CommentText">
    <w:name w:val="annotation text"/>
    <w:basedOn w:val="Normal"/>
    <w:link w:val="CommentTextChar"/>
    <w:uiPriority w:val="99"/>
    <w:semiHidden/>
    <w:unhideWhenUsed/>
    <w:rsid w:val="00047C27"/>
    <w:pPr>
      <w:spacing w:line="240" w:lineRule="auto"/>
    </w:pPr>
    <w:rPr>
      <w:sz w:val="20"/>
      <w:szCs w:val="20"/>
    </w:rPr>
  </w:style>
  <w:style w:type="character" w:customStyle="1" w:styleId="CommentTextChar">
    <w:name w:val="Comment Text Char"/>
    <w:basedOn w:val="DefaultParagraphFont"/>
    <w:link w:val="CommentText"/>
    <w:uiPriority w:val="99"/>
    <w:semiHidden/>
    <w:rsid w:val="00047C2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47C27"/>
    <w:rPr>
      <w:b/>
      <w:bCs/>
    </w:rPr>
  </w:style>
  <w:style w:type="character" w:customStyle="1" w:styleId="CommentSubjectChar">
    <w:name w:val="Comment Subject Char"/>
    <w:basedOn w:val="CommentTextChar"/>
    <w:link w:val="CommentSubject"/>
    <w:uiPriority w:val="99"/>
    <w:semiHidden/>
    <w:rsid w:val="00047C27"/>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31043">
      <w:bodyDiv w:val="1"/>
      <w:marLeft w:val="0"/>
      <w:marRight w:val="0"/>
      <w:marTop w:val="0"/>
      <w:marBottom w:val="0"/>
      <w:divBdr>
        <w:top w:val="none" w:sz="0" w:space="0" w:color="auto"/>
        <w:left w:val="none" w:sz="0" w:space="0" w:color="auto"/>
        <w:bottom w:val="none" w:sz="0" w:space="0" w:color="auto"/>
        <w:right w:val="none" w:sz="0" w:space="0" w:color="auto"/>
      </w:divBdr>
    </w:div>
    <w:div w:id="525407120">
      <w:bodyDiv w:val="1"/>
      <w:marLeft w:val="0"/>
      <w:marRight w:val="0"/>
      <w:marTop w:val="0"/>
      <w:marBottom w:val="0"/>
      <w:divBdr>
        <w:top w:val="none" w:sz="0" w:space="0" w:color="auto"/>
        <w:left w:val="none" w:sz="0" w:space="0" w:color="auto"/>
        <w:bottom w:val="none" w:sz="0" w:space="0" w:color="auto"/>
        <w:right w:val="none" w:sz="0" w:space="0" w:color="auto"/>
      </w:divBdr>
    </w:div>
    <w:div w:id="1273975215">
      <w:bodyDiv w:val="1"/>
      <w:marLeft w:val="0"/>
      <w:marRight w:val="0"/>
      <w:marTop w:val="0"/>
      <w:marBottom w:val="0"/>
      <w:divBdr>
        <w:top w:val="none" w:sz="0" w:space="0" w:color="auto"/>
        <w:left w:val="none" w:sz="0" w:space="0" w:color="auto"/>
        <w:bottom w:val="none" w:sz="0" w:space="0" w:color="auto"/>
        <w:right w:val="none" w:sz="0" w:space="0" w:color="auto"/>
      </w:divBdr>
    </w:div>
    <w:div w:id="1299650983">
      <w:bodyDiv w:val="1"/>
      <w:marLeft w:val="0"/>
      <w:marRight w:val="0"/>
      <w:marTop w:val="0"/>
      <w:marBottom w:val="0"/>
      <w:divBdr>
        <w:top w:val="none" w:sz="0" w:space="0" w:color="auto"/>
        <w:left w:val="none" w:sz="0" w:space="0" w:color="auto"/>
        <w:bottom w:val="none" w:sz="0" w:space="0" w:color="auto"/>
        <w:right w:val="none" w:sz="0" w:space="0" w:color="auto"/>
      </w:divBdr>
    </w:div>
    <w:div w:id="1358771348">
      <w:bodyDiv w:val="1"/>
      <w:marLeft w:val="0"/>
      <w:marRight w:val="0"/>
      <w:marTop w:val="0"/>
      <w:marBottom w:val="0"/>
      <w:divBdr>
        <w:top w:val="none" w:sz="0" w:space="0" w:color="auto"/>
        <w:left w:val="none" w:sz="0" w:space="0" w:color="auto"/>
        <w:bottom w:val="none" w:sz="0" w:space="0" w:color="auto"/>
        <w:right w:val="none" w:sz="0" w:space="0" w:color="auto"/>
      </w:divBdr>
    </w:div>
    <w:div w:id="1725059434">
      <w:bodyDiv w:val="1"/>
      <w:marLeft w:val="0"/>
      <w:marRight w:val="0"/>
      <w:marTop w:val="0"/>
      <w:marBottom w:val="0"/>
      <w:divBdr>
        <w:top w:val="none" w:sz="0" w:space="0" w:color="auto"/>
        <w:left w:val="none" w:sz="0" w:space="0" w:color="auto"/>
        <w:bottom w:val="none" w:sz="0" w:space="0" w:color="auto"/>
        <w:right w:val="none" w:sz="0" w:space="0" w:color="auto"/>
      </w:divBdr>
    </w:div>
    <w:div w:id="1792943622">
      <w:bodyDiv w:val="1"/>
      <w:marLeft w:val="0"/>
      <w:marRight w:val="0"/>
      <w:marTop w:val="0"/>
      <w:marBottom w:val="0"/>
      <w:divBdr>
        <w:top w:val="none" w:sz="0" w:space="0" w:color="auto"/>
        <w:left w:val="none" w:sz="0" w:space="0" w:color="auto"/>
        <w:bottom w:val="none" w:sz="0" w:space="0" w:color="auto"/>
        <w:right w:val="none" w:sz="0" w:space="0" w:color="auto"/>
      </w:divBdr>
      <w:divsChild>
        <w:div w:id="904756342">
          <w:marLeft w:val="0"/>
          <w:marRight w:val="0"/>
          <w:marTop w:val="0"/>
          <w:marBottom w:val="0"/>
          <w:divBdr>
            <w:top w:val="none" w:sz="0" w:space="0" w:color="auto"/>
            <w:left w:val="none" w:sz="0" w:space="0" w:color="auto"/>
            <w:bottom w:val="none" w:sz="0" w:space="0" w:color="auto"/>
            <w:right w:val="none" w:sz="0" w:space="0" w:color="auto"/>
          </w:divBdr>
          <w:divsChild>
            <w:div w:id="2115514730">
              <w:marLeft w:val="0"/>
              <w:marRight w:val="0"/>
              <w:marTop w:val="0"/>
              <w:marBottom w:val="0"/>
              <w:divBdr>
                <w:top w:val="none" w:sz="0" w:space="0" w:color="auto"/>
                <w:left w:val="none" w:sz="0" w:space="0" w:color="auto"/>
                <w:bottom w:val="none" w:sz="0" w:space="0" w:color="auto"/>
                <w:right w:val="none" w:sz="0" w:space="0" w:color="auto"/>
              </w:divBdr>
              <w:divsChild>
                <w:div w:id="1250653676">
                  <w:marLeft w:val="0"/>
                  <w:marRight w:val="0"/>
                  <w:marTop w:val="0"/>
                  <w:marBottom w:val="0"/>
                  <w:divBdr>
                    <w:top w:val="none" w:sz="0" w:space="0" w:color="auto"/>
                    <w:left w:val="none" w:sz="0" w:space="0" w:color="auto"/>
                    <w:bottom w:val="none" w:sz="0" w:space="0" w:color="auto"/>
                    <w:right w:val="none" w:sz="0" w:space="0" w:color="auto"/>
                  </w:divBdr>
                  <w:divsChild>
                    <w:div w:id="62030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268026">
      <w:bodyDiv w:val="1"/>
      <w:marLeft w:val="0"/>
      <w:marRight w:val="0"/>
      <w:marTop w:val="0"/>
      <w:marBottom w:val="0"/>
      <w:divBdr>
        <w:top w:val="none" w:sz="0" w:space="0" w:color="auto"/>
        <w:left w:val="none" w:sz="0" w:space="0" w:color="auto"/>
        <w:bottom w:val="none" w:sz="0" w:space="0" w:color="auto"/>
        <w:right w:val="none" w:sz="0" w:space="0" w:color="auto"/>
      </w:divBdr>
    </w:div>
    <w:div w:id="196152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bisa@aempres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robisa.es/pt/tamron/"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BE40F9E4686AAB4F8179A0674F8D61F5" ma:contentTypeVersion="19" ma:contentTypeDescription="Crear nuevo documento." ma:contentTypeScope="" ma:versionID="64c7ca983e4a4f37aa7dad1cd76d2d27">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5f1af5fd48d00f1933e05d8325645dd6"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BA1771-8E8C-4F07-8026-A9230584CB69}">
  <ds:schemaRefs>
    <ds:schemaRef ds:uri="http://schemas.openxmlformats.org/officeDocument/2006/bibliography"/>
  </ds:schemaRefs>
</ds:datastoreItem>
</file>

<file path=customXml/itemProps2.xml><?xml version="1.0" encoding="utf-8"?>
<ds:datastoreItem xmlns:ds="http://schemas.openxmlformats.org/officeDocument/2006/customXml" ds:itemID="{BFD4432D-6F46-470E-A5D6-B624EADFA3BC}"/>
</file>

<file path=customXml/itemProps3.xml><?xml version="1.0" encoding="utf-8"?>
<ds:datastoreItem xmlns:ds="http://schemas.openxmlformats.org/officeDocument/2006/customXml" ds:itemID="{10C230B6-D51A-4235-9CB4-79A58EF5F6F8}"/>
</file>

<file path=docProps/app.xml><?xml version="1.0" encoding="utf-8"?>
<Properties xmlns="http://schemas.openxmlformats.org/officeDocument/2006/extended-properties" xmlns:vt="http://schemas.openxmlformats.org/officeDocument/2006/docPropsVTypes">
  <Template>Normal.dotm</Template>
  <TotalTime>2039</TotalTime>
  <Pages>4</Pages>
  <Words>1145</Words>
  <Characters>6529</Characters>
  <Application>Microsoft Office Word</Application>
  <DocSecurity>0</DocSecurity>
  <Lines>54</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Tamron</vt:lpstr>
      <vt:lpstr>Tamron</vt:lpstr>
    </vt:vector>
  </TitlesOfParts>
  <Company/>
  <LinksUpToDate>false</LinksUpToDate>
  <CharactersWithSpaces>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Tamron</dc:title>
  <dc:subject/>
  <dc:creator>AEMpress</dc:creator>
  <cp:keywords>Robisa</cp:keywords>
  <dc:description/>
  <cp:lastModifiedBy>David Covas Gonçalves Lunet Marques</cp:lastModifiedBy>
  <cp:revision>276</cp:revision>
  <dcterms:created xsi:type="dcterms:W3CDTF">2020-04-07T14:06:00Z</dcterms:created>
  <dcterms:modified xsi:type="dcterms:W3CDTF">2023-09-21T09:50:00Z</dcterms:modified>
</cp:coreProperties>
</file>