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7A1C65" w14:textId="2708A468" w:rsidR="00C30497" w:rsidRPr="008C768E" w:rsidRDefault="00781B1D" w:rsidP="008C768E">
      <w:pPr>
        <w:spacing w:before="600" w:after="600" w:line="276" w:lineRule="auto"/>
        <w:jc w:val="center"/>
        <w:rPr>
          <w:rFonts w:ascii="Arial" w:hAnsi="Arial" w:cs="Arial"/>
          <w:b/>
          <w:bCs/>
          <w:sz w:val="28"/>
          <w:szCs w:val="28"/>
          <w:lang w:val="pt-PT"/>
        </w:rPr>
      </w:pPr>
      <w:r w:rsidRPr="00781B1D">
        <w:rPr>
          <w:rFonts w:ascii="Arial" w:hAnsi="Arial" w:cs="Arial"/>
          <w:b/>
          <w:bCs/>
          <w:sz w:val="28"/>
          <w:szCs w:val="28"/>
          <w:lang w:val="pt-PT"/>
        </w:rPr>
        <w:t xml:space="preserve">Thypoch </w:t>
      </w:r>
      <w:r w:rsidR="00C30497" w:rsidRPr="008C768E">
        <w:rPr>
          <w:rFonts w:ascii="Arial" w:hAnsi="Arial" w:cs="Arial"/>
          <w:b/>
          <w:bCs/>
          <w:sz w:val="28"/>
          <w:szCs w:val="28"/>
          <w:lang w:val="pt-PT"/>
        </w:rPr>
        <w:t xml:space="preserve">completa o conjunto de 5 objetivas </w:t>
      </w:r>
      <w:r w:rsidR="000E14C3">
        <w:rPr>
          <w:rFonts w:ascii="Arial" w:hAnsi="Arial" w:cs="Arial"/>
          <w:b/>
          <w:bCs/>
          <w:sz w:val="28"/>
          <w:szCs w:val="28"/>
          <w:lang w:val="pt-PT"/>
        </w:rPr>
        <w:t>de cinema</w:t>
      </w:r>
      <w:r w:rsidR="00C30497" w:rsidRPr="008C768E">
        <w:rPr>
          <w:rFonts w:ascii="Arial" w:hAnsi="Arial" w:cs="Arial"/>
          <w:b/>
          <w:bCs/>
          <w:sz w:val="28"/>
          <w:szCs w:val="28"/>
          <w:lang w:val="pt-PT"/>
        </w:rPr>
        <w:t xml:space="preserve"> </w:t>
      </w:r>
      <w:r w:rsidR="00187406" w:rsidRPr="008C768E">
        <w:rPr>
          <w:rFonts w:ascii="Arial" w:hAnsi="Arial" w:cs="Arial"/>
          <w:b/>
          <w:bCs/>
          <w:sz w:val="28"/>
          <w:szCs w:val="28"/>
          <w:lang w:val="pt-PT"/>
        </w:rPr>
        <w:br/>
      </w:r>
      <w:r w:rsidR="00C30497" w:rsidRPr="008C768E">
        <w:rPr>
          <w:rFonts w:ascii="Arial" w:hAnsi="Arial" w:cs="Arial"/>
          <w:b/>
          <w:bCs/>
          <w:sz w:val="28"/>
          <w:szCs w:val="28"/>
          <w:lang w:val="pt-PT"/>
        </w:rPr>
        <w:t xml:space="preserve">Simera-C com uma </w:t>
      </w:r>
      <w:r w:rsidR="000E14C3">
        <w:rPr>
          <w:rFonts w:ascii="Arial" w:hAnsi="Arial" w:cs="Arial"/>
          <w:b/>
          <w:bCs/>
          <w:sz w:val="28"/>
          <w:szCs w:val="28"/>
          <w:lang w:val="pt-PT"/>
        </w:rPr>
        <w:t>objetiva</w:t>
      </w:r>
      <w:r w:rsidR="00C30497" w:rsidRPr="008C768E">
        <w:rPr>
          <w:rFonts w:ascii="Arial" w:hAnsi="Arial" w:cs="Arial"/>
          <w:b/>
          <w:bCs/>
          <w:sz w:val="28"/>
          <w:szCs w:val="28"/>
          <w:lang w:val="pt-PT"/>
        </w:rPr>
        <w:t xml:space="preserve"> ultra grande angular T1.5 de 21 mm</w:t>
      </w:r>
    </w:p>
    <w:p w14:paraId="27F460C0" w14:textId="0C09AA2B" w:rsidR="00D94B1D" w:rsidRPr="008C768E" w:rsidRDefault="00D94B1D" w:rsidP="008C768E">
      <w:pPr>
        <w:spacing w:before="600" w:after="600" w:line="276" w:lineRule="auto"/>
        <w:jc w:val="center"/>
        <w:rPr>
          <w:rFonts w:ascii="Arial" w:hAnsi="Arial" w:cs="Arial"/>
          <w:b/>
          <w:bCs/>
          <w:sz w:val="28"/>
          <w:szCs w:val="28"/>
          <w:lang w:val="pt-PT"/>
        </w:rPr>
      </w:pPr>
      <w:r w:rsidRPr="008C768E">
        <w:rPr>
          <w:rFonts w:ascii="Arial" w:hAnsi="Arial" w:cs="Arial"/>
          <w:b/>
          <w:bCs/>
          <w:noProof/>
          <w:sz w:val="28"/>
          <w:szCs w:val="28"/>
          <w:lang w:val="pt-PT"/>
        </w:rPr>
        <w:drawing>
          <wp:inline distT="0" distB="0" distL="0" distR="0" wp14:anchorId="69D1DBEE" wp14:editId="42DE5217">
            <wp:extent cx="5490845" cy="3088640"/>
            <wp:effectExtent l="0" t="0" r="0" b="0"/>
            <wp:docPr id="395721910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5721910" name="Imagem 395721910"/>
                    <pic:cNvPicPr/>
                  </pic:nvPicPr>
                  <pic:blipFill>
                    <a:blip r:embed="rId10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90845" cy="3088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4574C7D" w14:textId="0D9BD7DE" w:rsidR="00156C49" w:rsidRPr="008C768E" w:rsidRDefault="008C768E" w:rsidP="008C768E">
      <w:pPr>
        <w:pStyle w:val="NormalWeb"/>
        <w:shd w:val="clear" w:color="auto" w:fill="FFFFFF"/>
        <w:spacing w:line="276" w:lineRule="auto"/>
        <w:rPr>
          <w:rStyle w:val="contentpasted0"/>
          <w:rFonts w:ascii="Arial" w:hAnsi="Arial" w:cs="Arial"/>
          <w:sz w:val="24"/>
          <w:szCs w:val="24"/>
          <w:bdr w:val="none" w:sz="0" w:space="0" w:color="auto" w:frame="1"/>
          <w:lang w:val="pt-PT"/>
        </w:rPr>
      </w:pPr>
      <w:r>
        <w:rPr>
          <w:rStyle w:val="contentpasted0"/>
          <w:rFonts w:ascii="Arial" w:hAnsi="Arial" w:cs="Arial"/>
          <w:b/>
          <w:bCs/>
          <w:sz w:val="24"/>
          <w:szCs w:val="24"/>
          <w:bdr w:val="none" w:sz="0" w:space="0" w:color="auto" w:frame="1"/>
          <w:lang w:val="pt-PT"/>
        </w:rPr>
        <w:t xml:space="preserve">Lisboa, </w:t>
      </w:r>
      <w:r w:rsidR="00BF2194">
        <w:rPr>
          <w:rStyle w:val="contentpasted0"/>
          <w:rFonts w:ascii="Arial" w:hAnsi="Arial" w:cs="Arial"/>
          <w:b/>
          <w:bCs/>
          <w:sz w:val="24"/>
          <w:szCs w:val="24"/>
          <w:bdr w:val="none" w:sz="0" w:space="0" w:color="auto" w:frame="1"/>
          <w:lang w:val="pt-PT"/>
        </w:rPr>
        <w:t>5</w:t>
      </w:r>
      <w:r>
        <w:rPr>
          <w:rStyle w:val="contentpasted0"/>
          <w:rFonts w:ascii="Arial" w:hAnsi="Arial" w:cs="Arial"/>
          <w:b/>
          <w:bCs/>
          <w:sz w:val="24"/>
          <w:szCs w:val="24"/>
          <w:bdr w:val="none" w:sz="0" w:space="0" w:color="auto" w:frame="1"/>
          <w:lang w:val="pt-PT"/>
        </w:rPr>
        <w:t xml:space="preserve"> de dezembro de 2024 – </w:t>
      </w:r>
      <w:r w:rsidRPr="008C768E">
        <w:rPr>
          <w:rStyle w:val="contentpasted0"/>
          <w:rFonts w:ascii="Arial" w:hAnsi="Arial" w:cs="Arial"/>
          <w:sz w:val="24"/>
          <w:szCs w:val="24"/>
          <w:bdr w:val="none" w:sz="0" w:space="0" w:color="auto" w:frame="1"/>
          <w:lang w:val="pt-PT"/>
        </w:rPr>
        <w:t>A Thypoch</w:t>
      </w:r>
      <w:r>
        <w:rPr>
          <w:rStyle w:val="contentpasted0"/>
          <w:rFonts w:ascii="Arial" w:hAnsi="Arial" w:cs="Arial"/>
          <w:sz w:val="24"/>
          <w:szCs w:val="24"/>
          <w:bdr w:val="none" w:sz="0" w:space="0" w:color="auto" w:frame="1"/>
          <w:lang w:val="pt-PT"/>
        </w:rPr>
        <w:t xml:space="preserve">, </w:t>
      </w:r>
      <w:r w:rsidR="00BC03E5">
        <w:rPr>
          <w:rStyle w:val="contentpasted0"/>
          <w:rFonts w:ascii="Arial" w:hAnsi="Arial" w:cs="Arial"/>
          <w:sz w:val="24"/>
          <w:szCs w:val="24"/>
          <w:bdr w:val="none" w:sz="0" w:space="0" w:color="auto" w:frame="1"/>
          <w:lang w:val="pt-PT"/>
        </w:rPr>
        <w:t xml:space="preserve">marca de objetivas representada pela Robisa em Portugal, </w:t>
      </w:r>
      <w:r w:rsidR="00C0077C" w:rsidRPr="008C768E">
        <w:rPr>
          <w:rStyle w:val="contentpasted0"/>
          <w:rFonts w:ascii="Arial" w:hAnsi="Arial" w:cs="Arial"/>
          <w:sz w:val="24"/>
          <w:szCs w:val="24"/>
          <w:bdr w:val="none" w:sz="0" w:space="0" w:color="auto" w:frame="1"/>
          <w:lang w:val="pt-PT"/>
        </w:rPr>
        <w:t>anunci</w:t>
      </w:r>
      <w:r w:rsidR="00BC03E5">
        <w:rPr>
          <w:rStyle w:val="contentpasted0"/>
          <w:rFonts w:ascii="Arial" w:hAnsi="Arial" w:cs="Arial"/>
          <w:sz w:val="24"/>
          <w:szCs w:val="24"/>
          <w:bdr w:val="none" w:sz="0" w:space="0" w:color="auto" w:frame="1"/>
          <w:lang w:val="pt-PT"/>
        </w:rPr>
        <w:t>ou hoje</w:t>
      </w:r>
      <w:r w:rsidR="00C0077C" w:rsidRPr="008C768E">
        <w:rPr>
          <w:rStyle w:val="contentpasted0"/>
          <w:rFonts w:ascii="Arial" w:hAnsi="Arial" w:cs="Arial"/>
          <w:sz w:val="24"/>
          <w:szCs w:val="24"/>
          <w:bdr w:val="none" w:sz="0" w:space="0" w:color="auto" w:frame="1"/>
          <w:lang w:val="pt-PT"/>
        </w:rPr>
        <w:t xml:space="preserve"> a nova 21mm T/1.5</w:t>
      </w:r>
      <w:r w:rsidR="00BC03E5">
        <w:rPr>
          <w:rStyle w:val="contentpasted0"/>
          <w:rFonts w:ascii="Arial" w:hAnsi="Arial" w:cs="Arial"/>
          <w:sz w:val="24"/>
          <w:szCs w:val="24"/>
          <w:bdr w:val="none" w:sz="0" w:space="0" w:color="auto" w:frame="1"/>
          <w:lang w:val="pt-PT"/>
        </w:rPr>
        <w:t>,</w:t>
      </w:r>
      <w:r w:rsidR="00C0077C" w:rsidRPr="008C768E">
        <w:rPr>
          <w:rStyle w:val="contentpasted0"/>
          <w:rFonts w:ascii="Arial" w:hAnsi="Arial" w:cs="Arial"/>
          <w:sz w:val="24"/>
          <w:szCs w:val="24"/>
          <w:bdr w:val="none" w:sz="0" w:space="0" w:color="auto" w:frame="1"/>
          <w:lang w:val="pt-PT"/>
        </w:rPr>
        <w:t xml:space="preserve"> que completa o conjunto de </w:t>
      </w:r>
      <w:r w:rsidR="00BC03E5">
        <w:rPr>
          <w:rStyle w:val="contentpasted0"/>
          <w:rFonts w:ascii="Arial" w:hAnsi="Arial" w:cs="Arial"/>
          <w:sz w:val="24"/>
          <w:szCs w:val="24"/>
          <w:bdr w:val="none" w:sz="0" w:space="0" w:color="auto" w:frame="1"/>
          <w:lang w:val="pt-PT"/>
        </w:rPr>
        <w:t>cinco</w:t>
      </w:r>
      <w:r w:rsidR="00C0077C" w:rsidRPr="008C768E">
        <w:rPr>
          <w:rStyle w:val="contentpasted0"/>
          <w:rFonts w:ascii="Arial" w:hAnsi="Arial" w:cs="Arial"/>
          <w:sz w:val="24"/>
          <w:szCs w:val="24"/>
          <w:bdr w:val="none" w:sz="0" w:space="0" w:color="auto" w:frame="1"/>
          <w:lang w:val="pt-PT"/>
        </w:rPr>
        <w:t xml:space="preserve"> objetivas </w:t>
      </w:r>
      <w:r w:rsidR="00BC03E5">
        <w:rPr>
          <w:rStyle w:val="contentpasted0"/>
          <w:rFonts w:ascii="Arial" w:hAnsi="Arial" w:cs="Arial"/>
          <w:sz w:val="24"/>
          <w:szCs w:val="24"/>
          <w:bdr w:val="none" w:sz="0" w:space="0" w:color="auto" w:frame="1"/>
          <w:lang w:val="pt-PT"/>
        </w:rPr>
        <w:t xml:space="preserve">de cinema, </w:t>
      </w:r>
      <w:r w:rsidR="00C0077C" w:rsidRPr="008C768E">
        <w:rPr>
          <w:rStyle w:val="contentpasted0"/>
          <w:rFonts w:ascii="Arial" w:hAnsi="Arial" w:cs="Arial"/>
          <w:sz w:val="24"/>
          <w:szCs w:val="24"/>
          <w:bdr w:val="none" w:sz="0" w:space="0" w:color="auto" w:frame="1"/>
          <w:lang w:val="pt-PT"/>
        </w:rPr>
        <w:t>juntamente com as de 28mm, 35mm, 50mm, 75mm e 50mm</w:t>
      </w:r>
      <w:r w:rsidR="00697E62" w:rsidRPr="008C768E">
        <w:rPr>
          <w:rStyle w:val="contentpasted0"/>
          <w:rFonts w:ascii="Arial" w:hAnsi="Arial" w:cs="Arial"/>
          <w:sz w:val="24"/>
          <w:szCs w:val="24"/>
          <w:bdr w:val="none" w:sz="0" w:space="0" w:color="auto" w:frame="1"/>
          <w:lang w:val="pt-PT"/>
        </w:rPr>
        <w:t xml:space="preserve">. </w:t>
      </w:r>
    </w:p>
    <w:p w14:paraId="79821D09" w14:textId="77777777" w:rsidR="0041227A" w:rsidRPr="008C768E" w:rsidRDefault="0041227A" w:rsidP="008C768E">
      <w:pPr>
        <w:pStyle w:val="NormalWeb"/>
        <w:shd w:val="clear" w:color="auto" w:fill="FFFFFF"/>
        <w:spacing w:line="276" w:lineRule="auto"/>
        <w:rPr>
          <w:rStyle w:val="contentpasted0"/>
          <w:rFonts w:ascii="Arial" w:hAnsi="Arial" w:cs="Arial"/>
          <w:sz w:val="24"/>
          <w:szCs w:val="24"/>
          <w:bdr w:val="none" w:sz="0" w:space="0" w:color="auto" w:frame="1"/>
          <w:lang w:val="pt-PT"/>
        </w:rPr>
      </w:pPr>
    </w:p>
    <w:p w14:paraId="63087194" w14:textId="1A731E03" w:rsidR="008C768E" w:rsidRDefault="00C0077C" w:rsidP="008C768E">
      <w:pPr>
        <w:pStyle w:val="NormalWeb"/>
        <w:shd w:val="clear" w:color="auto" w:fill="FFFFFF"/>
        <w:spacing w:line="276" w:lineRule="auto"/>
        <w:rPr>
          <w:rFonts w:ascii="Arial" w:hAnsi="Arial" w:cs="Arial"/>
          <w:sz w:val="24"/>
          <w:szCs w:val="24"/>
          <w:lang w:val="pt-PT"/>
        </w:rPr>
      </w:pPr>
      <w:r w:rsidRPr="008C768E">
        <w:rPr>
          <w:rFonts w:ascii="Arial" w:hAnsi="Arial" w:cs="Arial"/>
          <w:sz w:val="24"/>
          <w:szCs w:val="24"/>
          <w:lang w:val="pt-PT"/>
        </w:rPr>
        <w:t xml:space="preserve">Nos últimos anos, cada nova câmara de </w:t>
      </w:r>
      <w:r w:rsidR="00BC03E5">
        <w:rPr>
          <w:rFonts w:ascii="Arial" w:hAnsi="Arial" w:cs="Arial"/>
          <w:sz w:val="24"/>
          <w:szCs w:val="24"/>
          <w:lang w:val="pt-PT"/>
        </w:rPr>
        <w:t>vídeo</w:t>
      </w:r>
      <w:r w:rsidRPr="008C768E">
        <w:rPr>
          <w:rFonts w:ascii="Arial" w:hAnsi="Arial" w:cs="Arial"/>
          <w:sz w:val="24"/>
          <w:szCs w:val="24"/>
          <w:lang w:val="pt-PT"/>
        </w:rPr>
        <w:t xml:space="preserve"> profissional tornou-se incrivelmente mais pequena e mais potente do que a anterior, pelo que o nascimento da Simera-C é a resposta da Thypoch para oferecer objetivas </w:t>
      </w:r>
      <w:r w:rsidR="00BC03E5">
        <w:rPr>
          <w:rFonts w:ascii="Arial" w:hAnsi="Arial" w:cs="Arial"/>
          <w:sz w:val="24"/>
          <w:szCs w:val="24"/>
          <w:lang w:val="pt-PT"/>
        </w:rPr>
        <w:t xml:space="preserve">de cinema </w:t>
      </w:r>
      <w:r w:rsidRPr="008C768E">
        <w:rPr>
          <w:rFonts w:ascii="Arial" w:hAnsi="Arial" w:cs="Arial"/>
          <w:sz w:val="24"/>
          <w:szCs w:val="24"/>
          <w:lang w:val="pt-PT"/>
        </w:rPr>
        <w:t xml:space="preserve">que correspondam a estes avanços. </w:t>
      </w:r>
    </w:p>
    <w:p w14:paraId="76D2A605" w14:textId="77777777" w:rsidR="008C768E" w:rsidRDefault="008C768E" w:rsidP="008C768E">
      <w:pPr>
        <w:pStyle w:val="NormalWeb"/>
        <w:shd w:val="clear" w:color="auto" w:fill="FFFFFF"/>
        <w:spacing w:line="276" w:lineRule="auto"/>
        <w:rPr>
          <w:rFonts w:ascii="Arial" w:hAnsi="Arial" w:cs="Arial"/>
          <w:sz w:val="24"/>
          <w:szCs w:val="24"/>
          <w:lang w:val="pt-PT"/>
        </w:rPr>
      </w:pPr>
    </w:p>
    <w:p w14:paraId="28E69BAC" w14:textId="3A0367D0" w:rsidR="0041227A" w:rsidRPr="008C768E" w:rsidRDefault="00C0077C" w:rsidP="008C768E">
      <w:pPr>
        <w:pStyle w:val="NormalWeb"/>
        <w:shd w:val="clear" w:color="auto" w:fill="FFFFFF"/>
        <w:spacing w:line="276" w:lineRule="auto"/>
        <w:rPr>
          <w:rFonts w:ascii="Arial" w:hAnsi="Arial" w:cs="Arial"/>
          <w:sz w:val="24"/>
          <w:szCs w:val="24"/>
          <w:lang w:val="pt-PT"/>
        </w:rPr>
      </w:pPr>
      <w:r w:rsidRPr="008C768E">
        <w:rPr>
          <w:rFonts w:ascii="Arial" w:hAnsi="Arial" w:cs="Arial"/>
          <w:sz w:val="24"/>
          <w:szCs w:val="24"/>
          <w:lang w:val="pt-PT"/>
        </w:rPr>
        <w:t xml:space="preserve">Estas </w:t>
      </w:r>
      <w:r w:rsidR="008C768E">
        <w:rPr>
          <w:rFonts w:ascii="Arial" w:hAnsi="Arial" w:cs="Arial"/>
          <w:sz w:val="24"/>
          <w:szCs w:val="24"/>
          <w:lang w:val="pt-PT"/>
        </w:rPr>
        <w:t>objetivas</w:t>
      </w:r>
      <w:r w:rsidRPr="008C768E">
        <w:rPr>
          <w:rFonts w:ascii="Arial" w:hAnsi="Arial" w:cs="Arial"/>
          <w:sz w:val="24"/>
          <w:szCs w:val="24"/>
          <w:lang w:val="pt-PT"/>
        </w:rPr>
        <w:t xml:space="preserve">, há muito aguardadas no mercado, são mais pequenas e mais </w:t>
      </w:r>
      <w:r w:rsidR="008C768E">
        <w:rPr>
          <w:rFonts w:ascii="Arial" w:hAnsi="Arial" w:cs="Arial"/>
          <w:sz w:val="24"/>
          <w:szCs w:val="24"/>
          <w:lang w:val="pt-PT"/>
        </w:rPr>
        <w:t>luminosas</w:t>
      </w:r>
      <w:r w:rsidRPr="008C768E">
        <w:rPr>
          <w:rFonts w:ascii="Arial" w:hAnsi="Arial" w:cs="Arial"/>
          <w:sz w:val="24"/>
          <w:szCs w:val="24"/>
          <w:lang w:val="pt-PT"/>
        </w:rPr>
        <w:t xml:space="preserve">. São uma boa escolha para os realizadores que trabalham com </w:t>
      </w:r>
      <w:r w:rsidR="00BC03E5">
        <w:rPr>
          <w:rFonts w:ascii="Arial" w:hAnsi="Arial" w:cs="Arial"/>
          <w:sz w:val="24"/>
          <w:szCs w:val="24"/>
          <w:lang w:val="pt-PT"/>
        </w:rPr>
        <w:t xml:space="preserve">equipamentos </w:t>
      </w:r>
      <w:r w:rsidRPr="008C768E">
        <w:rPr>
          <w:rFonts w:ascii="Arial" w:hAnsi="Arial" w:cs="Arial"/>
          <w:sz w:val="24"/>
          <w:szCs w:val="24"/>
          <w:lang w:val="pt-PT"/>
        </w:rPr>
        <w:t>Sony e Dji Ronin 4D</w:t>
      </w:r>
      <w:r w:rsidR="00BC03E5">
        <w:rPr>
          <w:rFonts w:ascii="Arial" w:hAnsi="Arial" w:cs="Arial"/>
          <w:sz w:val="24"/>
          <w:szCs w:val="24"/>
          <w:lang w:val="pt-PT"/>
        </w:rPr>
        <w:t>,</w:t>
      </w:r>
      <w:r w:rsidRPr="008C768E">
        <w:rPr>
          <w:rFonts w:ascii="Arial" w:hAnsi="Arial" w:cs="Arial"/>
          <w:sz w:val="24"/>
          <w:szCs w:val="24"/>
          <w:lang w:val="pt-PT"/>
        </w:rPr>
        <w:t xml:space="preserve"> graças à sua excelente ótica num design extremamente compacto</w:t>
      </w:r>
      <w:r w:rsidR="00347844" w:rsidRPr="008C768E">
        <w:rPr>
          <w:rFonts w:ascii="Arial" w:hAnsi="Arial" w:cs="Arial"/>
          <w:sz w:val="24"/>
          <w:szCs w:val="24"/>
          <w:lang w:val="pt-PT"/>
        </w:rPr>
        <w:t>.</w:t>
      </w:r>
    </w:p>
    <w:p w14:paraId="6188A1A2" w14:textId="77777777" w:rsidR="00156C49" w:rsidRPr="008C768E" w:rsidRDefault="00156C49" w:rsidP="008C768E">
      <w:pPr>
        <w:spacing w:line="276" w:lineRule="auto"/>
        <w:rPr>
          <w:rFonts w:ascii="Arial" w:eastAsia="Times New Roman" w:hAnsi="Arial" w:cs="Arial"/>
          <w:sz w:val="24"/>
          <w:szCs w:val="24"/>
          <w:lang w:val="pt-PT"/>
        </w:rPr>
      </w:pPr>
    </w:p>
    <w:p w14:paraId="686FD50A" w14:textId="77777777" w:rsidR="00BC03E5" w:rsidRDefault="00BC03E5">
      <w:pPr>
        <w:rPr>
          <w:rFonts w:ascii="Arial" w:eastAsiaTheme="minorEastAsia" w:hAnsi="Arial" w:cs="Arial"/>
          <w:b/>
          <w:bCs/>
          <w:sz w:val="24"/>
          <w:szCs w:val="24"/>
          <w:bdr w:val="none" w:sz="0" w:space="0" w:color="auto" w:frame="1"/>
          <w:lang w:val="pt-PT" w:eastAsia="ko-KR"/>
        </w:rPr>
      </w:pPr>
      <w:r>
        <w:rPr>
          <w:rFonts w:ascii="Arial" w:hAnsi="Arial" w:cs="Arial"/>
          <w:b/>
          <w:bCs/>
          <w:sz w:val="24"/>
          <w:szCs w:val="24"/>
          <w:bdr w:val="none" w:sz="0" w:space="0" w:color="auto" w:frame="1"/>
          <w:lang w:val="pt-PT"/>
        </w:rPr>
        <w:br w:type="page"/>
      </w:r>
    </w:p>
    <w:p w14:paraId="753E4691" w14:textId="5B395068" w:rsidR="00C0077C" w:rsidRPr="008C768E" w:rsidRDefault="00C0077C" w:rsidP="008C768E">
      <w:pPr>
        <w:pStyle w:val="NormalWeb"/>
        <w:shd w:val="clear" w:color="auto" w:fill="FFFFFF"/>
        <w:spacing w:line="276" w:lineRule="auto"/>
        <w:rPr>
          <w:rFonts w:ascii="Arial" w:hAnsi="Arial" w:cs="Arial"/>
          <w:b/>
          <w:bCs/>
          <w:sz w:val="24"/>
          <w:szCs w:val="24"/>
          <w:bdr w:val="none" w:sz="0" w:space="0" w:color="auto" w:frame="1"/>
          <w:lang w:val="pt-PT"/>
        </w:rPr>
      </w:pPr>
      <w:r w:rsidRPr="008C768E">
        <w:rPr>
          <w:rFonts w:ascii="Arial" w:hAnsi="Arial" w:cs="Arial"/>
          <w:b/>
          <w:bCs/>
          <w:sz w:val="24"/>
          <w:szCs w:val="24"/>
          <w:bdr w:val="none" w:sz="0" w:space="0" w:color="auto" w:frame="1"/>
          <w:lang w:val="pt-PT"/>
        </w:rPr>
        <w:lastRenderedPageBreak/>
        <w:t xml:space="preserve">Filosofia estética das Simera-C: </w:t>
      </w:r>
      <w:r w:rsidR="00BC03E5">
        <w:rPr>
          <w:rFonts w:ascii="Arial" w:hAnsi="Arial" w:cs="Arial"/>
          <w:b/>
          <w:bCs/>
          <w:sz w:val="24"/>
          <w:szCs w:val="24"/>
          <w:bdr w:val="none" w:sz="0" w:space="0" w:color="auto" w:frame="1"/>
          <w:lang w:val="pt-PT"/>
        </w:rPr>
        <w:t>discretas</w:t>
      </w:r>
      <w:r w:rsidR="00837230" w:rsidRPr="008C768E">
        <w:rPr>
          <w:rFonts w:ascii="Arial" w:hAnsi="Arial" w:cs="Arial"/>
          <w:b/>
          <w:bCs/>
          <w:sz w:val="24"/>
          <w:szCs w:val="24"/>
          <w:bdr w:val="none" w:sz="0" w:space="0" w:color="auto" w:frame="1"/>
          <w:lang w:val="pt-PT"/>
        </w:rPr>
        <w:t xml:space="preserve">, </w:t>
      </w:r>
      <w:r w:rsidRPr="008C768E">
        <w:rPr>
          <w:rFonts w:ascii="Arial" w:hAnsi="Arial" w:cs="Arial"/>
          <w:b/>
          <w:bCs/>
          <w:sz w:val="24"/>
          <w:szCs w:val="24"/>
          <w:bdr w:val="none" w:sz="0" w:space="0" w:color="auto" w:frame="1"/>
          <w:lang w:val="pt-PT"/>
        </w:rPr>
        <w:t>com ênfase na autenticidade</w:t>
      </w:r>
    </w:p>
    <w:p w14:paraId="2D345DD7" w14:textId="292E6DFD" w:rsidR="00276505" w:rsidRPr="008C768E" w:rsidRDefault="00276505" w:rsidP="008C768E">
      <w:pPr>
        <w:pStyle w:val="NormalWeb"/>
        <w:shd w:val="clear" w:color="auto" w:fill="FFFFFF"/>
        <w:spacing w:line="276" w:lineRule="auto"/>
        <w:rPr>
          <w:rStyle w:val="contentpasted1"/>
          <w:rFonts w:ascii="Arial" w:hAnsi="Arial" w:cs="Arial"/>
          <w:b/>
          <w:bCs/>
          <w:sz w:val="24"/>
          <w:szCs w:val="24"/>
          <w:bdr w:val="none" w:sz="0" w:space="0" w:color="auto" w:frame="1"/>
          <w:lang w:val="pt-PT"/>
        </w:rPr>
      </w:pPr>
    </w:p>
    <w:p w14:paraId="575139B8" w14:textId="3D1AAB9F" w:rsidR="000E14C3" w:rsidRDefault="003F4222" w:rsidP="008C768E">
      <w:pPr>
        <w:pStyle w:val="NormalWeb"/>
        <w:shd w:val="clear" w:color="auto" w:fill="FFFFFF"/>
        <w:spacing w:line="276" w:lineRule="auto"/>
        <w:rPr>
          <w:rStyle w:val="contentpasted1"/>
          <w:rFonts w:ascii="Arial" w:hAnsi="Arial" w:cs="Arial"/>
          <w:sz w:val="24"/>
          <w:szCs w:val="24"/>
          <w:bdr w:val="none" w:sz="0" w:space="0" w:color="auto" w:frame="1"/>
          <w:lang w:val="pt-PT"/>
        </w:rPr>
      </w:pPr>
      <w:r w:rsidRPr="008C768E">
        <w:rPr>
          <w:rStyle w:val="contentpasted1"/>
          <w:rFonts w:ascii="Arial" w:hAnsi="Arial" w:cs="Arial"/>
          <w:sz w:val="24"/>
          <w:szCs w:val="24"/>
          <w:bdr w:val="none" w:sz="0" w:space="0" w:color="auto" w:frame="1"/>
          <w:lang w:val="pt-PT"/>
        </w:rPr>
        <w:t>Inspirada no design de algumas objetivas telemétricas clássicas, a fórmula ótica das objetivas Simera-C é imbuída de DNA cinematográfico p</w:t>
      </w:r>
      <w:r w:rsidR="00BC03E5">
        <w:rPr>
          <w:rStyle w:val="contentpasted1"/>
          <w:rFonts w:ascii="Arial" w:hAnsi="Arial" w:cs="Arial"/>
          <w:sz w:val="24"/>
          <w:szCs w:val="24"/>
          <w:bdr w:val="none" w:sz="0" w:space="0" w:color="auto" w:frame="1"/>
          <w:lang w:val="pt-PT"/>
        </w:rPr>
        <w:t>elos</w:t>
      </w:r>
      <w:r w:rsidRPr="008C768E">
        <w:rPr>
          <w:rStyle w:val="contentpasted1"/>
          <w:rFonts w:ascii="Arial" w:hAnsi="Arial" w:cs="Arial"/>
          <w:sz w:val="24"/>
          <w:szCs w:val="24"/>
          <w:bdr w:val="none" w:sz="0" w:space="0" w:color="auto" w:frame="1"/>
          <w:lang w:val="pt-PT"/>
        </w:rPr>
        <w:t xml:space="preserve"> designers experientes da DZOFILM. O seu aspeto equilibra-se entre o estilo realista da fotografia e a suavidade do cinema. São </w:t>
      </w:r>
      <w:r w:rsidR="00BC03E5">
        <w:rPr>
          <w:rStyle w:val="contentpasted1"/>
          <w:rFonts w:ascii="Arial" w:hAnsi="Arial" w:cs="Arial"/>
          <w:sz w:val="24"/>
          <w:szCs w:val="24"/>
          <w:bdr w:val="none" w:sz="0" w:space="0" w:color="auto" w:frame="1"/>
          <w:lang w:val="pt-PT"/>
        </w:rPr>
        <w:t xml:space="preserve">objetivas </w:t>
      </w:r>
      <w:r w:rsidRPr="008C768E">
        <w:rPr>
          <w:rStyle w:val="contentpasted1"/>
          <w:rFonts w:ascii="Arial" w:hAnsi="Arial" w:cs="Arial"/>
          <w:sz w:val="24"/>
          <w:szCs w:val="24"/>
          <w:bdr w:val="none" w:sz="0" w:space="0" w:color="auto" w:frame="1"/>
          <w:lang w:val="pt-PT"/>
        </w:rPr>
        <w:t>que evitam a aberração cromática e oferecem uma excelente nitidez</w:t>
      </w:r>
      <w:r w:rsidR="00BC03E5">
        <w:rPr>
          <w:rStyle w:val="contentpasted1"/>
          <w:rFonts w:ascii="Arial" w:hAnsi="Arial" w:cs="Arial"/>
          <w:sz w:val="24"/>
          <w:szCs w:val="24"/>
          <w:bdr w:val="none" w:sz="0" w:space="0" w:color="auto" w:frame="1"/>
          <w:lang w:val="pt-PT"/>
        </w:rPr>
        <w:t>, mas</w:t>
      </w:r>
      <w:r w:rsidRPr="008C768E">
        <w:rPr>
          <w:rStyle w:val="contentpasted1"/>
          <w:rFonts w:ascii="Arial" w:hAnsi="Arial" w:cs="Arial"/>
          <w:sz w:val="24"/>
          <w:szCs w:val="24"/>
          <w:bdr w:val="none" w:sz="0" w:space="0" w:color="auto" w:frame="1"/>
          <w:lang w:val="pt-PT"/>
        </w:rPr>
        <w:t xml:space="preserve"> sem serem demasiado nítidas. </w:t>
      </w:r>
    </w:p>
    <w:p w14:paraId="0520AF1B" w14:textId="77777777" w:rsidR="000E14C3" w:rsidRDefault="000E14C3" w:rsidP="008C768E">
      <w:pPr>
        <w:pStyle w:val="NormalWeb"/>
        <w:shd w:val="clear" w:color="auto" w:fill="FFFFFF"/>
        <w:spacing w:line="276" w:lineRule="auto"/>
        <w:rPr>
          <w:rStyle w:val="contentpasted1"/>
          <w:rFonts w:ascii="Arial" w:hAnsi="Arial" w:cs="Arial"/>
          <w:sz w:val="24"/>
          <w:szCs w:val="24"/>
          <w:bdr w:val="none" w:sz="0" w:space="0" w:color="auto" w:frame="1"/>
          <w:lang w:val="pt-PT"/>
        </w:rPr>
      </w:pPr>
    </w:p>
    <w:p w14:paraId="33BCD485" w14:textId="6CF21CE4" w:rsidR="00276505" w:rsidRPr="008C768E" w:rsidRDefault="003F4222" w:rsidP="008C768E">
      <w:pPr>
        <w:pStyle w:val="NormalWeb"/>
        <w:shd w:val="clear" w:color="auto" w:fill="FFFFFF"/>
        <w:spacing w:line="276" w:lineRule="auto"/>
        <w:rPr>
          <w:rStyle w:val="contentpasted1"/>
          <w:rFonts w:ascii="Arial" w:hAnsi="Arial" w:cs="Arial"/>
          <w:sz w:val="24"/>
          <w:szCs w:val="24"/>
          <w:bdr w:val="none" w:sz="0" w:space="0" w:color="auto" w:frame="1"/>
          <w:lang w:val="pt-PT"/>
        </w:rPr>
      </w:pPr>
      <w:r w:rsidRPr="008C768E">
        <w:rPr>
          <w:rStyle w:val="contentpasted1"/>
          <w:rFonts w:ascii="Arial" w:hAnsi="Arial" w:cs="Arial"/>
          <w:sz w:val="24"/>
          <w:szCs w:val="24"/>
          <w:bdr w:val="none" w:sz="0" w:space="0" w:color="auto" w:frame="1"/>
          <w:lang w:val="pt-PT"/>
        </w:rPr>
        <w:t xml:space="preserve">Trazem um toque de suavidade herdado do caráter das </w:t>
      </w:r>
      <w:r w:rsidR="00BC03E5">
        <w:rPr>
          <w:rStyle w:val="contentpasted1"/>
          <w:rFonts w:ascii="Arial" w:hAnsi="Arial" w:cs="Arial"/>
          <w:sz w:val="24"/>
          <w:szCs w:val="24"/>
          <w:bdr w:val="none" w:sz="0" w:space="0" w:color="auto" w:frame="1"/>
          <w:lang w:val="pt-PT"/>
        </w:rPr>
        <w:t xml:space="preserve">objetivas </w:t>
      </w:r>
      <w:r w:rsidRPr="008C768E">
        <w:rPr>
          <w:rStyle w:val="contentpasted1"/>
          <w:rFonts w:ascii="Arial" w:hAnsi="Arial" w:cs="Arial"/>
          <w:sz w:val="24"/>
          <w:szCs w:val="24"/>
          <w:bdr w:val="none" w:sz="0" w:space="0" w:color="auto" w:frame="1"/>
          <w:lang w:val="pt-PT"/>
        </w:rPr>
        <w:t xml:space="preserve">clássicas, que pode ser visto no seu </w:t>
      </w:r>
      <w:r w:rsidR="00FB6BC0" w:rsidRPr="008C768E">
        <w:rPr>
          <w:rStyle w:val="contentpasted1"/>
          <w:rFonts w:ascii="Arial" w:hAnsi="Arial" w:cs="Arial"/>
          <w:sz w:val="24"/>
          <w:szCs w:val="24"/>
          <w:bdr w:val="none" w:sz="0" w:space="0" w:color="auto" w:frame="1"/>
          <w:lang w:val="pt-PT"/>
        </w:rPr>
        <w:t>“</w:t>
      </w:r>
      <w:r w:rsidRPr="008C768E">
        <w:rPr>
          <w:rStyle w:val="contentpasted1"/>
          <w:rFonts w:ascii="Arial" w:hAnsi="Arial" w:cs="Arial"/>
          <w:sz w:val="24"/>
          <w:szCs w:val="24"/>
          <w:bdr w:val="none" w:sz="0" w:space="0" w:color="auto" w:frame="1"/>
          <w:lang w:val="pt-PT"/>
        </w:rPr>
        <w:t>bokeh</w:t>
      </w:r>
      <w:r w:rsidR="00FB6BC0" w:rsidRPr="008C768E">
        <w:rPr>
          <w:rStyle w:val="contentpasted1"/>
          <w:rFonts w:ascii="Arial" w:hAnsi="Arial" w:cs="Arial"/>
          <w:sz w:val="24"/>
          <w:szCs w:val="24"/>
          <w:bdr w:val="none" w:sz="0" w:space="0" w:color="auto" w:frame="1"/>
          <w:lang w:val="pt-PT"/>
        </w:rPr>
        <w:t>”</w:t>
      </w:r>
      <w:r w:rsidRPr="008C768E">
        <w:rPr>
          <w:rStyle w:val="contentpasted1"/>
          <w:rFonts w:ascii="Arial" w:hAnsi="Arial" w:cs="Arial"/>
          <w:sz w:val="24"/>
          <w:szCs w:val="24"/>
          <w:bdr w:val="none" w:sz="0" w:space="0" w:color="auto" w:frame="1"/>
          <w:lang w:val="pt-PT"/>
        </w:rPr>
        <w:t xml:space="preserve"> refinado, proporcionando uma sensação dimensional notável para a narração</w:t>
      </w:r>
      <w:r w:rsidR="00276505" w:rsidRPr="008C768E">
        <w:rPr>
          <w:rStyle w:val="contentpasted1"/>
          <w:rFonts w:ascii="Arial" w:hAnsi="Arial" w:cs="Arial"/>
          <w:sz w:val="24"/>
          <w:szCs w:val="24"/>
          <w:bdr w:val="none" w:sz="0" w:space="0" w:color="auto" w:frame="1"/>
          <w:lang w:val="pt-PT"/>
        </w:rPr>
        <w:t>.</w:t>
      </w:r>
    </w:p>
    <w:p w14:paraId="6E31C1D0" w14:textId="77777777" w:rsidR="00276505" w:rsidRPr="008C768E" w:rsidRDefault="00276505" w:rsidP="008C768E">
      <w:pPr>
        <w:pStyle w:val="NormalWeb"/>
        <w:shd w:val="clear" w:color="auto" w:fill="FFFFFF"/>
        <w:spacing w:line="276" w:lineRule="auto"/>
        <w:rPr>
          <w:rStyle w:val="contentpasted1"/>
          <w:rFonts w:ascii="Arial" w:hAnsi="Arial" w:cs="Arial"/>
          <w:sz w:val="24"/>
          <w:szCs w:val="24"/>
          <w:bdr w:val="none" w:sz="0" w:space="0" w:color="auto" w:frame="1"/>
          <w:lang w:val="pt-PT"/>
        </w:rPr>
      </w:pPr>
    </w:p>
    <w:p w14:paraId="43830F4D" w14:textId="7492873C" w:rsidR="00E40B1A" w:rsidRPr="008C768E" w:rsidRDefault="00176731" w:rsidP="008C768E">
      <w:pPr>
        <w:pStyle w:val="NormalWeb"/>
        <w:shd w:val="clear" w:color="auto" w:fill="FFFFFF"/>
        <w:spacing w:line="276" w:lineRule="auto"/>
        <w:rPr>
          <w:rStyle w:val="contentpasted1"/>
          <w:rFonts w:ascii="Arial" w:hAnsi="Arial" w:cs="Arial"/>
          <w:sz w:val="24"/>
          <w:szCs w:val="24"/>
          <w:bdr w:val="none" w:sz="0" w:space="0" w:color="auto" w:frame="1"/>
          <w:lang w:val="pt-PT"/>
        </w:rPr>
      </w:pPr>
      <w:r w:rsidRPr="008C768E">
        <w:rPr>
          <w:rStyle w:val="contentpasted1"/>
          <w:rFonts w:ascii="Arial" w:hAnsi="Arial" w:cs="Arial"/>
          <w:sz w:val="24"/>
          <w:szCs w:val="24"/>
          <w:bdr w:val="none" w:sz="0" w:space="0" w:color="auto" w:frame="1"/>
          <w:lang w:val="pt-PT"/>
        </w:rPr>
        <w:t xml:space="preserve">A filosofia das </w:t>
      </w:r>
      <w:r w:rsidR="00BC03E5">
        <w:rPr>
          <w:rStyle w:val="contentpasted1"/>
          <w:rFonts w:ascii="Arial" w:hAnsi="Arial" w:cs="Arial"/>
          <w:sz w:val="24"/>
          <w:szCs w:val="24"/>
          <w:bdr w:val="none" w:sz="0" w:space="0" w:color="auto" w:frame="1"/>
          <w:lang w:val="pt-PT"/>
        </w:rPr>
        <w:t xml:space="preserve">objetivas </w:t>
      </w:r>
      <w:r w:rsidRPr="008C768E">
        <w:rPr>
          <w:rStyle w:val="contentpasted1"/>
          <w:rFonts w:ascii="Arial" w:hAnsi="Arial" w:cs="Arial"/>
          <w:sz w:val="24"/>
          <w:szCs w:val="24"/>
          <w:bdr w:val="none" w:sz="0" w:space="0" w:color="auto" w:frame="1"/>
          <w:lang w:val="pt-PT"/>
        </w:rPr>
        <w:t xml:space="preserve">Simera-C é serem </w:t>
      </w:r>
      <w:r w:rsidR="00BC03E5">
        <w:rPr>
          <w:rStyle w:val="contentpasted1"/>
          <w:rFonts w:ascii="Arial" w:hAnsi="Arial" w:cs="Arial"/>
          <w:sz w:val="24"/>
          <w:szCs w:val="24"/>
          <w:bdr w:val="none" w:sz="0" w:space="0" w:color="auto" w:frame="1"/>
          <w:lang w:val="pt-PT"/>
        </w:rPr>
        <w:t>discretas</w:t>
      </w:r>
      <w:r w:rsidRPr="008C768E">
        <w:rPr>
          <w:rStyle w:val="contentpasted1"/>
          <w:rFonts w:ascii="Arial" w:hAnsi="Arial" w:cs="Arial"/>
          <w:sz w:val="24"/>
          <w:szCs w:val="24"/>
          <w:bdr w:val="none" w:sz="0" w:space="0" w:color="auto" w:frame="1"/>
          <w:lang w:val="pt-PT"/>
        </w:rPr>
        <w:t xml:space="preserve"> para contar histórias, oferecendo um aspeto quase cru e naturalista, sem impor um carácter forte para garantir uma reprodução autêntica. Após repetidas simulações e experiências, o reflexo foi subtilmente controlado como um elemento importante da </w:t>
      </w:r>
      <w:r w:rsidR="00BC03E5">
        <w:rPr>
          <w:rStyle w:val="contentpasted1"/>
          <w:rFonts w:ascii="Arial" w:hAnsi="Arial" w:cs="Arial"/>
          <w:sz w:val="24"/>
          <w:szCs w:val="24"/>
          <w:bdr w:val="none" w:sz="0" w:space="0" w:color="auto" w:frame="1"/>
          <w:lang w:val="pt-PT"/>
        </w:rPr>
        <w:t>objetiva</w:t>
      </w:r>
      <w:r w:rsidRPr="008C768E">
        <w:rPr>
          <w:rStyle w:val="contentpasted1"/>
          <w:rFonts w:ascii="Arial" w:hAnsi="Arial" w:cs="Arial"/>
          <w:sz w:val="24"/>
          <w:szCs w:val="24"/>
          <w:bdr w:val="none" w:sz="0" w:space="0" w:color="auto" w:frame="1"/>
          <w:lang w:val="pt-PT"/>
        </w:rPr>
        <w:t>, para moldar os destaques sem perturbar a imagem</w:t>
      </w:r>
      <w:r w:rsidR="00276505" w:rsidRPr="008C768E">
        <w:rPr>
          <w:rStyle w:val="contentpasted1"/>
          <w:rFonts w:ascii="Arial" w:hAnsi="Arial" w:cs="Arial"/>
          <w:sz w:val="24"/>
          <w:szCs w:val="24"/>
          <w:bdr w:val="none" w:sz="0" w:space="0" w:color="auto" w:frame="1"/>
          <w:lang w:val="pt-PT"/>
        </w:rPr>
        <w:t>.</w:t>
      </w:r>
    </w:p>
    <w:p w14:paraId="7BBC5C1D" w14:textId="77777777" w:rsidR="00040324" w:rsidRPr="008C768E" w:rsidRDefault="00040324" w:rsidP="008C768E">
      <w:pPr>
        <w:pStyle w:val="NormalWeb"/>
        <w:shd w:val="clear" w:color="auto" w:fill="FFFFFF"/>
        <w:spacing w:line="276" w:lineRule="auto"/>
        <w:rPr>
          <w:rStyle w:val="contentpasted1"/>
          <w:rFonts w:ascii="Arial" w:hAnsi="Arial" w:cs="Arial"/>
          <w:sz w:val="24"/>
          <w:szCs w:val="24"/>
          <w:bdr w:val="none" w:sz="0" w:space="0" w:color="auto" w:frame="1"/>
          <w:lang w:val="pt-PT"/>
        </w:rPr>
      </w:pPr>
    </w:p>
    <w:p w14:paraId="5B2BBCE0" w14:textId="1E984896" w:rsidR="00040324" w:rsidRPr="008C768E" w:rsidRDefault="00176731" w:rsidP="008C768E">
      <w:pPr>
        <w:pStyle w:val="NormalWeb"/>
        <w:shd w:val="clear" w:color="auto" w:fill="FFFFFF"/>
        <w:spacing w:line="276" w:lineRule="auto"/>
        <w:rPr>
          <w:rStyle w:val="contentpasted1"/>
          <w:rFonts w:ascii="Arial" w:hAnsi="Arial" w:cs="Arial"/>
          <w:sz w:val="24"/>
          <w:szCs w:val="24"/>
          <w:bdr w:val="none" w:sz="0" w:space="0" w:color="auto" w:frame="1"/>
          <w:lang w:val="pt-PT"/>
        </w:rPr>
      </w:pPr>
      <w:r w:rsidRPr="008C768E">
        <w:rPr>
          <w:rStyle w:val="contentpasted1"/>
          <w:rFonts w:ascii="Arial" w:hAnsi="Arial" w:cs="Arial"/>
          <w:sz w:val="24"/>
          <w:szCs w:val="24"/>
          <w:bdr w:val="none" w:sz="0" w:space="0" w:color="auto" w:frame="1"/>
          <w:lang w:val="pt-PT"/>
        </w:rPr>
        <w:t xml:space="preserve">A nova Simera-C 21mm T1.5 mantém a consistência com a série, oferecendo uma perspetiva ultra grande angular mais dramática, tornando-a a objetiva </w:t>
      </w:r>
      <w:r w:rsidR="00BC03E5">
        <w:rPr>
          <w:rStyle w:val="contentpasted1"/>
          <w:rFonts w:ascii="Arial" w:hAnsi="Arial" w:cs="Arial"/>
          <w:sz w:val="24"/>
          <w:szCs w:val="24"/>
          <w:bdr w:val="none" w:sz="0" w:space="0" w:color="auto" w:frame="1"/>
          <w:lang w:val="pt-PT"/>
        </w:rPr>
        <w:t xml:space="preserve">com focal </w:t>
      </w:r>
      <w:r w:rsidRPr="008C768E">
        <w:rPr>
          <w:rStyle w:val="contentpasted1"/>
          <w:rFonts w:ascii="Arial" w:hAnsi="Arial" w:cs="Arial"/>
          <w:sz w:val="24"/>
          <w:szCs w:val="24"/>
          <w:bdr w:val="none" w:sz="0" w:space="0" w:color="auto" w:frame="1"/>
          <w:lang w:val="pt-PT"/>
        </w:rPr>
        <w:t>mais ampla da linha. É excelente para captar grandes planos com uma transição suave da separação do fundo</w:t>
      </w:r>
      <w:r w:rsidR="00A40C0A" w:rsidRPr="008C768E">
        <w:rPr>
          <w:rStyle w:val="contentpasted1"/>
          <w:rFonts w:ascii="Arial" w:hAnsi="Arial" w:cs="Arial"/>
          <w:sz w:val="24"/>
          <w:szCs w:val="24"/>
          <w:bdr w:val="none" w:sz="0" w:space="0" w:color="auto" w:frame="1"/>
          <w:lang w:val="pt-PT"/>
        </w:rPr>
        <w:t>.</w:t>
      </w:r>
    </w:p>
    <w:p w14:paraId="618B559D" w14:textId="77777777" w:rsidR="009F5484" w:rsidRPr="008C768E" w:rsidRDefault="009F5484" w:rsidP="008C768E">
      <w:pPr>
        <w:pStyle w:val="NormalWeb"/>
        <w:shd w:val="clear" w:color="auto" w:fill="FFFFFF"/>
        <w:spacing w:line="276" w:lineRule="auto"/>
        <w:rPr>
          <w:rStyle w:val="contentpasted1"/>
          <w:rFonts w:ascii="Arial" w:hAnsi="Arial" w:cs="Arial"/>
          <w:sz w:val="24"/>
          <w:szCs w:val="24"/>
          <w:bdr w:val="none" w:sz="0" w:space="0" w:color="auto" w:frame="1"/>
          <w:lang w:val="pt-PT"/>
        </w:rPr>
      </w:pPr>
    </w:p>
    <w:p w14:paraId="43F12C21" w14:textId="505B073A" w:rsidR="00D57F41" w:rsidRPr="008C768E" w:rsidRDefault="00C410A4" w:rsidP="008C768E">
      <w:pPr>
        <w:pStyle w:val="NormalWeb"/>
        <w:shd w:val="clear" w:color="auto" w:fill="FFFFFF"/>
        <w:spacing w:line="276" w:lineRule="auto"/>
        <w:rPr>
          <w:rStyle w:val="contentpasted1"/>
          <w:rFonts w:ascii="Arial" w:hAnsi="Arial" w:cs="Arial"/>
          <w:b/>
          <w:bCs/>
          <w:sz w:val="24"/>
          <w:szCs w:val="24"/>
          <w:bdr w:val="none" w:sz="0" w:space="0" w:color="auto" w:frame="1"/>
          <w:lang w:val="pt-PT"/>
        </w:rPr>
      </w:pPr>
      <w:r w:rsidRPr="008C768E">
        <w:rPr>
          <w:rFonts w:ascii="Arial" w:hAnsi="Arial" w:cs="Arial"/>
          <w:b/>
          <w:bCs/>
          <w:sz w:val="24"/>
          <w:szCs w:val="24"/>
          <w:bdr w:val="none" w:sz="0" w:space="0" w:color="auto" w:frame="1"/>
          <w:lang w:val="pt-PT"/>
        </w:rPr>
        <w:t xml:space="preserve">Integração perfeita com a linha </w:t>
      </w:r>
      <w:r w:rsidR="00D57F41" w:rsidRPr="008C768E">
        <w:rPr>
          <w:rStyle w:val="contentpasted1"/>
          <w:rFonts w:ascii="Arial" w:hAnsi="Arial" w:cs="Arial"/>
          <w:b/>
          <w:bCs/>
          <w:sz w:val="24"/>
          <w:szCs w:val="24"/>
          <w:bdr w:val="none" w:sz="0" w:space="0" w:color="auto" w:frame="1"/>
          <w:lang w:val="pt-PT"/>
        </w:rPr>
        <w:t>Simera-C</w:t>
      </w:r>
    </w:p>
    <w:p w14:paraId="2CDF9241" w14:textId="77777777" w:rsidR="00C410A4" w:rsidRPr="008C768E" w:rsidRDefault="00C410A4" w:rsidP="008C768E">
      <w:pPr>
        <w:pStyle w:val="NormalWeb"/>
        <w:shd w:val="clear" w:color="auto" w:fill="FFFFFF"/>
        <w:spacing w:line="276" w:lineRule="auto"/>
        <w:rPr>
          <w:rStyle w:val="contentpasted1"/>
          <w:rFonts w:ascii="Arial" w:hAnsi="Arial" w:cs="Arial"/>
          <w:b/>
          <w:bCs/>
          <w:sz w:val="24"/>
          <w:szCs w:val="24"/>
          <w:bdr w:val="none" w:sz="0" w:space="0" w:color="auto" w:frame="1"/>
          <w:lang w:val="pt-PT"/>
        </w:rPr>
      </w:pPr>
    </w:p>
    <w:p w14:paraId="1636D804" w14:textId="532556A4" w:rsidR="00D57F41" w:rsidRPr="008C768E" w:rsidRDefault="005426A2" w:rsidP="008C768E">
      <w:pPr>
        <w:pStyle w:val="NormalWeb"/>
        <w:shd w:val="clear" w:color="auto" w:fill="FFFFFF"/>
        <w:spacing w:line="276" w:lineRule="auto"/>
        <w:rPr>
          <w:rStyle w:val="contentpasted1"/>
          <w:rFonts w:ascii="Arial" w:hAnsi="Arial" w:cs="Arial"/>
          <w:sz w:val="24"/>
          <w:szCs w:val="24"/>
          <w:bdr w:val="none" w:sz="0" w:space="0" w:color="auto" w:frame="1"/>
          <w:lang w:val="pt-PT"/>
        </w:rPr>
      </w:pPr>
      <w:r w:rsidRPr="008C768E">
        <w:rPr>
          <w:rStyle w:val="contentpasted1"/>
          <w:rFonts w:ascii="Arial" w:hAnsi="Arial" w:cs="Arial"/>
          <w:sz w:val="24"/>
          <w:szCs w:val="24"/>
          <w:bdr w:val="none" w:sz="0" w:space="0" w:color="auto" w:frame="1"/>
          <w:lang w:val="pt-PT"/>
        </w:rPr>
        <w:t>A Simera-C de 21 mm partilha as mesmas caraterísticas técnicas essenciais que as suas antecessoras: as objetivas Simera-C de 28 mm, 35 mm, 50 mm e 75 mm. As principais caraterísticas incluem</w:t>
      </w:r>
      <w:r w:rsidR="00D57F41" w:rsidRPr="008C768E">
        <w:rPr>
          <w:rStyle w:val="contentpasted1"/>
          <w:rFonts w:ascii="Arial" w:hAnsi="Arial" w:cs="Arial"/>
          <w:sz w:val="24"/>
          <w:szCs w:val="24"/>
          <w:bdr w:val="none" w:sz="0" w:space="0" w:color="auto" w:frame="1"/>
          <w:lang w:val="pt-PT"/>
        </w:rPr>
        <w:t>:</w:t>
      </w:r>
    </w:p>
    <w:p w14:paraId="5109C5C1" w14:textId="77777777" w:rsidR="00D57F41" w:rsidRPr="008C768E" w:rsidRDefault="00D57F41" w:rsidP="008C768E">
      <w:pPr>
        <w:pStyle w:val="NormalWeb"/>
        <w:shd w:val="clear" w:color="auto" w:fill="FFFFFF"/>
        <w:spacing w:line="276" w:lineRule="auto"/>
        <w:rPr>
          <w:rStyle w:val="contentpasted1"/>
          <w:rFonts w:ascii="Arial" w:hAnsi="Arial" w:cs="Arial"/>
          <w:sz w:val="24"/>
          <w:szCs w:val="24"/>
          <w:bdr w:val="none" w:sz="0" w:space="0" w:color="auto" w:frame="1"/>
          <w:lang w:val="pt-PT"/>
        </w:rPr>
      </w:pPr>
    </w:p>
    <w:p w14:paraId="7EF44EB5" w14:textId="73FC291B" w:rsidR="00D57F41" w:rsidRPr="008C768E" w:rsidRDefault="00D57F41" w:rsidP="008C768E">
      <w:pPr>
        <w:pStyle w:val="NormalWeb"/>
        <w:shd w:val="clear" w:color="auto" w:fill="FFFFFF"/>
        <w:spacing w:line="276" w:lineRule="auto"/>
        <w:rPr>
          <w:rStyle w:val="contentpasted1"/>
          <w:rFonts w:ascii="Arial" w:hAnsi="Arial" w:cs="Arial"/>
          <w:sz w:val="24"/>
          <w:szCs w:val="24"/>
          <w:bdr w:val="none" w:sz="0" w:space="0" w:color="auto" w:frame="1"/>
          <w:lang w:val="pt-PT"/>
        </w:rPr>
      </w:pPr>
      <w:r w:rsidRPr="008C768E">
        <w:rPr>
          <w:rStyle w:val="contentpasted1"/>
          <w:rFonts w:ascii="Arial" w:hAnsi="Arial" w:cs="Arial"/>
          <w:sz w:val="24"/>
          <w:szCs w:val="24"/>
          <w:bdr w:val="none" w:sz="0" w:space="0" w:color="auto" w:frame="1"/>
          <w:lang w:val="pt-PT"/>
        </w:rPr>
        <w:t xml:space="preserve">1) </w:t>
      </w:r>
      <w:r w:rsidR="00BC03E5">
        <w:rPr>
          <w:rStyle w:val="contentpasted1"/>
          <w:rFonts w:ascii="Arial" w:hAnsi="Arial" w:cs="Arial"/>
          <w:sz w:val="24"/>
          <w:szCs w:val="24"/>
          <w:bdr w:val="none" w:sz="0" w:space="0" w:color="auto" w:frame="1"/>
          <w:lang w:val="pt-PT"/>
        </w:rPr>
        <w:t xml:space="preserve">Diafragma de </w:t>
      </w:r>
      <w:r w:rsidR="005426A2" w:rsidRPr="008C768E">
        <w:rPr>
          <w:rStyle w:val="contentpasted1"/>
          <w:rFonts w:ascii="Arial" w:hAnsi="Arial" w:cs="Arial"/>
          <w:sz w:val="24"/>
          <w:szCs w:val="24"/>
          <w:bdr w:val="none" w:sz="0" w:space="0" w:color="auto" w:frame="1"/>
          <w:lang w:val="pt-PT"/>
        </w:rPr>
        <w:t>16 lâminas para um “bokeh” suave e arredondado</w:t>
      </w:r>
    </w:p>
    <w:p w14:paraId="7D7C6E89" w14:textId="20355D4C" w:rsidR="00D57F41" w:rsidRPr="008C768E" w:rsidRDefault="00D57F41" w:rsidP="008C768E">
      <w:pPr>
        <w:pStyle w:val="NormalWeb"/>
        <w:shd w:val="clear" w:color="auto" w:fill="FFFFFF"/>
        <w:spacing w:line="276" w:lineRule="auto"/>
        <w:rPr>
          <w:rStyle w:val="contentpasted1"/>
          <w:rFonts w:ascii="Arial" w:hAnsi="Arial" w:cs="Arial"/>
          <w:sz w:val="24"/>
          <w:szCs w:val="24"/>
          <w:bdr w:val="none" w:sz="0" w:space="0" w:color="auto" w:frame="1"/>
          <w:lang w:val="pt-PT"/>
        </w:rPr>
      </w:pPr>
      <w:r w:rsidRPr="008C768E">
        <w:rPr>
          <w:rStyle w:val="contentpasted1"/>
          <w:rFonts w:ascii="Arial" w:hAnsi="Arial" w:cs="Arial"/>
          <w:sz w:val="24"/>
          <w:szCs w:val="24"/>
          <w:bdr w:val="none" w:sz="0" w:space="0" w:color="auto" w:frame="1"/>
          <w:lang w:val="pt-PT"/>
        </w:rPr>
        <w:t xml:space="preserve">2) </w:t>
      </w:r>
      <w:r w:rsidR="0037398F" w:rsidRPr="008C768E">
        <w:rPr>
          <w:rStyle w:val="contentpasted1"/>
          <w:rFonts w:ascii="Arial" w:hAnsi="Arial" w:cs="Arial"/>
          <w:sz w:val="24"/>
          <w:szCs w:val="24"/>
          <w:bdr w:val="none" w:sz="0" w:space="0" w:color="auto" w:frame="1"/>
          <w:lang w:val="pt-PT"/>
        </w:rPr>
        <w:t>Rotação do anel de focagem</w:t>
      </w:r>
      <w:r w:rsidRPr="008C768E">
        <w:rPr>
          <w:rStyle w:val="contentpasted1"/>
          <w:rFonts w:ascii="Arial" w:hAnsi="Arial" w:cs="Arial"/>
          <w:sz w:val="24"/>
          <w:szCs w:val="24"/>
          <w:bdr w:val="none" w:sz="0" w:space="0" w:color="auto" w:frame="1"/>
          <w:lang w:val="pt-PT"/>
        </w:rPr>
        <w:t xml:space="preserve"> de 210 °</w:t>
      </w:r>
    </w:p>
    <w:p w14:paraId="29A9767B" w14:textId="4433851F" w:rsidR="00D57F41" w:rsidRPr="008C768E" w:rsidRDefault="00D57F41" w:rsidP="008C768E">
      <w:pPr>
        <w:pStyle w:val="NormalWeb"/>
        <w:shd w:val="clear" w:color="auto" w:fill="FFFFFF"/>
        <w:spacing w:line="276" w:lineRule="auto"/>
        <w:rPr>
          <w:rStyle w:val="contentpasted1"/>
          <w:rFonts w:ascii="Arial" w:hAnsi="Arial" w:cs="Arial"/>
          <w:sz w:val="24"/>
          <w:szCs w:val="24"/>
          <w:bdr w:val="none" w:sz="0" w:space="0" w:color="auto" w:frame="1"/>
          <w:lang w:val="pt-PT"/>
        </w:rPr>
      </w:pPr>
      <w:r w:rsidRPr="008C768E">
        <w:rPr>
          <w:rStyle w:val="contentpasted1"/>
          <w:rFonts w:ascii="Arial" w:hAnsi="Arial" w:cs="Arial"/>
          <w:sz w:val="24"/>
          <w:szCs w:val="24"/>
          <w:bdr w:val="none" w:sz="0" w:space="0" w:color="auto" w:frame="1"/>
          <w:lang w:val="pt-PT"/>
        </w:rPr>
        <w:t xml:space="preserve">3) </w:t>
      </w:r>
      <w:r w:rsidR="0037398F" w:rsidRPr="008C768E">
        <w:rPr>
          <w:rStyle w:val="contentpasted1"/>
          <w:rFonts w:ascii="Arial" w:hAnsi="Arial" w:cs="Arial"/>
          <w:sz w:val="24"/>
          <w:szCs w:val="24"/>
          <w:bdr w:val="none" w:sz="0" w:space="0" w:color="auto" w:frame="1"/>
          <w:lang w:val="pt-PT"/>
        </w:rPr>
        <w:t>Diâmetro frontal de 67 mm (exceto 75 mm T1.5 de 72 mm) e tamanho do filtro M62 * 0,75 (exceto 75 mm de M67 * 0,75)</w:t>
      </w:r>
    </w:p>
    <w:p w14:paraId="7D501F85" w14:textId="260BCF54" w:rsidR="00264AC8" w:rsidRPr="008C768E" w:rsidRDefault="00D57F41" w:rsidP="008C768E">
      <w:pPr>
        <w:pStyle w:val="NormalWeb"/>
        <w:shd w:val="clear" w:color="auto" w:fill="FFFFFF"/>
        <w:spacing w:line="276" w:lineRule="auto"/>
        <w:rPr>
          <w:rStyle w:val="contentpasted1"/>
          <w:rFonts w:ascii="Arial" w:hAnsi="Arial" w:cs="Arial"/>
          <w:sz w:val="24"/>
          <w:szCs w:val="24"/>
          <w:highlight w:val="yellow"/>
          <w:bdr w:val="none" w:sz="0" w:space="0" w:color="auto" w:frame="1"/>
          <w:lang w:val="pt-PT"/>
        </w:rPr>
      </w:pPr>
      <w:r w:rsidRPr="008C768E">
        <w:rPr>
          <w:rStyle w:val="contentpasted1"/>
          <w:rFonts w:ascii="Arial" w:hAnsi="Arial" w:cs="Arial"/>
          <w:sz w:val="24"/>
          <w:szCs w:val="24"/>
          <w:bdr w:val="none" w:sz="0" w:space="0" w:color="auto" w:frame="1"/>
          <w:lang w:val="pt-PT"/>
        </w:rPr>
        <w:t xml:space="preserve">4) </w:t>
      </w:r>
      <w:r w:rsidR="0037398F" w:rsidRPr="008C768E">
        <w:rPr>
          <w:rStyle w:val="contentpasted1"/>
          <w:rFonts w:ascii="Arial" w:hAnsi="Arial" w:cs="Arial"/>
          <w:sz w:val="24"/>
          <w:szCs w:val="24"/>
          <w:bdr w:val="none" w:sz="0" w:space="0" w:color="auto" w:frame="1"/>
          <w:lang w:val="pt-PT"/>
        </w:rPr>
        <w:t>Escalas de dupla focagem (métrica e imperial)</w:t>
      </w:r>
    </w:p>
    <w:p w14:paraId="03F49B8D" w14:textId="77777777" w:rsidR="00264AC8" w:rsidRPr="008C768E" w:rsidRDefault="00264AC8" w:rsidP="008C768E">
      <w:pPr>
        <w:pStyle w:val="NormalWeb"/>
        <w:shd w:val="clear" w:color="auto" w:fill="FFFFFF"/>
        <w:spacing w:line="276" w:lineRule="auto"/>
        <w:rPr>
          <w:rStyle w:val="contentpasted1"/>
          <w:rFonts w:ascii="Arial" w:hAnsi="Arial" w:cs="Arial"/>
          <w:sz w:val="24"/>
          <w:szCs w:val="24"/>
          <w:highlight w:val="yellow"/>
          <w:bdr w:val="none" w:sz="0" w:space="0" w:color="auto" w:frame="1"/>
          <w:lang w:val="pt-PT"/>
        </w:rPr>
      </w:pPr>
    </w:p>
    <w:p w14:paraId="23FEAF9E" w14:textId="77777777" w:rsidR="0037398F" w:rsidRPr="008C768E" w:rsidRDefault="0037398F" w:rsidP="008C768E">
      <w:pPr>
        <w:pStyle w:val="NormalWeb"/>
        <w:shd w:val="clear" w:color="auto" w:fill="FFFFFF"/>
        <w:spacing w:line="276" w:lineRule="auto"/>
        <w:rPr>
          <w:rFonts w:ascii="Arial" w:hAnsi="Arial" w:cs="Arial"/>
          <w:b/>
          <w:bCs/>
          <w:sz w:val="24"/>
          <w:szCs w:val="24"/>
          <w:bdr w:val="none" w:sz="0" w:space="0" w:color="auto" w:frame="1"/>
          <w:lang w:val="pt-PT"/>
        </w:rPr>
      </w:pPr>
      <w:r w:rsidRPr="008C768E">
        <w:rPr>
          <w:rFonts w:ascii="Arial" w:hAnsi="Arial" w:cs="Arial"/>
          <w:b/>
          <w:bCs/>
          <w:sz w:val="24"/>
          <w:szCs w:val="24"/>
          <w:bdr w:val="none" w:sz="0" w:space="0" w:color="auto" w:frame="1"/>
          <w:lang w:val="pt-PT"/>
        </w:rPr>
        <w:t>Focagem de proximidade e desempenho ótico impressionante</w:t>
      </w:r>
    </w:p>
    <w:p w14:paraId="00129147" w14:textId="69A6184A" w:rsidR="0010009B" w:rsidRPr="008C768E" w:rsidRDefault="0010009B" w:rsidP="008C768E">
      <w:pPr>
        <w:pStyle w:val="NormalWeb"/>
        <w:shd w:val="clear" w:color="auto" w:fill="FFFFFF"/>
        <w:spacing w:line="276" w:lineRule="auto"/>
        <w:rPr>
          <w:rStyle w:val="contentpasted1"/>
          <w:rFonts w:ascii="Arial" w:hAnsi="Arial" w:cs="Arial"/>
          <w:b/>
          <w:bCs/>
          <w:sz w:val="24"/>
          <w:szCs w:val="24"/>
          <w:bdr w:val="none" w:sz="0" w:space="0" w:color="auto" w:frame="1"/>
          <w:lang w:val="pt-PT"/>
        </w:rPr>
      </w:pPr>
    </w:p>
    <w:p w14:paraId="635C132D" w14:textId="177BD9AA" w:rsidR="0010009B" w:rsidRPr="008C768E" w:rsidRDefault="0037398F" w:rsidP="008C768E">
      <w:pPr>
        <w:pStyle w:val="NormalWeb"/>
        <w:shd w:val="clear" w:color="auto" w:fill="FFFFFF"/>
        <w:spacing w:line="276" w:lineRule="auto"/>
        <w:rPr>
          <w:rStyle w:val="contentpasted1"/>
          <w:rFonts w:ascii="Arial" w:hAnsi="Arial" w:cs="Arial"/>
          <w:sz w:val="24"/>
          <w:szCs w:val="24"/>
          <w:bdr w:val="none" w:sz="0" w:space="0" w:color="auto" w:frame="1"/>
          <w:lang w:val="pt-PT"/>
        </w:rPr>
      </w:pPr>
      <w:r w:rsidRPr="008C768E">
        <w:rPr>
          <w:rStyle w:val="contentpasted1"/>
          <w:rFonts w:ascii="Arial" w:hAnsi="Arial" w:cs="Arial"/>
          <w:sz w:val="24"/>
          <w:szCs w:val="24"/>
          <w:bdr w:val="none" w:sz="0" w:space="0" w:color="auto" w:frame="1"/>
          <w:lang w:val="pt-PT"/>
        </w:rPr>
        <w:t xml:space="preserve">Com uma distância de focagem mínima de apenas 23 </w:t>
      </w:r>
      <w:r w:rsidR="00BC03E5">
        <w:rPr>
          <w:rStyle w:val="contentpasted1"/>
          <w:rFonts w:ascii="Arial" w:hAnsi="Arial" w:cs="Arial"/>
          <w:sz w:val="24"/>
          <w:szCs w:val="24"/>
          <w:bdr w:val="none" w:sz="0" w:space="0" w:color="auto" w:frame="1"/>
          <w:lang w:val="pt-PT"/>
        </w:rPr>
        <w:t>cm</w:t>
      </w:r>
      <w:r w:rsidRPr="008C768E">
        <w:rPr>
          <w:rStyle w:val="contentpasted1"/>
          <w:rFonts w:ascii="Arial" w:hAnsi="Arial" w:cs="Arial"/>
          <w:sz w:val="24"/>
          <w:szCs w:val="24"/>
          <w:bdr w:val="none" w:sz="0" w:space="0" w:color="auto" w:frame="1"/>
          <w:lang w:val="pt-PT"/>
        </w:rPr>
        <w:t xml:space="preserve">, </w:t>
      </w:r>
      <w:r w:rsidR="00BC03E5">
        <w:rPr>
          <w:rStyle w:val="contentpasted1"/>
          <w:rFonts w:ascii="Arial" w:hAnsi="Arial" w:cs="Arial"/>
          <w:sz w:val="24"/>
          <w:szCs w:val="24"/>
          <w:bdr w:val="none" w:sz="0" w:space="0" w:color="auto" w:frame="1"/>
          <w:lang w:val="pt-PT"/>
        </w:rPr>
        <w:t>esta objetiva de</w:t>
      </w:r>
      <w:r w:rsidRPr="008C768E">
        <w:rPr>
          <w:rStyle w:val="contentpasted1"/>
          <w:rFonts w:ascii="Arial" w:hAnsi="Arial" w:cs="Arial"/>
          <w:sz w:val="24"/>
          <w:szCs w:val="24"/>
          <w:bdr w:val="none" w:sz="0" w:space="0" w:color="auto" w:frame="1"/>
          <w:lang w:val="pt-PT"/>
        </w:rPr>
        <w:t xml:space="preserve"> 21 mm é a </w:t>
      </w:r>
      <w:r w:rsidR="00BC03E5">
        <w:rPr>
          <w:rStyle w:val="contentpasted1"/>
          <w:rFonts w:ascii="Arial" w:hAnsi="Arial" w:cs="Arial"/>
          <w:sz w:val="24"/>
          <w:szCs w:val="24"/>
          <w:bdr w:val="none" w:sz="0" w:space="0" w:color="auto" w:frame="1"/>
          <w:lang w:val="pt-PT"/>
        </w:rPr>
        <w:t xml:space="preserve">que oferece uma distância de </w:t>
      </w:r>
      <w:r w:rsidRPr="008C768E">
        <w:rPr>
          <w:rStyle w:val="contentpasted1"/>
          <w:rFonts w:ascii="Arial" w:hAnsi="Arial" w:cs="Arial"/>
          <w:sz w:val="24"/>
          <w:szCs w:val="24"/>
          <w:bdr w:val="none" w:sz="0" w:space="0" w:color="auto" w:frame="1"/>
          <w:lang w:val="pt-PT"/>
        </w:rPr>
        <w:t>focagem mais próxima da série Simera-C, permitindo aos utilizadores captar detalhes intrincados com clareza</w:t>
      </w:r>
      <w:r w:rsidR="0010009B" w:rsidRPr="008C768E">
        <w:rPr>
          <w:rStyle w:val="contentpasted1"/>
          <w:rFonts w:ascii="Arial" w:hAnsi="Arial" w:cs="Arial"/>
          <w:sz w:val="24"/>
          <w:szCs w:val="24"/>
          <w:bdr w:val="none" w:sz="0" w:space="0" w:color="auto" w:frame="1"/>
          <w:lang w:val="pt-PT"/>
        </w:rPr>
        <w:t>.</w:t>
      </w:r>
    </w:p>
    <w:p w14:paraId="5E58A301" w14:textId="77777777" w:rsidR="0010009B" w:rsidRPr="008C768E" w:rsidRDefault="0010009B" w:rsidP="008C768E">
      <w:pPr>
        <w:pStyle w:val="NormalWeb"/>
        <w:shd w:val="clear" w:color="auto" w:fill="FFFFFF"/>
        <w:spacing w:line="276" w:lineRule="auto"/>
        <w:rPr>
          <w:rStyle w:val="contentpasted1"/>
          <w:rFonts w:ascii="Arial" w:hAnsi="Arial" w:cs="Arial"/>
          <w:sz w:val="24"/>
          <w:szCs w:val="24"/>
          <w:bdr w:val="none" w:sz="0" w:space="0" w:color="auto" w:frame="1"/>
          <w:lang w:val="pt-PT"/>
        </w:rPr>
      </w:pPr>
    </w:p>
    <w:p w14:paraId="76C36DB6" w14:textId="29F264D8" w:rsidR="00D1075A" w:rsidRPr="008C768E" w:rsidRDefault="001D1B91" w:rsidP="008C768E">
      <w:pPr>
        <w:pStyle w:val="NormalWeb"/>
        <w:shd w:val="clear" w:color="auto" w:fill="FFFFFF"/>
        <w:spacing w:line="276" w:lineRule="auto"/>
        <w:rPr>
          <w:rStyle w:val="contentpasted1"/>
          <w:rFonts w:ascii="Arial" w:hAnsi="Arial" w:cs="Arial"/>
          <w:sz w:val="24"/>
          <w:szCs w:val="24"/>
          <w:bdr w:val="none" w:sz="0" w:space="0" w:color="auto" w:frame="1"/>
          <w:lang w:val="pt-PT"/>
        </w:rPr>
      </w:pPr>
      <w:r w:rsidRPr="008C768E">
        <w:rPr>
          <w:rStyle w:val="contentpasted1"/>
          <w:rFonts w:ascii="Arial" w:hAnsi="Arial" w:cs="Arial"/>
          <w:sz w:val="24"/>
          <w:szCs w:val="24"/>
          <w:bdr w:val="none" w:sz="0" w:space="0" w:color="auto" w:frame="1"/>
          <w:lang w:val="pt-PT"/>
        </w:rPr>
        <w:t>Com 2 elementos asféricos, 3 elementos de baixa dispersão e 3 elementos de elevado índice de refração, a Simera-C 21mm minimiza eficazmente os problemas comuns, como os reflexos e a aberração cromática, ao mesmo tempo que assegura uma excelente resolução do centro para as extremidades, sem ser demasiado nítida, mas apresentando uma boa textura da pele à distância de um retrato</w:t>
      </w:r>
      <w:r w:rsidR="0010009B" w:rsidRPr="008C768E">
        <w:rPr>
          <w:rStyle w:val="contentpasted1"/>
          <w:rFonts w:ascii="Arial" w:hAnsi="Arial" w:cs="Arial"/>
          <w:sz w:val="24"/>
          <w:szCs w:val="24"/>
          <w:bdr w:val="none" w:sz="0" w:space="0" w:color="auto" w:frame="1"/>
          <w:lang w:val="pt-PT"/>
        </w:rPr>
        <w:t>.</w:t>
      </w:r>
    </w:p>
    <w:p w14:paraId="243EE9C5" w14:textId="77777777" w:rsidR="00883B38" w:rsidRPr="008C768E" w:rsidRDefault="00883B38" w:rsidP="008C768E">
      <w:pPr>
        <w:pStyle w:val="NormalWeb"/>
        <w:shd w:val="clear" w:color="auto" w:fill="FFFFFF"/>
        <w:spacing w:line="276" w:lineRule="auto"/>
        <w:rPr>
          <w:rStyle w:val="contentpasted1"/>
          <w:rFonts w:ascii="Arial" w:hAnsi="Arial" w:cs="Arial"/>
          <w:sz w:val="24"/>
          <w:szCs w:val="24"/>
          <w:bdr w:val="none" w:sz="0" w:space="0" w:color="auto" w:frame="1"/>
          <w:lang w:val="pt-PT"/>
        </w:rPr>
      </w:pPr>
    </w:p>
    <w:p w14:paraId="025B5AD8" w14:textId="04AFB87C" w:rsidR="005F7E40" w:rsidRPr="008C768E" w:rsidRDefault="005F7E40" w:rsidP="008C768E">
      <w:pPr>
        <w:pStyle w:val="NormalWeb"/>
        <w:shd w:val="clear" w:color="auto" w:fill="FFFFFF"/>
        <w:spacing w:line="276" w:lineRule="auto"/>
        <w:rPr>
          <w:rStyle w:val="contentpasted1"/>
          <w:rFonts w:ascii="Arial" w:hAnsi="Arial" w:cs="Arial"/>
          <w:b/>
          <w:bCs/>
          <w:sz w:val="24"/>
          <w:szCs w:val="24"/>
          <w:bdr w:val="none" w:sz="0" w:space="0" w:color="auto" w:frame="1"/>
          <w:lang w:val="pt-PT"/>
        </w:rPr>
      </w:pPr>
      <w:r w:rsidRPr="008C768E">
        <w:rPr>
          <w:rStyle w:val="contentpasted1"/>
          <w:rFonts w:ascii="Arial" w:hAnsi="Arial" w:cs="Arial"/>
          <w:b/>
          <w:bCs/>
          <w:sz w:val="24"/>
          <w:szCs w:val="24"/>
          <w:bdr w:val="none" w:sz="0" w:space="0" w:color="auto" w:frame="1"/>
          <w:lang w:val="pt-PT"/>
        </w:rPr>
        <w:t>D</w:t>
      </w:r>
      <w:r w:rsidR="001D1B91" w:rsidRPr="008C768E">
        <w:rPr>
          <w:rStyle w:val="contentpasted1"/>
          <w:rFonts w:ascii="Arial" w:hAnsi="Arial" w:cs="Arial"/>
          <w:b/>
          <w:bCs/>
          <w:sz w:val="24"/>
          <w:szCs w:val="24"/>
          <w:bdr w:val="none" w:sz="0" w:space="0" w:color="auto" w:frame="1"/>
          <w:lang w:val="pt-PT"/>
        </w:rPr>
        <w:t xml:space="preserve">esign </w:t>
      </w:r>
      <w:r w:rsidRPr="008C768E">
        <w:rPr>
          <w:rStyle w:val="contentpasted1"/>
          <w:rFonts w:ascii="Arial" w:hAnsi="Arial" w:cs="Arial"/>
          <w:b/>
          <w:bCs/>
          <w:sz w:val="24"/>
          <w:szCs w:val="24"/>
          <w:bdr w:val="none" w:sz="0" w:space="0" w:color="auto" w:frame="1"/>
          <w:lang w:val="pt-PT"/>
        </w:rPr>
        <w:t xml:space="preserve">compacto </w:t>
      </w:r>
      <w:r w:rsidR="001D1B91" w:rsidRPr="008C768E">
        <w:rPr>
          <w:rStyle w:val="contentpasted1"/>
          <w:rFonts w:ascii="Arial" w:hAnsi="Arial" w:cs="Arial"/>
          <w:b/>
          <w:bCs/>
          <w:sz w:val="24"/>
          <w:szCs w:val="24"/>
          <w:bdr w:val="none" w:sz="0" w:space="0" w:color="auto" w:frame="1"/>
          <w:lang w:val="pt-PT"/>
        </w:rPr>
        <w:t>e</w:t>
      </w:r>
      <w:r w:rsidRPr="008C768E">
        <w:rPr>
          <w:rStyle w:val="contentpasted1"/>
          <w:rFonts w:ascii="Arial" w:hAnsi="Arial" w:cs="Arial"/>
          <w:b/>
          <w:bCs/>
          <w:sz w:val="24"/>
          <w:szCs w:val="24"/>
          <w:bdr w:val="none" w:sz="0" w:space="0" w:color="auto" w:frame="1"/>
          <w:lang w:val="pt-PT"/>
        </w:rPr>
        <w:t xml:space="preserve"> versátil</w:t>
      </w:r>
    </w:p>
    <w:p w14:paraId="4C2878E7" w14:textId="77777777" w:rsidR="001D1B91" w:rsidRPr="008C768E" w:rsidRDefault="001D1B91" w:rsidP="008C768E">
      <w:pPr>
        <w:pStyle w:val="NormalWeb"/>
        <w:shd w:val="clear" w:color="auto" w:fill="FFFFFF"/>
        <w:spacing w:line="276" w:lineRule="auto"/>
        <w:rPr>
          <w:rStyle w:val="contentpasted1"/>
          <w:rFonts w:ascii="Arial" w:hAnsi="Arial" w:cs="Arial"/>
          <w:b/>
          <w:bCs/>
          <w:sz w:val="24"/>
          <w:szCs w:val="24"/>
          <w:bdr w:val="none" w:sz="0" w:space="0" w:color="auto" w:frame="1"/>
          <w:lang w:val="pt-PT"/>
        </w:rPr>
      </w:pPr>
    </w:p>
    <w:p w14:paraId="00D4292A" w14:textId="6DDF5C0D" w:rsidR="00883B38" w:rsidRPr="008C768E" w:rsidRDefault="008530F7" w:rsidP="008C768E">
      <w:pPr>
        <w:pStyle w:val="NormalWeb"/>
        <w:shd w:val="clear" w:color="auto" w:fill="FFFFFF"/>
        <w:spacing w:line="276" w:lineRule="auto"/>
        <w:rPr>
          <w:rStyle w:val="contentpasted1"/>
          <w:rFonts w:ascii="Arial" w:hAnsi="Arial" w:cs="Arial"/>
          <w:sz w:val="24"/>
          <w:szCs w:val="24"/>
          <w:bdr w:val="none" w:sz="0" w:space="0" w:color="auto" w:frame="1"/>
          <w:lang w:val="pt-PT"/>
        </w:rPr>
      </w:pPr>
      <w:r w:rsidRPr="008C768E">
        <w:rPr>
          <w:rStyle w:val="contentpasted1"/>
          <w:rFonts w:ascii="Arial" w:hAnsi="Arial" w:cs="Arial"/>
          <w:sz w:val="24"/>
          <w:szCs w:val="24"/>
          <w:bdr w:val="none" w:sz="0" w:space="0" w:color="auto" w:frame="1"/>
          <w:lang w:val="pt-PT"/>
        </w:rPr>
        <w:t xml:space="preserve">Com um comprimento de apenas 78,6 mm e um peso de 491 g, a Simera-C 21mm combina na perfeição com configurações como </w:t>
      </w:r>
      <w:r w:rsidR="00BC03E5">
        <w:rPr>
          <w:rStyle w:val="contentpasted1"/>
          <w:rFonts w:ascii="Arial" w:hAnsi="Arial" w:cs="Arial"/>
          <w:sz w:val="24"/>
          <w:szCs w:val="24"/>
          <w:bdr w:val="none" w:sz="0" w:space="0" w:color="auto" w:frame="1"/>
          <w:lang w:val="pt-PT"/>
        </w:rPr>
        <w:t>o sistema</w:t>
      </w:r>
      <w:r w:rsidRPr="008C768E">
        <w:rPr>
          <w:rStyle w:val="contentpasted1"/>
          <w:rFonts w:ascii="Arial" w:hAnsi="Arial" w:cs="Arial"/>
          <w:sz w:val="24"/>
          <w:szCs w:val="24"/>
          <w:bdr w:val="none" w:sz="0" w:space="0" w:color="auto" w:frame="1"/>
          <w:lang w:val="pt-PT"/>
        </w:rPr>
        <w:t xml:space="preserve"> DJI Ronin 4D, permitindo uma utilização flexível em filmagens aéreas, cenas de ação, gravações de e em veículos, bem como em interiores </w:t>
      </w:r>
      <w:r w:rsidR="00BC03E5">
        <w:rPr>
          <w:rStyle w:val="contentpasted1"/>
          <w:rFonts w:ascii="Arial" w:hAnsi="Arial" w:cs="Arial"/>
          <w:sz w:val="24"/>
          <w:szCs w:val="24"/>
          <w:bdr w:val="none" w:sz="0" w:space="0" w:color="auto" w:frame="1"/>
          <w:lang w:val="pt-PT"/>
        </w:rPr>
        <w:t>acanhados</w:t>
      </w:r>
      <w:r w:rsidR="000541FE" w:rsidRPr="008C768E">
        <w:rPr>
          <w:rStyle w:val="contentpasted1"/>
          <w:rFonts w:ascii="Arial" w:hAnsi="Arial" w:cs="Arial"/>
          <w:sz w:val="24"/>
          <w:szCs w:val="24"/>
          <w:bdr w:val="none" w:sz="0" w:space="0" w:color="auto" w:frame="1"/>
          <w:lang w:val="pt-PT"/>
        </w:rPr>
        <w:t>.</w:t>
      </w:r>
    </w:p>
    <w:p w14:paraId="086A4E91" w14:textId="77777777" w:rsidR="00971E92" w:rsidRPr="008C768E" w:rsidRDefault="00971E92" w:rsidP="008C768E">
      <w:pPr>
        <w:pStyle w:val="NormalWeb"/>
        <w:shd w:val="clear" w:color="auto" w:fill="FFFFFF"/>
        <w:spacing w:line="276" w:lineRule="auto"/>
        <w:rPr>
          <w:rStyle w:val="contentpasted1"/>
          <w:rFonts w:ascii="Arial" w:hAnsi="Arial" w:cs="Arial"/>
          <w:sz w:val="24"/>
          <w:szCs w:val="24"/>
          <w:bdr w:val="none" w:sz="0" w:space="0" w:color="auto" w:frame="1"/>
          <w:lang w:val="pt-PT"/>
        </w:rPr>
      </w:pPr>
    </w:p>
    <w:p w14:paraId="25AE4C1E" w14:textId="687DAC27" w:rsidR="00971E92" w:rsidRPr="00BC03E5" w:rsidRDefault="008C768E" w:rsidP="008C768E">
      <w:pPr>
        <w:pStyle w:val="NormalWeb"/>
        <w:shd w:val="clear" w:color="auto" w:fill="FFFFFF"/>
        <w:spacing w:line="276" w:lineRule="auto"/>
        <w:rPr>
          <w:rStyle w:val="contentpasted1"/>
          <w:rFonts w:ascii="Arial" w:hAnsi="Arial" w:cs="Arial"/>
          <w:b/>
          <w:bCs/>
          <w:sz w:val="24"/>
          <w:szCs w:val="24"/>
          <w:bdr w:val="none" w:sz="0" w:space="0" w:color="auto" w:frame="1"/>
          <w:lang w:val="pt-PT"/>
        </w:rPr>
      </w:pPr>
      <w:r w:rsidRPr="00BC03E5">
        <w:rPr>
          <w:rStyle w:val="contentpasted1"/>
          <w:rFonts w:ascii="Arial" w:hAnsi="Arial" w:cs="Arial"/>
          <w:b/>
          <w:bCs/>
          <w:sz w:val="24"/>
          <w:szCs w:val="24"/>
          <w:bdr w:val="none" w:sz="0" w:space="0" w:color="auto" w:frame="1"/>
          <w:lang w:val="pt-PT"/>
        </w:rPr>
        <w:t>Preço e disponibilidade</w:t>
      </w:r>
    </w:p>
    <w:p w14:paraId="328A0744" w14:textId="77777777" w:rsidR="000E011E" w:rsidRPr="00BC03E5" w:rsidRDefault="000E011E" w:rsidP="008C768E">
      <w:pPr>
        <w:pStyle w:val="NormalWeb"/>
        <w:shd w:val="clear" w:color="auto" w:fill="FFFFFF"/>
        <w:spacing w:line="276" w:lineRule="auto"/>
        <w:rPr>
          <w:rStyle w:val="contentpasted1"/>
          <w:rFonts w:ascii="Arial" w:hAnsi="Arial" w:cs="Arial"/>
          <w:b/>
          <w:bCs/>
          <w:sz w:val="24"/>
          <w:szCs w:val="24"/>
          <w:bdr w:val="none" w:sz="0" w:space="0" w:color="auto" w:frame="1"/>
          <w:lang w:val="pt-PT"/>
        </w:rPr>
      </w:pPr>
    </w:p>
    <w:p w14:paraId="2AAAF257" w14:textId="1F4C9BE2" w:rsidR="00971E92" w:rsidRPr="008C768E" w:rsidRDefault="00F1407C" w:rsidP="008C768E">
      <w:pPr>
        <w:pStyle w:val="NormalWeb"/>
        <w:shd w:val="clear" w:color="auto" w:fill="FFFFFF"/>
        <w:spacing w:line="276" w:lineRule="auto"/>
        <w:rPr>
          <w:rStyle w:val="contentpasted1"/>
          <w:rFonts w:ascii="Arial" w:hAnsi="Arial" w:cs="Arial"/>
          <w:sz w:val="24"/>
          <w:szCs w:val="24"/>
          <w:bdr w:val="none" w:sz="0" w:space="0" w:color="auto" w:frame="1"/>
          <w:lang w:val="pt-PT"/>
        </w:rPr>
      </w:pPr>
      <w:r w:rsidRPr="008C768E">
        <w:rPr>
          <w:rStyle w:val="contentpasted1"/>
          <w:rFonts w:ascii="Arial" w:hAnsi="Arial" w:cs="Arial"/>
          <w:sz w:val="24"/>
          <w:szCs w:val="24"/>
          <w:bdr w:val="none" w:sz="0" w:space="0" w:color="auto" w:frame="1"/>
          <w:lang w:val="pt-PT"/>
        </w:rPr>
        <w:t xml:space="preserve">A Simera-C FF 21mm T1.5 está disponível numa versão de </w:t>
      </w:r>
      <w:r w:rsidR="00BC03E5">
        <w:rPr>
          <w:rStyle w:val="contentpasted1"/>
          <w:rFonts w:ascii="Arial" w:hAnsi="Arial" w:cs="Arial"/>
          <w:sz w:val="24"/>
          <w:szCs w:val="24"/>
          <w:bdr w:val="none" w:sz="0" w:space="0" w:color="auto" w:frame="1"/>
          <w:lang w:val="pt-PT"/>
        </w:rPr>
        <w:t>baioneta</w:t>
      </w:r>
      <w:r w:rsidRPr="008C768E">
        <w:rPr>
          <w:rStyle w:val="contentpasted1"/>
          <w:rFonts w:ascii="Arial" w:hAnsi="Arial" w:cs="Arial"/>
          <w:sz w:val="24"/>
          <w:szCs w:val="24"/>
          <w:bdr w:val="none" w:sz="0" w:space="0" w:color="auto" w:frame="1"/>
          <w:lang w:val="pt-PT"/>
        </w:rPr>
        <w:t xml:space="preserve"> tipo E em preto, ao preço de </w:t>
      </w:r>
      <w:r w:rsidR="008C768E" w:rsidRPr="008C768E">
        <w:rPr>
          <w:rFonts w:ascii="Arial" w:hAnsi="Arial" w:cs="Arial"/>
          <w:sz w:val="24"/>
          <w:szCs w:val="24"/>
          <w:bdr w:val="none" w:sz="0" w:space="0" w:color="auto" w:frame="1"/>
          <w:lang w:val="pt-PT"/>
        </w:rPr>
        <w:t>966,79 €</w:t>
      </w:r>
      <w:r w:rsidRPr="008C768E">
        <w:rPr>
          <w:rStyle w:val="contentpasted1"/>
          <w:rFonts w:ascii="Arial" w:hAnsi="Arial" w:cs="Arial"/>
          <w:sz w:val="24"/>
          <w:szCs w:val="24"/>
          <w:bdr w:val="none" w:sz="0" w:space="0" w:color="auto" w:frame="1"/>
          <w:lang w:val="pt-PT"/>
        </w:rPr>
        <w:t xml:space="preserve">. O conjunto de 5 objetivas Simera-C (21mm, 28mm, 35mm, 50mm e 75mm) tem o preço de </w:t>
      </w:r>
      <w:r w:rsidR="008C768E" w:rsidRPr="008C768E">
        <w:rPr>
          <w:rFonts w:ascii="Arial" w:hAnsi="Arial" w:cs="Arial"/>
          <w:sz w:val="24"/>
          <w:szCs w:val="24"/>
          <w:bdr w:val="none" w:sz="0" w:space="0" w:color="auto" w:frame="1"/>
          <w:lang w:val="pt-PT"/>
        </w:rPr>
        <w:t xml:space="preserve">4.451,59 € </w:t>
      </w:r>
      <w:r w:rsidRPr="008C768E">
        <w:rPr>
          <w:rStyle w:val="contentpasted1"/>
          <w:rFonts w:ascii="Arial" w:hAnsi="Arial" w:cs="Arial"/>
          <w:sz w:val="24"/>
          <w:szCs w:val="24"/>
          <w:bdr w:val="none" w:sz="0" w:space="0" w:color="auto" w:frame="1"/>
          <w:lang w:val="pt-PT"/>
        </w:rPr>
        <w:t>e inclui um estojo rígido de alumínio</w:t>
      </w:r>
      <w:r w:rsidR="00BC03E5">
        <w:rPr>
          <w:rStyle w:val="contentpasted1"/>
          <w:rFonts w:ascii="Arial" w:hAnsi="Arial" w:cs="Arial"/>
          <w:sz w:val="24"/>
          <w:szCs w:val="24"/>
          <w:bdr w:val="none" w:sz="0" w:space="0" w:color="auto" w:frame="1"/>
          <w:lang w:val="pt-PT"/>
        </w:rPr>
        <w:t xml:space="preserve">, </w:t>
      </w:r>
      <w:r w:rsidRPr="008C768E">
        <w:rPr>
          <w:rStyle w:val="contentpasted1"/>
          <w:rFonts w:ascii="Arial" w:hAnsi="Arial" w:cs="Arial"/>
          <w:sz w:val="24"/>
          <w:szCs w:val="24"/>
          <w:bdr w:val="none" w:sz="0" w:space="0" w:color="auto" w:frame="1"/>
          <w:lang w:val="pt-PT"/>
        </w:rPr>
        <w:t>compacto e requintado. Tem o tamanho ideal para ser transportado como bagagem de mão e vem com uma alça de ombro para uso portátil</w:t>
      </w:r>
      <w:r w:rsidR="00971E92" w:rsidRPr="008C768E">
        <w:rPr>
          <w:rStyle w:val="contentpasted1"/>
          <w:rFonts w:ascii="Arial" w:hAnsi="Arial" w:cs="Arial"/>
          <w:sz w:val="24"/>
          <w:szCs w:val="24"/>
          <w:bdr w:val="none" w:sz="0" w:space="0" w:color="auto" w:frame="1"/>
          <w:lang w:val="pt-PT"/>
        </w:rPr>
        <w:t>.</w:t>
      </w:r>
    </w:p>
    <w:p w14:paraId="7B1FCC78" w14:textId="77777777" w:rsidR="00971E92" w:rsidRPr="008C768E" w:rsidRDefault="00971E92" w:rsidP="008C768E">
      <w:pPr>
        <w:pStyle w:val="NormalWeb"/>
        <w:shd w:val="clear" w:color="auto" w:fill="FFFFFF"/>
        <w:spacing w:line="276" w:lineRule="auto"/>
        <w:rPr>
          <w:rStyle w:val="contentpasted1"/>
          <w:rFonts w:ascii="Arial" w:hAnsi="Arial" w:cs="Arial"/>
          <w:sz w:val="24"/>
          <w:szCs w:val="24"/>
          <w:bdr w:val="none" w:sz="0" w:space="0" w:color="auto" w:frame="1"/>
          <w:lang w:val="pt-PT"/>
        </w:rPr>
      </w:pPr>
    </w:p>
    <w:p w14:paraId="5BE77E7C" w14:textId="60A72405" w:rsidR="00971E92" w:rsidRPr="008C768E" w:rsidRDefault="00F1407C" w:rsidP="008C768E">
      <w:pPr>
        <w:pStyle w:val="NormalWeb"/>
        <w:shd w:val="clear" w:color="auto" w:fill="FFFFFF"/>
        <w:spacing w:line="276" w:lineRule="auto"/>
        <w:rPr>
          <w:rStyle w:val="contentpasted1"/>
          <w:rFonts w:ascii="Arial" w:hAnsi="Arial" w:cs="Arial"/>
          <w:sz w:val="24"/>
          <w:szCs w:val="24"/>
          <w:bdr w:val="none" w:sz="0" w:space="0" w:color="auto" w:frame="1"/>
          <w:lang w:val="pt-PT"/>
        </w:rPr>
      </w:pPr>
      <w:r w:rsidRPr="008C768E">
        <w:rPr>
          <w:rStyle w:val="contentpasted1"/>
          <w:rFonts w:ascii="Arial" w:hAnsi="Arial" w:cs="Arial"/>
          <w:sz w:val="24"/>
          <w:szCs w:val="24"/>
          <w:bdr w:val="none" w:sz="0" w:space="0" w:color="auto" w:frame="1"/>
          <w:lang w:val="pt-PT"/>
        </w:rPr>
        <w:t xml:space="preserve">Prevê-se que </w:t>
      </w:r>
      <w:r w:rsidR="00BC03E5">
        <w:rPr>
          <w:rStyle w:val="contentpasted1"/>
          <w:rFonts w:ascii="Arial" w:hAnsi="Arial" w:cs="Arial"/>
          <w:sz w:val="24"/>
          <w:szCs w:val="24"/>
          <w:bdr w:val="none" w:sz="0" w:space="0" w:color="auto" w:frame="1"/>
          <w:lang w:val="pt-PT"/>
        </w:rPr>
        <w:t xml:space="preserve">esta objetiva </w:t>
      </w:r>
      <w:r w:rsidRPr="008C768E">
        <w:rPr>
          <w:rStyle w:val="contentpasted1"/>
          <w:rFonts w:ascii="Arial" w:hAnsi="Arial" w:cs="Arial"/>
          <w:sz w:val="24"/>
          <w:szCs w:val="24"/>
          <w:bdr w:val="none" w:sz="0" w:space="0" w:color="auto" w:frame="1"/>
          <w:lang w:val="pt-PT"/>
        </w:rPr>
        <w:t>esteja disponível no final de dezembro de 2024.</w:t>
      </w:r>
    </w:p>
    <w:p w14:paraId="06F5D843" w14:textId="77777777" w:rsidR="00E40B1A" w:rsidRPr="008C768E" w:rsidRDefault="00E40B1A" w:rsidP="008C768E">
      <w:pPr>
        <w:pStyle w:val="NormalWeb"/>
        <w:shd w:val="clear" w:color="auto" w:fill="FFFFFF"/>
        <w:spacing w:line="276" w:lineRule="auto"/>
        <w:rPr>
          <w:rStyle w:val="contentpasted1"/>
          <w:rFonts w:ascii="Arial" w:hAnsi="Arial" w:cs="Arial"/>
          <w:sz w:val="24"/>
          <w:szCs w:val="24"/>
          <w:highlight w:val="yellow"/>
          <w:bdr w:val="none" w:sz="0" w:space="0" w:color="auto" w:frame="1"/>
          <w:lang w:val="pt-PT"/>
        </w:rPr>
      </w:pPr>
    </w:p>
    <w:p w14:paraId="1DDA0C5E" w14:textId="6BED8984" w:rsidR="00CD450A" w:rsidRPr="008C768E" w:rsidRDefault="0019159C" w:rsidP="008C768E">
      <w:pPr>
        <w:pStyle w:val="NormalWeb"/>
        <w:shd w:val="clear" w:color="auto" w:fill="FFFFFF"/>
        <w:spacing w:line="276" w:lineRule="auto"/>
        <w:rPr>
          <w:rStyle w:val="contentpasted1"/>
          <w:rFonts w:ascii="Arial" w:hAnsi="Arial" w:cs="Arial"/>
          <w:sz w:val="24"/>
          <w:szCs w:val="24"/>
          <w:bdr w:val="none" w:sz="0" w:space="0" w:color="auto" w:frame="1"/>
          <w:lang w:val="pt-PT"/>
        </w:rPr>
      </w:pPr>
      <w:r w:rsidRPr="008C768E">
        <w:rPr>
          <w:rStyle w:val="contentpasted1"/>
          <w:rFonts w:ascii="Arial" w:hAnsi="Arial" w:cs="Arial"/>
          <w:sz w:val="24"/>
          <w:szCs w:val="24"/>
          <w:bdr w:val="none" w:sz="0" w:space="0" w:color="auto" w:frame="1"/>
          <w:lang w:val="pt-PT"/>
        </w:rPr>
        <w:t xml:space="preserve">Para mais informações sobre esta e outros objetivas da </w:t>
      </w:r>
      <w:r w:rsidR="00BC03E5">
        <w:rPr>
          <w:rStyle w:val="contentpasted1"/>
          <w:rFonts w:ascii="Arial" w:hAnsi="Arial" w:cs="Arial"/>
          <w:sz w:val="24"/>
          <w:szCs w:val="24"/>
          <w:bdr w:val="none" w:sz="0" w:space="0" w:color="auto" w:frame="1"/>
          <w:lang w:val="pt-PT"/>
        </w:rPr>
        <w:t>T</w:t>
      </w:r>
      <w:r w:rsidR="00BC03E5" w:rsidRPr="008C768E">
        <w:rPr>
          <w:rStyle w:val="contentpasted1"/>
          <w:rFonts w:ascii="Arial" w:hAnsi="Arial" w:cs="Arial"/>
          <w:sz w:val="24"/>
          <w:szCs w:val="24"/>
          <w:bdr w:val="none" w:sz="0" w:space="0" w:color="auto" w:frame="1"/>
          <w:lang w:val="pt-PT"/>
        </w:rPr>
        <w:t>hypoch</w:t>
      </w:r>
      <w:r w:rsidRPr="008C768E">
        <w:rPr>
          <w:rStyle w:val="contentpasted1"/>
          <w:rFonts w:ascii="Arial" w:hAnsi="Arial" w:cs="Arial"/>
          <w:sz w:val="24"/>
          <w:szCs w:val="24"/>
          <w:bdr w:val="none" w:sz="0" w:space="0" w:color="auto" w:frame="1"/>
          <w:lang w:val="pt-PT"/>
        </w:rPr>
        <w:t xml:space="preserve">, visite o site da </w:t>
      </w:r>
      <w:r w:rsidR="00BC03E5">
        <w:rPr>
          <w:rStyle w:val="contentpasted1"/>
          <w:rFonts w:ascii="Arial" w:hAnsi="Arial" w:cs="Arial"/>
          <w:sz w:val="24"/>
          <w:szCs w:val="24"/>
          <w:bdr w:val="none" w:sz="0" w:space="0" w:color="auto" w:frame="1"/>
          <w:lang w:val="pt-PT"/>
        </w:rPr>
        <w:t xml:space="preserve">empresa </w:t>
      </w:r>
      <w:r w:rsidRPr="008C768E">
        <w:rPr>
          <w:rStyle w:val="contentpasted1"/>
          <w:rFonts w:ascii="Arial" w:hAnsi="Arial" w:cs="Arial"/>
          <w:sz w:val="24"/>
          <w:szCs w:val="24"/>
          <w:bdr w:val="none" w:sz="0" w:space="0" w:color="auto" w:frame="1"/>
          <w:lang w:val="pt-PT"/>
        </w:rPr>
        <w:t xml:space="preserve">em </w:t>
      </w:r>
      <w:hyperlink r:id="rId11" w:history="1">
        <w:r w:rsidR="0085118E" w:rsidRPr="008C768E">
          <w:rPr>
            <w:rStyle w:val="Hiperligao"/>
            <w:rFonts w:ascii="Arial" w:hAnsi="Arial" w:cs="Arial"/>
            <w:sz w:val="24"/>
            <w:szCs w:val="24"/>
            <w:bdr w:val="none" w:sz="0" w:space="0" w:color="auto" w:frame="1"/>
            <w:lang w:val="pt-PT"/>
          </w:rPr>
          <w:t>https://thypoch.com/en/</w:t>
        </w:r>
      </w:hyperlink>
      <w:r w:rsidR="0085118E" w:rsidRPr="008C768E">
        <w:rPr>
          <w:rStyle w:val="contentpasted1"/>
          <w:rFonts w:ascii="Arial" w:hAnsi="Arial" w:cs="Arial"/>
          <w:sz w:val="24"/>
          <w:szCs w:val="24"/>
          <w:bdr w:val="none" w:sz="0" w:space="0" w:color="auto" w:frame="1"/>
          <w:lang w:val="pt-PT"/>
        </w:rPr>
        <w:t xml:space="preserve"> </w:t>
      </w:r>
      <w:r w:rsidRPr="008C768E">
        <w:rPr>
          <w:rStyle w:val="contentpasted1"/>
          <w:rFonts w:ascii="Arial" w:hAnsi="Arial" w:cs="Arial"/>
          <w:sz w:val="24"/>
          <w:szCs w:val="24"/>
          <w:bdr w:val="none" w:sz="0" w:space="0" w:color="auto" w:frame="1"/>
          <w:lang w:val="pt-PT"/>
        </w:rPr>
        <w:t>ou o site e as redes sociais da Robisa</w:t>
      </w:r>
      <w:r w:rsidR="0085118E" w:rsidRPr="008C768E">
        <w:rPr>
          <w:rStyle w:val="contentpasted1"/>
          <w:rFonts w:ascii="Arial" w:hAnsi="Arial" w:cs="Arial"/>
          <w:sz w:val="24"/>
          <w:szCs w:val="24"/>
          <w:bdr w:val="none" w:sz="0" w:space="0" w:color="auto" w:frame="1"/>
          <w:lang w:val="pt-PT"/>
        </w:rPr>
        <w:t xml:space="preserve">: </w:t>
      </w:r>
      <w:hyperlink r:id="rId12" w:history="1">
        <w:r w:rsidR="00CD450A" w:rsidRPr="008C768E">
          <w:rPr>
            <w:rStyle w:val="Hiperligao"/>
            <w:rFonts w:ascii="Arial" w:hAnsi="Arial" w:cs="Arial"/>
            <w:sz w:val="24"/>
            <w:szCs w:val="24"/>
            <w:bdr w:val="none" w:sz="0" w:space="0" w:color="auto" w:frame="1"/>
            <w:lang w:val="pt-PT"/>
          </w:rPr>
          <w:t>ROBISA WEB</w:t>
        </w:r>
      </w:hyperlink>
      <w:r w:rsidR="00CD450A" w:rsidRPr="008C768E">
        <w:rPr>
          <w:rStyle w:val="contentpasted1"/>
          <w:rFonts w:ascii="Arial" w:hAnsi="Arial" w:cs="Arial"/>
          <w:sz w:val="24"/>
          <w:szCs w:val="24"/>
          <w:bdr w:val="none" w:sz="0" w:space="0" w:color="auto" w:frame="1"/>
          <w:lang w:val="pt-PT"/>
        </w:rPr>
        <w:t xml:space="preserve">, </w:t>
      </w:r>
      <w:hyperlink r:id="rId13" w:history="1">
        <w:r w:rsidR="00CD450A" w:rsidRPr="008C768E">
          <w:rPr>
            <w:rStyle w:val="Hiperligao"/>
            <w:rFonts w:ascii="Arial" w:hAnsi="Arial" w:cs="Arial"/>
            <w:sz w:val="24"/>
            <w:szCs w:val="24"/>
            <w:bdr w:val="none" w:sz="0" w:space="0" w:color="auto" w:frame="1"/>
            <w:lang w:val="pt-PT"/>
          </w:rPr>
          <w:t>ROBISA SHOP</w:t>
        </w:r>
      </w:hyperlink>
      <w:r w:rsidR="00837327" w:rsidRPr="008C768E">
        <w:rPr>
          <w:rStyle w:val="contentpasted1"/>
          <w:rFonts w:ascii="Arial" w:hAnsi="Arial" w:cs="Arial"/>
          <w:sz w:val="24"/>
          <w:szCs w:val="24"/>
          <w:bdr w:val="none" w:sz="0" w:space="0" w:color="auto" w:frame="1"/>
          <w:lang w:val="pt-PT"/>
        </w:rPr>
        <w:t xml:space="preserve">, </w:t>
      </w:r>
      <w:hyperlink r:id="rId14" w:history="1">
        <w:r w:rsidR="00837327" w:rsidRPr="008C768E">
          <w:rPr>
            <w:rStyle w:val="Hiperligao"/>
            <w:rFonts w:ascii="Arial" w:hAnsi="Arial" w:cs="Arial"/>
            <w:sz w:val="24"/>
            <w:szCs w:val="24"/>
            <w:bdr w:val="none" w:sz="0" w:space="0" w:color="auto" w:frame="1"/>
            <w:lang w:val="pt-PT"/>
          </w:rPr>
          <w:t xml:space="preserve">ROBISA </w:t>
        </w:r>
        <w:r w:rsidR="00CD450A" w:rsidRPr="008C768E">
          <w:rPr>
            <w:rStyle w:val="Hiperligao"/>
            <w:rFonts w:ascii="Arial" w:hAnsi="Arial" w:cs="Arial"/>
            <w:sz w:val="24"/>
            <w:szCs w:val="24"/>
            <w:bdr w:val="none" w:sz="0" w:space="0" w:color="auto" w:frame="1"/>
            <w:lang w:val="pt-PT"/>
          </w:rPr>
          <w:t>FB</w:t>
        </w:r>
      </w:hyperlink>
      <w:r w:rsidR="00CD450A" w:rsidRPr="008C768E">
        <w:rPr>
          <w:rStyle w:val="contentpasted1"/>
          <w:rFonts w:ascii="Arial" w:hAnsi="Arial" w:cs="Arial"/>
          <w:sz w:val="24"/>
          <w:szCs w:val="24"/>
          <w:bdr w:val="none" w:sz="0" w:space="0" w:color="auto" w:frame="1"/>
          <w:lang w:val="pt-PT"/>
        </w:rPr>
        <w:t xml:space="preserve">, </w:t>
      </w:r>
      <w:hyperlink r:id="rId15" w:history="1">
        <w:r w:rsidR="00837327" w:rsidRPr="008C768E">
          <w:rPr>
            <w:rStyle w:val="Hiperligao"/>
            <w:rFonts w:ascii="Arial" w:hAnsi="Arial" w:cs="Arial"/>
            <w:sz w:val="24"/>
            <w:szCs w:val="24"/>
            <w:bdr w:val="none" w:sz="0" w:space="0" w:color="auto" w:frame="1"/>
            <w:lang w:val="pt-PT"/>
          </w:rPr>
          <w:t xml:space="preserve">ROBISA </w:t>
        </w:r>
        <w:r w:rsidR="00CD450A" w:rsidRPr="008C768E">
          <w:rPr>
            <w:rStyle w:val="Hiperligao"/>
            <w:rFonts w:ascii="Arial" w:hAnsi="Arial" w:cs="Arial"/>
            <w:sz w:val="24"/>
            <w:szCs w:val="24"/>
            <w:bdr w:val="none" w:sz="0" w:space="0" w:color="auto" w:frame="1"/>
            <w:lang w:val="pt-PT"/>
          </w:rPr>
          <w:t>I</w:t>
        </w:r>
        <w:r w:rsidR="00837327" w:rsidRPr="008C768E">
          <w:rPr>
            <w:rStyle w:val="Hiperligao"/>
            <w:rFonts w:ascii="Arial" w:hAnsi="Arial" w:cs="Arial"/>
            <w:sz w:val="24"/>
            <w:szCs w:val="24"/>
            <w:bdr w:val="none" w:sz="0" w:space="0" w:color="auto" w:frame="1"/>
            <w:lang w:val="pt-PT"/>
          </w:rPr>
          <w:t>G</w:t>
        </w:r>
      </w:hyperlink>
      <w:r w:rsidR="00CD450A" w:rsidRPr="008C768E">
        <w:rPr>
          <w:rStyle w:val="contentpasted1"/>
          <w:rFonts w:ascii="Arial" w:hAnsi="Arial" w:cs="Arial"/>
          <w:sz w:val="24"/>
          <w:szCs w:val="24"/>
          <w:bdr w:val="none" w:sz="0" w:space="0" w:color="auto" w:frame="1"/>
          <w:lang w:val="pt-PT"/>
        </w:rPr>
        <w:t xml:space="preserve">, </w:t>
      </w:r>
      <w:hyperlink r:id="rId16" w:history="1">
        <w:r w:rsidR="00837327" w:rsidRPr="008C768E">
          <w:rPr>
            <w:rStyle w:val="Hiperligao"/>
            <w:rFonts w:ascii="Arial" w:hAnsi="Arial" w:cs="Arial"/>
            <w:sz w:val="24"/>
            <w:szCs w:val="24"/>
            <w:bdr w:val="none" w:sz="0" w:space="0" w:color="auto" w:frame="1"/>
            <w:lang w:val="pt-PT"/>
          </w:rPr>
          <w:t>ROBISA X</w:t>
        </w:r>
      </w:hyperlink>
      <w:r w:rsidR="00837327" w:rsidRPr="008C768E">
        <w:rPr>
          <w:rStyle w:val="contentpasted1"/>
          <w:rFonts w:ascii="Arial" w:hAnsi="Arial" w:cs="Arial"/>
          <w:sz w:val="24"/>
          <w:szCs w:val="24"/>
          <w:bdr w:val="none" w:sz="0" w:space="0" w:color="auto" w:frame="1"/>
          <w:lang w:val="pt-PT"/>
        </w:rPr>
        <w:t>.</w:t>
      </w:r>
    </w:p>
    <w:p w14:paraId="7A1E5272" w14:textId="77777777" w:rsidR="00CB4AD3" w:rsidRPr="008C768E" w:rsidRDefault="00CB4AD3" w:rsidP="008C768E">
      <w:pPr>
        <w:pStyle w:val="NormalWeb"/>
        <w:shd w:val="clear" w:color="auto" w:fill="FFFFFF"/>
        <w:spacing w:line="276" w:lineRule="auto"/>
        <w:jc w:val="both"/>
        <w:rPr>
          <w:rStyle w:val="contentpasted1"/>
          <w:rFonts w:ascii="Arial" w:hAnsi="Arial" w:cs="Arial"/>
          <w:sz w:val="24"/>
          <w:szCs w:val="24"/>
          <w:bdr w:val="none" w:sz="0" w:space="0" w:color="auto" w:frame="1"/>
          <w:lang w:val="pt-PT"/>
        </w:rPr>
      </w:pPr>
    </w:p>
    <w:p w14:paraId="3227DDBF" w14:textId="0B9A1D8C" w:rsidR="00CB4AD3" w:rsidRPr="008C768E" w:rsidRDefault="00CB4AD3" w:rsidP="008C768E">
      <w:pPr>
        <w:spacing w:line="276" w:lineRule="auto"/>
        <w:rPr>
          <w:rFonts w:ascii="Arial" w:hAnsi="Arial" w:cs="Arial"/>
          <w:b/>
          <w:lang w:val="pt-PT"/>
        </w:rPr>
      </w:pPr>
      <w:r w:rsidRPr="008C768E">
        <w:rPr>
          <w:rFonts w:ascii="Arial" w:hAnsi="Arial" w:cs="Arial"/>
          <w:b/>
          <w:lang w:val="pt-PT"/>
        </w:rPr>
        <w:t>Mais informações</w:t>
      </w:r>
      <w:r w:rsidRPr="008C768E">
        <w:rPr>
          <w:rFonts w:ascii="Arial" w:hAnsi="Arial" w:cs="Arial"/>
          <w:bCs/>
          <w:lang w:val="pt-PT"/>
        </w:rPr>
        <w:t xml:space="preserve">: </w:t>
      </w:r>
      <w:hyperlink r:id="rId17" w:history="1">
        <w:r w:rsidRPr="008C768E">
          <w:rPr>
            <w:rStyle w:val="Hiperligao"/>
            <w:rFonts w:ascii="Arial" w:hAnsi="Arial" w:cs="Arial"/>
            <w:bCs/>
            <w:lang w:val="pt-PT"/>
          </w:rPr>
          <w:t>https://www.robisa.es/thypoch/</w:t>
        </w:r>
      </w:hyperlink>
      <w:r w:rsidRPr="008C768E">
        <w:rPr>
          <w:rFonts w:ascii="Arial" w:hAnsi="Arial" w:cs="Arial"/>
          <w:lang w:val="pt-PT"/>
        </w:rPr>
        <w:br/>
      </w:r>
      <w:r w:rsidRPr="008C768E">
        <w:rPr>
          <w:rFonts w:ascii="Arial" w:hAnsi="Arial" w:cs="Arial"/>
          <w:b/>
          <w:lang w:val="pt-PT"/>
        </w:rPr>
        <w:t>Fotos de alta resolução</w:t>
      </w:r>
      <w:r w:rsidRPr="008C768E">
        <w:rPr>
          <w:rFonts w:ascii="Arial" w:hAnsi="Arial" w:cs="Arial"/>
          <w:bCs/>
          <w:lang w:val="pt-PT"/>
        </w:rPr>
        <w:t xml:space="preserve">: </w:t>
      </w:r>
      <w:hyperlink r:id="rId18" w:history="1">
        <w:r w:rsidRPr="008C768E">
          <w:rPr>
            <w:rStyle w:val="Hiperligao"/>
            <w:rFonts w:ascii="Arial" w:hAnsi="Arial" w:cs="Arial"/>
            <w:bCs/>
            <w:lang w:val="pt-PT"/>
          </w:rPr>
          <w:t>https://fotos.aempress.com/Robisa/Typoch-Simera-C-T15-21mm</w:t>
        </w:r>
      </w:hyperlink>
    </w:p>
    <w:p w14:paraId="0C26B5C2" w14:textId="77777777" w:rsidR="00CB4AD3" w:rsidRPr="008C768E" w:rsidRDefault="00CB4AD3" w:rsidP="008C768E">
      <w:pPr>
        <w:spacing w:before="100" w:beforeAutospacing="1" w:after="100" w:afterAutospacing="1" w:line="276" w:lineRule="auto"/>
        <w:rPr>
          <w:rFonts w:ascii="Arial" w:hAnsi="Arial" w:cs="Arial"/>
          <w:bCs/>
          <w:sz w:val="18"/>
          <w:szCs w:val="18"/>
          <w:lang w:val="pt-PT"/>
        </w:rPr>
      </w:pPr>
      <w:r w:rsidRPr="008C768E">
        <w:rPr>
          <w:rStyle w:val="contentpasted1"/>
          <w:rFonts w:ascii="Arial" w:hAnsi="Arial" w:cs="Arial"/>
          <w:sz w:val="24"/>
          <w:szCs w:val="24"/>
          <w:bdr w:val="none" w:sz="0" w:space="0" w:color="auto" w:frame="1"/>
          <w:lang w:val="pt-PT"/>
        </w:rPr>
        <w:br/>
      </w:r>
      <w:r w:rsidRPr="008C768E">
        <w:rPr>
          <w:rFonts w:ascii="Arial" w:hAnsi="Arial" w:cs="Arial"/>
          <w:bCs/>
          <w:sz w:val="18"/>
          <w:szCs w:val="18"/>
          <w:lang w:val="pt-PT"/>
        </w:rPr>
        <w:t>Para mais informações, contacte:</w:t>
      </w:r>
    </w:p>
    <w:p w14:paraId="5DB98B75" w14:textId="12C18A63" w:rsidR="00CB4AD3" w:rsidRPr="008C768E" w:rsidRDefault="00CB4AD3" w:rsidP="00BC03E5">
      <w:pPr>
        <w:spacing w:before="100" w:beforeAutospacing="1" w:after="100" w:afterAutospacing="1" w:line="276" w:lineRule="auto"/>
        <w:rPr>
          <w:rStyle w:val="contentpasted1"/>
          <w:rFonts w:ascii="Arial" w:hAnsi="Arial" w:cs="Arial"/>
          <w:sz w:val="24"/>
          <w:szCs w:val="24"/>
          <w:bdr w:val="none" w:sz="0" w:space="0" w:color="auto" w:frame="1"/>
          <w:lang w:val="pt-PT"/>
        </w:rPr>
      </w:pPr>
      <w:r w:rsidRPr="008C768E">
        <w:rPr>
          <w:rFonts w:ascii="Arial" w:hAnsi="Arial" w:cs="Arial"/>
          <w:noProof/>
          <w:sz w:val="18"/>
          <w:szCs w:val="18"/>
        </w:rPr>
        <w:drawing>
          <wp:inline distT="0" distB="0" distL="0" distR="0" wp14:anchorId="2EED759B" wp14:editId="66C589AE">
            <wp:extent cx="1024758" cy="742950"/>
            <wp:effectExtent l="0" t="0" r="4445" b="0"/>
            <wp:docPr id="2" name="Imagem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m 1"/>
                    <pic:cNvPicPr/>
                  </pic:nvPicPr>
                  <pic:blipFill>
                    <a:blip r:embed="rId19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4758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8C768E">
        <w:rPr>
          <w:rFonts w:ascii="Arial" w:hAnsi="Arial" w:cs="Arial"/>
          <w:bCs/>
          <w:sz w:val="18"/>
          <w:szCs w:val="18"/>
          <w:lang w:val="pt-PT"/>
        </w:rPr>
        <w:br/>
      </w:r>
      <w:r w:rsidRPr="008C768E">
        <w:rPr>
          <w:rFonts w:ascii="Arial" w:hAnsi="Arial" w:cs="Arial"/>
          <w:bCs/>
          <w:sz w:val="18"/>
          <w:szCs w:val="18"/>
          <w:lang w:val="pt-PT"/>
        </w:rPr>
        <w:br/>
        <w:t>António Eduardo Marques / David Marques</w:t>
      </w:r>
      <w:r w:rsidRPr="008C768E">
        <w:rPr>
          <w:rFonts w:ascii="Arial" w:hAnsi="Arial" w:cs="Arial"/>
          <w:bCs/>
          <w:sz w:val="18"/>
          <w:szCs w:val="18"/>
          <w:lang w:val="pt-PT"/>
        </w:rPr>
        <w:br/>
        <w:t xml:space="preserve">Email: </w:t>
      </w:r>
      <w:hyperlink r:id="rId20" w:history="1">
        <w:r w:rsidRPr="008C768E">
          <w:rPr>
            <w:rStyle w:val="Hiperligao"/>
            <w:rFonts w:ascii="Arial" w:hAnsi="Arial" w:cs="Arial"/>
            <w:bCs/>
            <w:sz w:val="18"/>
            <w:szCs w:val="18"/>
            <w:lang w:val="pt-PT"/>
          </w:rPr>
          <w:t>robisa@aempress.com</w:t>
        </w:r>
      </w:hyperlink>
      <w:r w:rsidRPr="008C768E">
        <w:rPr>
          <w:rFonts w:ascii="Arial" w:hAnsi="Arial" w:cs="Arial"/>
          <w:sz w:val="18"/>
          <w:szCs w:val="18"/>
          <w:lang w:val="pt-PT"/>
        </w:rPr>
        <w:br/>
      </w:r>
      <w:r w:rsidRPr="008C768E">
        <w:rPr>
          <w:rFonts w:ascii="Arial" w:hAnsi="Arial" w:cs="Arial"/>
          <w:bCs/>
          <w:sz w:val="18"/>
          <w:szCs w:val="18"/>
          <w:lang w:val="pt-PT"/>
        </w:rPr>
        <w:t>Tel.: 218 019 830</w:t>
      </w:r>
    </w:p>
    <w:sectPr w:rsidR="00CB4AD3" w:rsidRPr="008C768E" w:rsidSect="00D57F41">
      <w:headerReference w:type="default" r:id="rId21"/>
      <w:footerReference w:type="default" r:id="rId22"/>
      <w:pgSz w:w="11906" w:h="16838"/>
      <w:pgMar w:top="2552" w:right="1558" w:bottom="1135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758200" w14:textId="77777777" w:rsidR="00067123" w:rsidRDefault="00067123" w:rsidP="00FE5657">
      <w:pPr>
        <w:spacing w:after="0" w:line="240" w:lineRule="auto"/>
      </w:pPr>
      <w:r>
        <w:separator/>
      </w:r>
    </w:p>
  </w:endnote>
  <w:endnote w:type="continuationSeparator" w:id="0">
    <w:p w14:paraId="0C7AF51B" w14:textId="77777777" w:rsidR="00067123" w:rsidRDefault="00067123" w:rsidP="00FE5657">
      <w:pPr>
        <w:spacing w:after="0" w:line="240" w:lineRule="auto"/>
      </w:pPr>
      <w:r>
        <w:continuationSeparator/>
      </w:r>
    </w:p>
  </w:endnote>
  <w:endnote w:type="continuationNotice" w:id="1">
    <w:p w14:paraId="4E0EBE5E" w14:textId="77777777" w:rsidR="00067123" w:rsidRDefault="0006712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1E6F3F" w14:textId="77777777" w:rsidR="00B711ED" w:rsidRPr="00B711ED" w:rsidRDefault="00B711ED" w:rsidP="00B711ED">
    <w:pPr>
      <w:pStyle w:val="Rodap"/>
      <w:tabs>
        <w:tab w:val="left" w:pos="4815"/>
      </w:tabs>
      <w:rPr>
        <w:sz w:val="20"/>
        <w:szCs w:val="20"/>
      </w:rPr>
    </w:pPr>
    <w:r w:rsidRPr="00B711ED">
      <w:rPr>
        <w:sz w:val="20"/>
        <w:szCs w:val="20"/>
      </w:rPr>
      <w:tab/>
    </w:r>
  </w:p>
  <w:p w14:paraId="7DB37139" w14:textId="0F225AC7" w:rsidR="00FE5657" w:rsidRPr="00B711ED" w:rsidRDefault="00CB4AD3" w:rsidP="00CB4AD3">
    <w:pPr>
      <w:pStyle w:val="Rodap"/>
      <w:tabs>
        <w:tab w:val="left" w:pos="4815"/>
      </w:tabs>
      <w:jc w:val="center"/>
      <w:rPr>
        <w:sz w:val="20"/>
        <w:szCs w:val="20"/>
        <w:lang w:val="pt-PT"/>
      </w:rPr>
    </w:pPr>
    <w:r w:rsidRPr="00CB4AD3">
      <w:rPr>
        <w:sz w:val="20"/>
        <w:szCs w:val="20"/>
        <w:lang w:val="pt-PT"/>
      </w:rPr>
      <w:t>AEMpress [robisa@aempress.com] • dezembro de 2024 • Typoch anuncia Simera-C T1.5 de 21mm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0C3481" w14:textId="77777777" w:rsidR="00067123" w:rsidRDefault="00067123" w:rsidP="00FE5657">
      <w:pPr>
        <w:spacing w:after="0" w:line="240" w:lineRule="auto"/>
      </w:pPr>
      <w:r>
        <w:separator/>
      </w:r>
    </w:p>
  </w:footnote>
  <w:footnote w:type="continuationSeparator" w:id="0">
    <w:p w14:paraId="337DC4EA" w14:textId="77777777" w:rsidR="00067123" w:rsidRDefault="00067123" w:rsidP="00FE5657">
      <w:pPr>
        <w:spacing w:after="0" w:line="240" w:lineRule="auto"/>
      </w:pPr>
      <w:r>
        <w:continuationSeparator/>
      </w:r>
    </w:p>
  </w:footnote>
  <w:footnote w:type="continuationNotice" w:id="1">
    <w:p w14:paraId="1A3D4E18" w14:textId="77777777" w:rsidR="00067123" w:rsidRDefault="0006712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5C4BEA" w14:textId="2FE0F370" w:rsidR="00FE5657" w:rsidRDefault="00B941F8">
    <w:pPr>
      <w:pStyle w:val="Cabealho"/>
    </w:pPr>
    <w:r>
      <w:rPr>
        <w:noProof/>
      </w:rPr>
      <w:drawing>
        <wp:anchor distT="0" distB="0" distL="114300" distR="114300" simplePos="0" relativeHeight="251658240" behindDoc="0" locked="0" layoutInCell="1" allowOverlap="1" wp14:anchorId="73C47DAB" wp14:editId="2A7BC414">
          <wp:simplePos x="0" y="0"/>
          <wp:positionH relativeFrom="margin">
            <wp:posOffset>4605020</wp:posOffset>
          </wp:positionH>
          <wp:positionV relativeFrom="paragraph">
            <wp:posOffset>-30480</wp:posOffset>
          </wp:positionV>
          <wp:extent cx="1143635" cy="381000"/>
          <wp:effectExtent l="0" t="0" r="0" b="0"/>
          <wp:wrapSquare wrapText="bothSides"/>
          <wp:docPr id="713229339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3635" cy="381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45720" distB="45720" distL="114300" distR="114300" simplePos="0" relativeHeight="251658241" behindDoc="0" locked="0" layoutInCell="1" allowOverlap="1" wp14:anchorId="41525A21" wp14:editId="5A8152B3">
              <wp:simplePos x="0" y="0"/>
              <wp:positionH relativeFrom="column">
                <wp:posOffset>1647190</wp:posOffset>
              </wp:positionH>
              <wp:positionV relativeFrom="paragraph">
                <wp:posOffset>551180</wp:posOffset>
              </wp:positionV>
              <wp:extent cx="2360930" cy="298450"/>
              <wp:effectExtent l="0" t="0" r="13335" b="25400"/>
              <wp:wrapSquare wrapText="bothSides"/>
              <wp:docPr id="21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60930" cy="2984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2D05B36" w14:textId="525CC4C7" w:rsidR="00B941F8" w:rsidRPr="00B941F8" w:rsidRDefault="00B941F8" w:rsidP="00B941F8">
                          <w:pPr>
                            <w:jc w:val="center"/>
                            <w:rPr>
                              <w:sz w:val="24"/>
                              <w:szCs w:val="24"/>
                            </w:rPr>
                          </w:pPr>
                          <w:r w:rsidRPr="00B941F8">
                            <w:rPr>
                              <w:sz w:val="24"/>
                              <w:szCs w:val="24"/>
                            </w:rPr>
                            <w:t xml:space="preserve">COMUNICADO DE </w:t>
                          </w:r>
                          <w:r w:rsidR="00D90D7D">
                            <w:rPr>
                              <w:sz w:val="24"/>
                              <w:szCs w:val="24"/>
                            </w:rPr>
                            <w:t>IM</w:t>
                          </w:r>
                          <w:r w:rsidRPr="00B941F8">
                            <w:rPr>
                              <w:sz w:val="24"/>
                              <w:szCs w:val="24"/>
                            </w:rPr>
                            <w:t>PRENSA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1525A21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margin-left:129.7pt;margin-top:43.4pt;width:185.9pt;height:23.5pt;z-index:251658241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">
              <v:textbox>
                <w:txbxContent>
                  <w:p w14:paraId="12D05B36" w14:textId="525CC4C7" w:rsidR="00B941F8" w:rsidRPr="00B941F8" w:rsidRDefault="00B941F8" w:rsidP="00B941F8">
                    <w:pPr>
                      <w:jc w:val="center"/>
                      <w:rPr>
                        <w:sz w:val="24"/>
                        <w:szCs w:val="24"/>
                      </w:rPr>
                    </w:pPr>
                    <w:r w:rsidRPr="00B941F8">
                      <w:rPr>
                        <w:sz w:val="24"/>
                        <w:szCs w:val="24"/>
                      </w:rPr>
                      <w:t xml:space="preserve">COMUNICADO DE </w:t>
                    </w:r>
                    <w:r w:rsidR="00D90D7D">
                      <w:rPr>
                        <w:sz w:val="24"/>
                        <w:szCs w:val="24"/>
                      </w:rPr>
                      <w:t>IM</w:t>
                    </w:r>
                    <w:r w:rsidRPr="00B941F8">
                      <w:rPr>
                        <w:sz w:val="24"/>
                        <w:szCs w:val="24"/>
                      </w:rPr>
                      <w:t>PRENSA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C43F7D">
      <w:rPr>
        <w:noProof/>
      </w:rPr>
      <w:drawing>
        <wp:inline distT="0" distB="0" distL="0" distR="0" wp14:anchorId="5FD86546" wp14:editId="71BD8F33">
          <wp:extent cx="1416050" cy="303205"/>
          <wp:effectExtent l="0" t="0" r="0" b="1905"/>
          <wp:docPr id="1317257504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9205" cy="3124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6E51"/>
    <w:rsid w:val="00001852"/>
    <w:rsid w:val="0001521A"/>
    <w:rsid w:val="00040324"/>
    <w:rsid w:val="00041481"/>
    <w:rsid w:val="00053567"/>
    <w:rsid w:val="00053723"/>
    <w:rsid w:val="000541FE"/>
    <w:rsid w:val="000547EC"/>
    <w:rsid w:val="0006041F"/>
    <w:rsid w:val="00061F97"/>
    <w:rsid w:val="00067123"/>
    <w:rsid w:val="00070C6F"/>
    <w:rsid w:val="00094000"/>
    <w:rsid w:val="000B0473"/>
    <w:rsid w:val="000B23CA"/>
    <w:rsid w:val="000C348A"/>
    <w:rsid w:val="000C47A5"/>
    <w:rsid w:val="000D1BA5"/>
    <w:rsid w:val="000D7824"/>
    <w:rsid w:val="000E011E"/>
    <w:rsid w:val="000E14C3"/>
    <w:rsid w:val="000E6307"/>
    <w:rsid w:val="000F1636"/>
    <w:rsid w:val="0010009B"/>
    <w:rsid w:val="001358F8"/>
    <w:rsid w:val="001410F6"/>
    <w:rsid w:val="0014670D"/>
    <w:rsid w:val="00150CCE"/>
    <w:rsid w:val="0015411E"/>
    <w:rsid w:val="001560A4"/>
    <w:rsid w:val="00156C49"/>
    <w:rsid w:val="001724DD"/>
    <w:rsid w:val="00176731"/>
    <w:rsid w:val="00180BAD"/>
    <w:rsid w:val="00187406"/>
    <w:rsid w:val="0019159C"/>
    <w:rsid w:val="00196913"/>
    <w:rsid w:val="001A3E6C"/>
    <w:rsid w:val="001B6F57"/>
    <w:rsid w:val="001D1B91"/>
    <w:rsid w:val="001E0461"/>
    <w:rsid w:val="001E1BBA"/>
    <w:rsid w:val="001E3661"/>
    <w:rsid w:val="001E61DB"/>
    <w:rsid w:val="00200E55"/>
    <w:rsid w:val="00215472"/>
    <w:rsid w:val="00226905"/>
    <w:rsid w:val="00260050"/>
    <w:rsid w:val="00264AC8"/>
    <w:rsid w:val="00276505"/>
    <w:rsid w:val="00281935"/>
    <w:rsid w:val="00287FA5"/>
    <w:rsid w:val="00296485"/>
    <w:rsid w:val="002A14C5"/>
    <w:rsid w:val="002A2B4D"/>
    <w:rsid w:val="002C172C"/>
    <w:rsid w:val="002C5BD7"/>
    <w:rsid w:val="002D58F1"/>
    <w:rsid w:val="002D5AE9"/>
    <w:rsid w:val="002E40C1"/>
    <w:rsid w:val="002F4EFC"/>
    <w:rsid w:val="002F599D"/>
    <w:rsid w:val="00322F56"/>
    <w:rsid w:val="00322FAE"/>
    <w:rsid w:val="00327FB4"/>
    <w:rsid w:val="00331659"/>
    <w:rsid w:val="003327E5"/>
    <w:rsid w:val="00346E6B"/>
    <w:rsid w:val="00347844"/>
    <w:rsid w:val="00354051"/>
    <w:rsid w:val="0037398F"/>
    <w:rsid w:val="00374D0B"/>
    <w:rsid w:val="003846B3"/>
    <w:rsid w:val="003A130E"/>
    <w:rsid w:val="003B1586"/>
    <w:rsid w:val="003B7B1B"/>
    <w:rsid w:val="003C7436"/>
    <w:rsid w:val="003E0219"/>
    <w:rsid w:val="003E7E61"/>
    <w:rsid w:val="003F3F82"/>
    <w:rsid w:val="003F4222"/>
    <w:rsid w:val="00401F24"/>
    <w:rsid w:val="0041227A"/>
    <w:rsid w:val="004172E8"/>
    <w:rsid w:val="00420784"/>
    <w:rsid w:val="004222C7"/>
    <w:rsid w:val="00434283"/>
    <w:rsid w:val="0045286D"/>
    <w:rsid w:val="00473775"/>
    <w:rsid w:val="00492640"/>
    <w:rsid w:val="004B1D11"/>
    <w:rsid w:val="004B4B5B"/>
    <w:rsid w:val="004D3AEE"/>
    <w:rsid w:val="004E07D0"/>
    <w:rsid w:val="004E6DE0"/>
    <w:rsid w:val="004F2699"/>
    <w:rsid w:val="004F2A5A"/>
    <w:rsid w:val="00531548"/>
    <w:rsid w:val="005426A2"/>
    <w:rsid w:val="005537FF"/>
    <w:rsid w:val="00570A46"/>
    <w:rsid w:val="0057705E"/>
    <w:rsid w:val="0058368D"/>
    <w:rsid w:val="005A22EE"/>
    <w:rsid w:val="005A4328"/>
    <w:rsid w:val="005A4DCF"/>
    <w:rsid w:val="005C0E9E"/>
    <w:rsid w:val="005E3C0E"/>
    <w:rsid w:val="005F7E40"/>
    <w:rsid w:val="00606448"/>
    <w:rsid w:val="00607F95"/>
    <w:rsid w:val="00610673"/>
    <w:rsid w:val="006309D9"/>
    <w:rsid w:val="00636956"/>
    <w:rsid w:val="00654689"/>
    <w:rsid w:val="006561E7"/>
    <w:rsid w:val="00656862"/>
    <w:rsid w:val="0066277B"/>
    <w:rsid w:val="006738B8"/>
    <w:rsid w:val="006823DA"/>
    <w:rsid w:val="00682558"/>
    <w:rsid w:val="00684F14"/>
    <w:rsid w:val="00697E62"/>
    <w:rsid w:val="006B523C"/>
    <w:rsid w:val="006C3B1D"/>
    <w:rsid w:val="006D1CE5"/>
    <w:rsid w:val="006D6019"/>
    <w:rsid w:val="006E700C"/>
    <w:rsid w:val="006F2F61"/>
    <w:rsid w:val="006F4308"/>
    <w:rsid w:val="00703EFF"/>
    <w:rsid w:val="00707C71"/>
    <w:rsid w:val="007100B0"/>
    <w:rsid w:val="00733464"/>
    <w:rsid w:val="00741BF2"/>
    <w:rsid w:val="00750838"/>
    <w:rsid w:val="007706CB"/>
    <w:rsid w:val="00781B1D"/>
    <w:rsid w:val="007A03D8"/>
    <w:rsid w:val="007C2765"/>
    <w:rsid w:val="007C77FE"/>
    <w:rsid w:val="007D50E7"/>
    <w:rsid w:val="007E31D3"/>
    <w:rsid w:val="007E46A1"/>
    <w:rsid w:val="007E71D1"/>
    <w:rsid w:val="007F08AB"/>
    <w:rsid w:val="007F3518"/>
    <w:rsid w:val="007F5F8B"/>
    <w:rsid w:val="0080045A"/>
    <w:rsid w:val="008068BF"/>
    <w:rsid w:val="0081160B"/>
    <w:rsid w:val="00821DE5"/>
    <w:rsid w:val="00822191"/>
    <w:rsid w:val="00835BDC"/>
    <w:rsid w:val="00837230"/>
    <w:rsid w:val="00837327"/>
    <w:rsid w:val="0085118E"/>
    <w:rsid w:val="00852169"/>
    <w:rsid w:val="00852A8C"/>
    <w:rsid w:val="008530F7"/>
    <w:rsid w:val="00857C66"/>
    <w:rsid w:val="00872133"/>
    <w:rsid w:val="00883B38"/>
    <w:rsid w:val="0089069E"/>
    <w:rsid w:val="00891BF1"/>
    <w:rsid w:val="008A4DB3"/>
    <w:rsid w:val="008A5FEE"/>
    <w:rsid w:val="008B3F21"/>
    <w:rsid w:val="008C094A"/>
    <w:rsid w:val="008C5990"/>
    <w:rsid w:val="008C768E"/>
    <w:rsid w:val="008D4777"/>
    <w:rsid w:val="00924327"/>
    <w:rsid w:val="009351F7"/>
    <w:rsid w:val="00935356"/>
    <w:rsid w:val="00937BA6"/>
    <w:rsid w:val="00940D2B"/>
    <w:rsid w:val="00944493"/>
    <w:rsid w:val="00944CC1"/>
    <w:rsid w:val="009702BB"/>
    <w:rsid w:val="00971E92"/>
    <w:rsid w:val="009A2088"/>
    <w:rsid w:val="009A7ED0"/>
    <w:rsid w:val="009B0E1A"/>
    <w:rsid w:val="009C739B"/>
    <w:rsid w:val="009D6964"/>
    <w:rsid w:val="009E734A"/>
    <w:rsid w:val="009E7B61"/>
    <w:rsid w:val="009E7EAD"/>
    <w:rsid w:val="009F5484"/>
    <w:rsid w:val="009F7EBE"/>
    <w:rsid w:val="00A01E34"/>
    <w:rsid w:val="00A10474"/>
    <w:rsid w:val="00A256D2"/>
    <w:rsid w:val="00A36085"/>
    <w:rsid w:val="00A40C0A"/>
    <w:rsid w:val="00A56973"/>
    <w:rsid w:val="00A64FEC"/>
    <w:rsid w:val="00A7366C"/>
    <w:rsid w:val="00A97BB0"/>
    <w:rsid w:val="00AB4D05"/>
    <w:rsid w:val="00AC6E35"/>
    <w:rsid w:val="00AD21BF"/>
    <w:rsid w:val="00AD6275"/>
    <w:rsid w:val="00AD7ECA"/>
    <w:rsid w:val="00AE0BE0"/>
    <w:rsid w:val="00AE2520"/>
    <w:rsid w:val="00AE4545"/>
    <w:rsid w:val="00AE5753"/>
    <w:rsid w:val="00AE7FAB"/>
    <w:rsid w:val="00AF6237"/>
    <w:rsid w:val="00B1116D"/>
    <w:rsid w:val="00B11BA3"/>
    <w:rsid w:val="00B21895"/>
    <w:rsid w:val="00B361F2"/>
    <w:rsid w:val="00B551AF"/>
    <w:rsid w:val="00B711ED"/>
    <w:rsid w:val="00B777A4"/>
    <w:rsid w:val="00B941F8"/>
    <w:rsid w:val="00B97B55"/>
    <w:rsid w:val="00BA26A8"/>
    <w:rsid w:val="00BA2F67"/>
    <w:rsid w:val="00BB7B3B"/>
    <w:rsid w:val="00BC03E5"/>
    <w:rsid w:val="00BC07D2"/>
    <w:rsid w:val="00BF2194"/>
    <w:rsid w:val="00BF5412"/>
    <w:rsid w:val="00BF6DC6"/>
    <w:rsid w:val="00C0077C"/>
    <w:rsid w:val="00C24A34"/>
    <w:rsid w:val="00C26D45"/>
    <w:rsid w:val="00C30497"/>
    <w:rsid w:val="00C308EF"/>
    <w:rsid w:val="00C40A47"/>
    <w:rsid w:val="00C410A4"/>
    <w:rsid w:val="00C43F7D"/>
    <w:rsid w:val="00C52BD7"/>
    <w:rsid w:val="00CB4AD3"/>
    <w:rsid w:val="00CC3BBF"/>
    <w:rsid w:val="00CD0629"/>
    <w:rsid w:val="00CD450A"/>
    <w:rsid w:val="00CF1343"/>
    <w:rsid w:val="00D01303"/>
    <w:rsid w:val="00D01FF8"/>
    <w:rsid w:val="00D055A1"/>
    <w:rsid w:val="00D1075A"/>
    <w:rsid w:val="00D2015B"/>
    <w:rsid w:val="00D274F3"/>
    <w:rsid w:val="00D53B20"/>
    <w:rsid w:val="00D57F41"/>
    <w:rsid w:val="00D63516"/>
    <w:rsid w:val="00D63C16"/>
    <w:rsid w:val="00D9070B"/>
    <w:rsid w:val="00D90D7D"/>
    <w:rsid w:val="00D94B1D"/>
    <w:rsid w:val="00DD7E68"/>
    <w:rsid w:val="00DE3249"/>
    <w:rsid w:val="00E162BC"/>
    <w:rsid w:val="00E2043E"/>
    <w:rsid w:val="00E26E51"/>
    <w:rsid w:val="00E315AC"/>
    <w:rsid w:val="00E370B1"/>
    <w:rsid w:val="00E40B1A"/>
    <w:rsid w:val="00E44268"/>
    <w:rsid w:val="00E5411A"/>
    <w:rsid w:val="00E60068"/>
    <w:rsid w:val="00E602A0"/>
    <w:rsid w:val="00E67ECB"/>
    <w:rsid w:val="00E76A32"/>
    <w:rsid w:val="00EA4C89"/>
    <w:rsid w:val="00EC1ADA"/>
    <w:rsid w:val="00EC2D2B"/>
    <w:rsid w:val="00EC5C27"/>
    <w:rsid w:val="00ED36BF"/>
    <w:rsid w:val="00ED6443"/>
    <w:rsid w:val="00ED70F2"/>
    <w:rsid w:val="00EE08A5"/>
    <w:rsid w:val="00EF2E90"/>
    <w:rsid w:val="00EF5358"/>
    <w:rsid w:val="00F03DCE"/>
    <w:rsid w:val="00F0583C"/>
    <w:rsid w:val="00F071FA"/>
    <w:rsid w:val="00F1407C"/>
    <w:rsid w:val="00F277CF"/>
    <w:rsid w:val="00F30D22"/>
    <w:rsid w:val="00F36BB2"/>
    <w:rsid w:val="00F402AF"/>
    <w:rsid w:val="00F678EE"/>
    <w:rsid w:val="00F71F5C"/>
    <w:rsid w:val="00F85E64"/>
    <w:rsid w:val="00F87707"/>
    <w:rsid w:val="00F91B75"/>
    <w:rsid w:val="00FA4B92"/>
    <w:rsid w:val="00FA6FE5"/>
    <w:rsid w:val="00FB6BC0"/>
    <w:rsid w:val="00FC11AD"/>
    <w:rsid w:val="00FE0502"/>
    <w:rsid w:val="00FE5657"/>
    <w:rsid w:val="00FF435B"/>
    <w:rsid w:val="00FF6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AC5779"/>
  <w15:chartTrackingRefBased/>
  <w15:docId w15:val="{64A2A681-BD08-489F-B7CE-1CC5645B4E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iperligao">
    <w:name w:val="Hyperlink"/>
    <w:basedOn w:val="Tipodeletrapredefinidodopargrafo"/>
    <w:uiPriority w:val="99"/>
    <w:unhideWhenUsed/>
    <w:rsid w:val="00CD0629"/>
    <w:rPr>
      <w:color w:val="0563C1" w:themeColor="hyperlink"/>
      <w:u w:val="single"/>
    </w:rPr>
  </w:style>
  <w:style w:type="character" w:styleId="MenoNoResolvida">
    <w:name w:val="Unresolved Mention"/>
    <w:basedOn w:val="Tipodeletrapredefinidodopargrafo"/>
    <w:uiPriority w:val="99"/>
    <w:semiHidden/>
    <w:unhideWhenUsed/>
    <w:rsid w:val="00CD0629"/>
    <w:rPr>
      <w:color w:val="605E5C"/>
      <w:shd w:val="clear" w:color="auto" w:fill="E1DFDD"/>
    </w:rPr>
  </w:style>
  <w:style w:type="paragraph" w:styleId="Cabealho">
    <w:name w:val="header"/>
    <w:basedOn w:val="Normal"/>
    <w:link w:val="CabealhoCarter"/>
    <w:uiPriority w:val="99"/>
    <w:unhideWhenUsed/>
    <w:rsid w:val="00FE565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FE5657"/>
  </w:style>
  <w:style w:type="paragraph" w:styleId="Rodap">
    <w:name w:val="footer"/>
    <w:basedOn w:val="Normal"/>
    <w:link w:val="RodapCarter"/>
    <w:uiPriority w:val="99"/>
    <w:unhideWhenUsed/>
    <w:rsid w:val="00FE565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ter">
    <w:name w:val="Rodapé Caráter"/>
    <w:basedOn w:val="Tipodeletrapredefinidodopargrafo"/>
    <w:link w:val="Rodap"/>
    <w:uiPriority w:val="99"/>
    <w:rsid w:val="00FE5657"/>
  </w:style>
  <w:style w:type="paragraph" w:styleId="Textodenotaderodap">
    <w:name w:val="footnote text"/>
    <w:basedOn w:val="Normal"/>
    <w:link w:val="TextodenotaderodapCarter"/>
    <w:uiPriority w:val="99"/>
    <w:semiHidden/>
    <w:unhideWhenUsed/>
    <w:rsid w:val="00200E55"/>
    <w:pPr>
      <w:spacing w:after="0" w:line="240" w:lineRule="auto"/>
    </w:pPr>
    <w:rPr>
      <w:sz w:val="20"/>
      <w:szCs w:val="20"/>
    </w:rPr>
  </w:style>
  <w:style w:type="character" w:customStyle="1" w:styleId="TextodenotaderodapCarter">
    <w:name w:val="Texto de nota de rodapé Caráter"/>
    <w:basedOn w:val="Tipodeletrapredefinidodopargrafo"/>
    <w:link w:val="Textodenotaderodap"/>
    <w:uiPriority w:val="99"/>
    <w:semiHidden/>
    <w:rsid w:val="00200E55"/>
    <w:rPr>
      <w:sz w:val="20"/>
      <w:szCs w:val="20"/>
    </w:rPr>
  </w:style>
  <w:style w:type="character" w:styleId="Refdenotaderodap">
    <w:name w:val="footnote reference"/>
    <w:basedOn w:val="Tipodeletrapredefinidodopargrafo"/>
    <w:uiPriority w:val="99"/>
    <w:semiHidden/>
    <w:unhideWhenUsed/>
    <w:rsid w:val="00200E55"/>
    <w:rPr>
      <w:vertAlign w:val="superscript"/>
    </w:rPr>
  </w:style>
  <w:style w:type="paragraph" w:styleId="NormalWeb">
    <w:name w:val="Normal (Web)"/>
    <w:basedOn w:val="Normal"/>
    <w:uiPriority w:val="99"/>
    <w:unhideWhenUsed/>
    <w:rsid w:val="00156C49"/>
    <w:pPr>
      <w:spacing w:after="0" w:line="240" w:lineRule="auto"/>
    </w:pPr>
    <w:rPr>
      <w:rFonts w:ascii="Calibri" w:eastAsiaTheme="minorEastAsia" w:hAnsi="Calibri" w:cs="Calibri"/>
      <w:lang w:eastAsia="ko-KR"/>
    </w:rPr>
  </w:style>
  <w:style w:type="character" w:customStyle="1" w:styleId="contentpasted0">
    <w:name w:val="contentpasted0"/>
    <w:basedOn w:val="Tipodeletrapredefinidodopargrafo"/>
    <w:rsid w:val="00156C49"/>
  </w:style>
  <w:style w:type="character" w:customStyle="1" w:styleId="contentpasted1">
    <w:name w:val="contentpasted1"/>
    <w:basedOn w:val="Tipodeletrapredefinidodopargrafo"/>
    <w:rsid w:val="00156C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005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64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06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8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1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9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0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46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1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8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52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1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53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ww.robisa.es/shop/238-thypoch" TargetMode="External"/><Relationship Id="rId18" Type="http://schemas.openxmlformats.org/officeDocument/2006/relationships/hyperlink" Target="https://fotos.aempress.com/Robisa/Typoch-Simera-C-T15-21mm" TargetMode="External"/><Relationship Id="rId3" Type="http://schemas.openxmlformats.org/officeDocument/2006/relationships/customXml" Target="../customXml/item3.xml"/><Relationship Id="rId21" Type="http://schemas.openxmlformats.org/officeDocument/2006/relationships/header" Target="header1.xml"/><Relationship Id="rId7" Type="http://schemas.openxmlformats.org/officeDocument/2006/relationships/webSettings" Target="webSettings.xml"/><Relationship Id="rId12" Type="http://schemas.openxmlformats.org/officeDocument/2006/relationships/hyperlink" Target="https://www.robisa.es/thypoch/" TargetMode="External"/><Relationship Id="rId17" Type="http://schemas.openxmlformats.org/officeDocument/2006/relationships/hyperlink" Target="https://www.robisa.es/thypoch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x.com/ROBISA" TargetMode="External"/><Relationship Id="rId20" Type="http://schemas.openxmlformats.org/officeDocument/2006/relationships/hyperlink" Target="mailto:robisa@aempress.com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thypoch.com/en/" TargetMode="External"/><Relationship Id="rId24" Type="http://schemas.openxmlformats.org/officeDocument/2006/relationships/theme" Target="theme/theme1.xml"/><Relationship Id="rId5" Type="http://schemas.openxmlformats.org/officeDocument/2006/relationships/styles" Target="styles.xml"/><Relationship Id="rId15" Type="http://schemas.openxmlformats.org/officeDocument/2006/relationships/hyperlink" Target="https://www.instagram.com/robisa.es/" TargetMode="External"/><Relationship Id="rId23" Type="http://schemas.openxmlformats.org/officeDocument/2006/relationships/fontTable" Target="fontTable.xml"/><Relationship Id="rId10" Type="http://schemas.openxmlformats.org/officeDocument/2006/relationships/image" Target="media/image1.jpeg"/><Relationship Id="rId19" Type="http://schemas.openxmlformats.org/officeDocument/2006/relationships/image" Target="media/image2.pn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yperlink" Target="https://www.facebook.com/RobisaIberia/" TargetMode="External"/><Relationship Id="rId22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E40F9E4686AAB4F8179A0674F8D61F5" ma:contentTypeVersion="20" ma:contentTypeDescription="Crear nuevo documento." ma:contentTypeScope="" ma:versionID="b39eb01d277cfd04339935e9ecc58aaa">
  <xsd:schema xmlns:xsd="http://www.w3.org/2001/XMLSchema" xmlns:xs="http://www.w3.org/2001/XMLSchema" xmlns:p="http://schemas.microsoft.com/office/2006/metadata/properties" xmlns:ns2="d799b62a-f97d-4e27-8a79-b2c30228b78d" xmlns:ns3="877e4dda-f991-41a3-84db-35a976faa0ec" targetNamespace="http://schemas.microsoft.com/office/2006/metadata/properties" ma:root="true" ma:fieldsID="f54e8d6d45cae79d27824bd522a62083" ns2:_="" ns3:_="">
    <xsd:import namespace="d799b62a-f97d-4e27-8a79-b2c30228b78d"/>
    <xsd:import namespace="877e4dda-f991-41a3-84db-35a976faa0e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i07687df2e2740ee8e2dfcf0c76d8e72" minOccurs="0"/>
                <xsd:element ref="ns3:TaxCatchAll" minOccurs="0"/>
                <xsd:element ref="ns2:lcf76f155ced4ddcb4097134ff3c332f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99b62a-f97d-4e27-8a79-b2c30228b7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i07687df2e2740ee8e2dfcf0c76d8e72" ma:index="22" nillable="true" ma:taxonomy="true" ma:internalName="i07687df2e2740ee8e2dfcf0c76d8e72" ma:taxonomyFieldName="Peso_x0020_archivo" ma:displayName="Peso archivo" ma:fieldId="{207687df-2e27-40ee-8e2d-fcf0c76d8e72}" ma:sspId="00000000-0000-0000-0000-000000000000" ma:termSetId="00000000-0000-0000-0000-000000000000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cf76f155ced4ddcb4097134ff3c332f" ma:index="25" nillable="true" ma:taxonomy="true" ma:internalName="lcf76f155ced4ddcb4097134ff3c332f" ma:taxonomyFieldName="MediaServiceImageTags" ma:displayName="Etiquetas de imagen" ma:readOnly="false" ma:fieldId="{5cf76f15-5ced-4ddc-b409-7134ff3c332f}" ma:taxonomyMulti="true" ma:sspId="c51a795c-52f1-48ed-bb64-e1ccb2f5122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7e4dda-f991-41a3-84db-35a976faa0ec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ac94cf2-18e6-4cf2-9f86-44ec96301953}" ma:internalName="TaxCatchAll" ma:showField="CatchAllData" ma:web="877e4dda-f991-41a3-84db-35a976faa0e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799b62a-f97d-4e27-8a79-b2c30228b78d">
      <Terms xmlns="http://schemas.microsoft.com/office/infopath/2007/PartnerControls"/>
    </lcf76f155ced4ddcb4097134ff3c332f>
    <i07687df2e2740ee8e2dfcf0c76d8e72 xmlns="d799b62a-f97d-4e27-8a79-b2c30228b78d">
      <Terms xmlns="http://schemas.microsoft.com/office/infopath/2007/PartnerControls"/>
    </i07687df2e2740ee8e2dfcf0c76d8e72>
    <TaxCatchAll xmlns="877e4dda-f991-41a3-84db-35a976faa0ec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3C9F79C-4F56-49B0-952E-51370448D66D}"/>
</file>

<file path=customXml/itemProps2.xml><?xml version="1.0" encoding="utf-8"?>
<ds:datastoreItem xmlns:ds="http://schemas.openxmlformats.org/officeDocument/2006/customXml" ds:itemID="{6A6BB076-4ECA-4245-A5BE-3BD65609CD7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B3DF022-D9CD-4767-B815-ABC8542E8FF4}">
  <ds:schemaRefs>
    <ds:schemaRef ds:uri="http://schemas.microsoft.com/office/2006/metadata/properties"/>
    <ds:schemaRef ds:uri="http://schemas.microsoft.com/office/infopath/2007/PartnerControls"/>
    <ds:schemaRef ds:uri="d799b62a-f97d-4e27-8a79-b2c30228b78d"/>
    <ds:schemaRef ds:uri="877e4dda-f991-41a3-84db-35a976faa0ec"/>
  </ds:schemaRefs>
</ds:datastoreItem>
</file>

<file path=customXml/itemProps4.xml><?xml version="1.0" encoding="utf-8"?>
<ds:datastoreItem xmlns:ds="http://schemas.openxmlformats.org/officeDocument/2006/customXml" ds:itemID="{DCEE25C7-4881-4BA7-863E-B8C571304ED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169</TotalTime>
  <Pages>3</Pages>
  <Words>776</Words>
  <Characters>4192</Characters>
  <Application>Microsoft Office Word</Application>
  <DocSecurity>0</DocSecurity>
  <Lines>34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Susana</dc:creator>
  <cp:keywords/>
  <dc:description/>
  <cp:lastModifiedBy>António Eduardo Marques</cp:lastModifiedBy>
  <cp:revision>90</cp:revision>
  <cp:lastPrinted>2020-02-18T17:06:00Z</cp:lastPrinted>
  <dcterms:created xsi:type="dcterms:W3CDTF">2024-12-02T10:55:00Z</dcterms:created>
  <dcterms:modified xsi:type="dcterms:W3CDTF">2024-12-05T10:28:00Z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0x010100BE40F9E4686AAB4F8179A0674F8D61F5</vt:lpwstr>
  </property>
  <property fmtid="{D5CDD505-2E9C-101B-9397-08002B2CF9AE}" pid="3" name="MediaServiceImageTags">
    <vt:lpwstr/>
  </property>
  <property fmtid="{D5CDD505-2E9C-101B-9397-08002B2CF9AE}" pid="4" name="Peso archivo">
    <vt:lpwstr/>
  </property>
  <property fmtid="{D5CDD505-2E9C-101B-9397-08002B2CF9AE}" pid="5" name="Peso_x0020_archivo">
    <vt:lpwstr/>
  </property>
</Properties>
</file>