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DEE8A6" w14:textId="68945E93" w:rsidR="00753B33" w:rsidRPr="00B83943" w:rsidRDefault="00545478" w:rsidP="005F34A0">
      <w:pPr>
        <w:spacing w:before="240" w:after="360"/>
        <w:jc w:val="center"/>
        <w:rPr>
          <w:rFonts w:ascii="Outfit" w:hAnsi="Outfit"/>
          <w:b/>
          <w:sz w:val="28"/>
          <w:lang w:val="es-ES"/>
        </w:rPr>
      </w:pPr>
      <w:r w:rsidRPr="00B83943">
        <w:rPr>
          <w:rFonts w:ascii="Outfit" w:hAnsi="Outfit"/>
          <w:b/>
          <w:sz w:val="28"/>
          <w:lang w:val="es-ES"/>
        </w:rPr>
        <w:t xml:space="preserve">LK SAMYANG </w:t>
      </w:r>
      <w:r w:rsidR="00B32840" w:rsidRPr="00B83943">
        <w:rPr>
          <w:rFonts w:ascii="Outfit" w:hAnsi="Outfit"/>
          <w:b/>
          <w:sz w:val="28"/>
          <w:lang w:val="es-ES"/>
        </w:rPr>
        <w:t xml:space="preserve">amplía la serie </w:t>
      </w:r>
      <w:r w:rsidRPr="00B83943">
        <w:rPr>
          <w:rFonts w:ascii="Outfit" w:hAnsi="Outfit"/>
          <w:b/>
          <w:sz w:val="28"/>
          <w:lang w:val="es-ES"/>
        </w:rPr>
        <w:t xml:space="preserve">Prima </w:t>
      </w:r>
      <w:r w:rsidR="00B32840" w:rsidRPr="00B83943">
        <w:rPr>
          <w:rFonts w:ascii="Outfit" w:hAnsi="Outfit"/>
          <w:b/>
          <w:sz w:val="28"/>
          <w:lang w:val="es-ES"/>
        </w:rPr>
        <w:t xml:space="preserve">con los nuevos objetivos </w:t>
      </w:r>
      <w:r w:rsidRPr="00B83943">
        <w:rPr>
          <w:rFonts w:ascii="Outfit" w:hAnsi="Outfit"/>
          <w:b/>
          <w:sz w:val="28"/>
          <w:lang w:val="es-ES"/>
        </w:rPr>
        <w:t xml:space="preserve">AF 16mm F2.8 P FE </w:t>
      </w:r>
      <w:r w:rsidR="00B32840" w:rsidRPr="00B83943">
        <w:rPr>
          <w:rFonts w:ascii="Outfit" w:hAnsi="Outfit"/>
          <w:b/>
          <w:sz w:val="28"/>
          <w:lang w:val="es-ES"/>
        </w:rPr>
        <w:t xml:space="preserve">y </w:t>
      </w:r>
      <w:r w:rsidRPr="00B83943">
        <w:rPr>
          <w:rFonts w:ascii="Outfit" w:hAnsi="Outfit"/>
          <w:b/>
          <w:sz w:val="28"/>
          <w:lang w:val="es-ES"/>
        </w:rPr>
        <w:t>AF 85mm F1.8 P FE</w:t>
      </w:r>
    </w:p>
    <w:p w14:paraId="26AEC018" w14:textId="2D3419CB" w:rsidR="00545478" w:rsidRPr="00B83943" w:rsidRDefault="00545478" w:rsidP="00CF2CC6">
      <w:pPr>
        <w:jc w:val="center"/>
        <w:rPr>
          <w:rFonts w:ascii="Outfit" w:hAnsi="Outfit"/>
          <w:b/>
          <w:sz w:val="22"/>
          <w:lang w:val="es-ES"/>
        </w:rPr>
      </w:pPr>
      <w:r w:rsidRPr="00B83943">
        <w:rPr>
          <w:rFonts w:ascii="Outfit" w:hAnsi="Outfit"/>
          <w:b/>
          <w:sz w:val="22"/>
          <w:lang w:val="es-ES"/>
        </w:rPr>
        <w:t>Complet</w:t>
      </w:r>
      <w:r w:rsidR="0059460D" w:rsidRPr="00B83943">
        <w:rPr>
          <w:rFonts w:ascii="Outfit" w:hAnsi="Outfit"/>
          <w:b/>
          <w:sz w:val="22"/>
          <w:lang w:val="es-ES"/>
        </w:rPr>
        <w:t xml:space="preserve">ando el trio </w:t>
      </w:r>
      <w:r w:rsidRPr="00B83943">
        <w:rPr>
          <w:rFonts w:ascii="Outfit" w:hAnsi="Outfit"/>
          <w:b/>
          <w:sz w:val="22"/>
          <w:lang w:val="es-ES"/>
        </w:rPr>
        <w:t xml:space="preserve">Prima </w:t>
      </w:r>
      <w:r w:rsidR="0059460D" w:rsidRPr="00B83943">
        <w:rPr>
          <w:rFonts w:ascii="Outfit" w:hAnsi="Outfit"/>
          <w:b/>
          <w:sz w:val="22"/>
          <w:lang w:val="es-ES"/>
        </w:rPr>
        <w:t>para creadores de contenido híbridos</w:t>
      </w:r>
      <w:r w:rsidR="008B47A4" w:rsidRPr="00B83943">
        <w:rPr>
          <w:rFonts w:ascii="Outfit" w:hAnsi="Outfit"/>
          <w:b/>
          <w:sz w:val="22"/>
          <w:lang w:val="es-ES"/>
        </w:rPr>
        <w:t xml:space="preserve"> foto/vídeo</w:t>
      </w:r>
    </w:p>
    <w:p w14:paraId="2864EECD" w14:textId="128BF98A" w:rsidR="00BD1E6C" w:rsidRPr="00B83943" w:rsidRDefault="00BD1E6C" w:rsidP="00BD1E6C">
      <w:pPr>
        <w:rPr>
          <w:rFonts w:ascii="Outfit" w:hAnsi="Outfit"/>
          <w:lang w:val="es-ES"/>
        </w:rPr>
      </w:pPr>
      <w:r w:rsidRPr="00B83943">
        <w:rPr>
          <w:rFonts w:ascii="Outfit" w:hAnsi="Outfit"/>
          <w:lang w:val="es-ES"/>
        </w:rPr>
        <w:t>15 de julio de 2025 - LK Samyang, líder mundial en tecnología óptica, se complace en anunciar la introducción de dos nuevos objetivos de la Serie Prima, diseñados para creadores de contenidos híbridos y entusiastas de la fotografía: el AF 16mm F2.8 P FE y el AF 85mm F1.8 P FE.</w:t>
      </w:r>
      <w:r w:rsidR="00110643" w:rsidRPr="00B83943">
        <w:rPr>
          <w:rFonts w:ascii="Outfit" w:hAnsi="Outfit"/>
          <w:lang w:val="es-ES"/>
        </w:rPr>
        <w:t xml:space="preserve"> </w:t>
      </w:r>
      <w:r w:rsidRPr="00B83943">
        <w:rPr>
          <w:rFonts w:ascii="Outfit" w:hAnsi="Outfit"/>
          <w:lang w:val="es-ES"/>
        </w:rPr>
        <w:t>El lanzamiento de estos objetivos amplía la Serie Prima, reconocida por sus excepcionales prestaciones ópticas y su portabilidad.</w:t>
      </w:r>
    </w:p>
    <w:p w14:paraId="3AB8B196" w14:textId="173433FF" w:rsidR="00F35FDD" w:rsidRPr="00B83943" w:rsidRDefault="004F3B26" w:rsidP="00545478">
      <w:pPr>
        <w:pBdr>
          <w:bottom w:val="single" w:sz="6" w:space="1" w:color="auto"/>
        </w:pBdr>
        <w:rPr>
          <w:rFonts w:ascii="Outfit" w:hAnsi="Outfit"/>
          <w:lang w:val="es-ES"/>
        </w:rPr>
      </w:pPr>
      <w:r w:rsidRPr="00B83943">
        <w:rPr>
          <w:rFonts w:ascii="Outfit" w:hAnsi="Outfit"/>
          <w:lang w:val="es-ES"/>
        </w:rPr>
        <w:t xml:space="preserve">Tras el </w:t>
      </w:r>
      <w:r w:rsidRPr="00B83943">
        <w:rPr>
          <w:rFonts w:ascii="Outfit" w:hAnsi="Outfit"/>
          <w:lang w:val="es-ES"/>
        </w:rPr>
        <w:t xml:space="preserve">anterior </w:t>
      </w:r>
      <w:r w:rsidRPr="00B83943">
        <w:rPr>
          <w:rFonts w:ascii="Outfit" w:hAnsi="Outfit"/>
          <w:lang w:val="es-ES"/>
        </w:rPr>
        <w:t>lanzamiento del AF 35mm F1.4 P FE en 2024, estos últimos objetivos completan el trío de la Serie Prima, que ahora cubre una gama de distancias focales: gran angular (16mm), estándar (35mm) y teleobjetivo medio (85mm), atendiendo a los diversos requisitos creativos de los usuarios sobre el terreno.</w:t>
      </w:r>
    </w:p>
    <w:p w14:paraId="1043E4CC" w14:textId="77777777" w:rsidR="004F3B26" w:rsidRPr="00B83943" w:rsidRDefault="004F3B26" w:rsidP="00545478">
      <w:pPr>
        <w:pBdr>
          <w:bottom w:val="single" w:sz="6" w:space="1" w:color="auto"/>
        </w:pBdr>
        <w:rPr>
          <w:rFonts w:ascii="Outfit" w:hAnsi="Outfit"/>
          <w:lang w:val="es-ES"/>
        </w:rPr>
      </w:pPr>
    </w:p>
    <w:p w14:paraId="52097F3F" w14:textId="77777777" w:rsidR="005F34A0" w:rsidRPr="00B83943" w:rsidRDefault="005F34A0" w:rsidP="00545478">
      <w:pPr>
        <w:rPr>
          <w:rFonts w:ascii="Outfit" w:hAnsi="Outfit"/>
          <w:b/>
          <w:sz w:val="22"/>
          <w:lang w:val="es-ES"/>
        </w:rPr>
      </w:pPr>
    </w:p>
    <w:p w14:paraId="5A81A29B" w14:textId="2E1AB7CA" w:rsidR="00545478" w:rsidRPr="00B83943" w:rsidRDefault="00D066E8" w:rsidP="00545478">
      <w:pPr>
        <w:rPr>
          <w:rFonts w:ascii="Outfit" w:hAnsi="Outfit"/>
          <w:b/>
          <w:sz w:val="22"/>
          <w:lang w:val="es-ES"/>
        </w:rPr>
      </w:pPr>
      <w:r w:rsidRPr="00B83943">
        <w:rPr>
          <w:rFonts w:ascii="Outfit" w:hAnsi="Outfit"/>
          <w:b/>
          <w:sz w:val="22"/>
          <w:lang w:val="es-ES"/>
        </w:rPr>
        <w:t>Tu primer objetivo: Serie Prima</w:t>
      </w:r>
    </w:p>
    <w:p w14:paraId="1A55CB08" w14:textId="34EDFFF4" w:rsidR="00CA0A43" w:rsidRPr="00B83943" w:rsidRDefault="00CA0A43" w:rsidP="00CA0A43">
      <w:pPr>
        <w:rPr>
          <w:rFonts w:ascii="Outfit" w:hAnsi="Outfit"/>
          <w:lang w:val="es-ES"/>
        </w:rPr>
      </w:pPr>
      <w:r w:rsidRPr="00B83943">
        <w:rPr>
          <w:rFonts w:ascii="Outfit" w:hAnsi="Outfit"/>
          <w:lang w:val="es-ES"/>
        </w:rPr>
        <w:t>La elección perfecta para quienes se inician en la fotografía y la videografía</w:t>
      </w:r>
      <w:r w:rsidRPr="00B83943">
        <w:rPr>
          <w:rFonts w:ascii="Outfit" w:hAnsi="Outfit"/>
          <w:lang w:val="es-ES"/>
        </w:rPr>
        <w:t>.</w:t>
      </w:r>
    </w:p>
    <w:p w14:paraId="560FBDB7" w14:textId="14997290" w:rsidR="00CA0A43" w:rsidRPr="00B83943" w:rsidRDefault="00CA0A43" w:rsidP="00CA0A43">
      <w:pPr>
        <w:rPr>
          <w:rFonts w:ascii="Outfit" w:hAnsi="Outfit"/>
          <w:lang w:val="es-ES"/>
        </w:rPr>
      </w:pPr>
      <w:r w:rsidRPr="00B83943">
        <w:rPr>
          <w:rFonts w:ascii="Outfit" w:hAnsi="Outfit"/>
          <w:lang w:val="es-ES"/>
        </w:rPr>
        <w:t xml:space="preserve">La serie Prima pretende ser </w:t>
      </w:r>
      <w:r w:rsidRPr="00B83943">
        <w:rPr>
          <w:rFonts w:ascii="Outfit" w:hAnsi="Outfit"/>
          <w:lang w:val="es-ES"/>
        </w:rPr>
        <w:t>tu</w:t>
      </w:r>
      <w:r w:rsidRPr="00B83943">
        <w:rPr>
          <w:rFonts w:ascii="Outfit" w:hAnsi="Outfit"/>
          <w:lang w:val="es-ES"/>
        </w:rPr>
        <w:t xml:space="preserve"> «primer objetivo», aquél al que recurrirá</w:t>
      </w:r>
      <w:r w:rsidRPr="00B83943">
        <w:rPr>
          <w:rFonts w:ascii="Outfit" w:hAnsi="Outfit"/>
          <w:lang w:val="es-ES"/>
        </w:rPr>
        <w:t>s</w:t>
      </w:r>
      <w:r w:rsidRPr="00B83943">
        <w:rPr>
          <w:rFonts w:ascii="Outfit" w:hAnsi="Outfit"/>
          <w:lang w:val="es-ES"/>
        </w:rPr>
        <w:t xml:space="preserve"> con frecuencia. Presenta un diseño compacto y ligero sin sacrificar la calidad óptica, por lo que es perfecto para creadores híbridos y principiantes.</w:t>
      </w:r>
    </w:p>
    <w:p w14:paraId="4C511A24" w14:textId="1F9CA6E6" w:rsidR="00545478" w:rsidRPr="00B83943" w:rsidRDefault="00545478" w:rsidP="00CA0A43">
      <w:pPr>
        <w:rPr>
          <w:rFonts w:ascii="Outfit" w:hAnsi="Outfit"/>
          <w:lang w:val="es-ES"/>
        </w:rPr>
      </w:pPr>
      <w:r w:rsidRPr="00B83943">
        <w:rPr>
          <w:rFonts w:ascii="Outfit" w:hAnsi="Outfit"/>
          <w:b/>
          <w:lang w:val="es-ES"/>
        </w:rPr>
        <w:t>AF 16mm F2.8 P FE:</w:t>
      </w:r>
      <w:r w:rsidRPr="00B83943">
        <w:rPr>
          <w:rFonts w:ascii="Outfit" w:hAnsi="Outfit"/>
          <w:lang w:val="es-ES"/>
        </w:rPr>
        <w:t xml:space="preserve"> </w:t>
      </w:r>
      <w:r w:rsidR="00B71CDA" w:rsidRPr="00B83943">
        <w:rPr>
          <w:rFonts w:ascii="Outfit" w:hAnsi="Outfit"/>
          <w:lang w:val="es-ES"/>
        </w:rPr>
        <w:t xml:space="preserve">Un objetivo gran angular compacto y ligero con un diafragma de F2,8, optimizado para </w:t>
      </w:r>
      <w:proofErr w:type="spellStart"/>
      <w:r w:rsidR="00B71CDA" w:rsidRPr="00B83943">
        <w:rPr>
          <w:rFonts w:ascii="Outfit" w:hAnsi="Outfit"/>
          <w:lang w:val="es-ES"/>
        </w:rPr>
        <w:t>vlogging</w:t>
      </w:r>
      <w:proofErr w:type="spellEnd"/>
      <w:r w:rsidR="00B71CDA" w:rsidRPr="00B83943">
        <w:rPr>
          <w:rFonts w:ascii="Outfit" w:hAnsi="Outfit"/>
          <w:lang w:val="es-ES"/>
        </w:rPr>
        <w:t xml:space="preserve"> y fotografía de paisajes.</w:t>
      </w:r>
    </w:p>
    <w:p w14:paraId="5E64B39D" w14:textId="1CACFFEF" w:rsidR="00065BEA" w:rsidRPr="00B83943" w:rsidRDefault="00545478" w:rsidP="00545478">
      <w:pPr>
        <w:rPr>
          <w:rFonts w:ascii="Outfit" w:hAnsi="Outfit"/>
          <w:lang w:val="es-ES"/>
        </w:rPr>
      </w:pPr>
      <w:r w:rsidRPr="00B83943">
        <w:rPr>
          <w:rFonts w:ascii="Outfit" w:hAnsi="Outfit"/>
          <w:b/>
          <w:lang w:val="es-ES"/>
        </w:rPr>
        <w:t>AF 35mm F1.4 P FE:</w:t>
      </w:r>
      <w:r w:rsidRPr="00B83943">
        <w:rPr>
          <w:rFonts w:ascii="Outfit" w:hAnsi="Outfit"/>
          <w:lang w:val="es-ES"/>
        </w:rPr>
        <w:t xml:space="preserve"> </w:t>
      </w:r>
      <w:r w:rsidR="00A70F8B" w:rsidRPr="00B83943">
        <w:rPr>
          <w:rFonts w:ascii="Outfit" w:hAnsi="Outfit"/>
          <w:lang w:val="es-ES"/>
        </w:rPr>
        <w:t>Un</w:t>
      </w:r>
      <w:r w:rsidR="00A70F8B" w:rsidRPr="00B83943">
        <w:rPr>
          <w:rFonts w:ascii="Outfit" w:hAnsi="Outfit"/>
          <w:lang w:val="es-ES"/>
        </w:rPr>
        <w:t xml:space="preserve"> objetivo polivalente y versátil especialmente adecuado para la fotografía cotidiana y de viajes, ya que captura una amplia gama de sujetos.</w:t>
      </w:r>
    </w:p>
    <w:p w14:paraId="584B7463" w14:textId="244F8D13" w:rsidR="00545478" w:rsidRPr="00B83943" w:rsidRDefault="00545478" w:rsidP="00545478">
      <w:pPr>
        <w:rPr>
          <w:rFonts w:ascii="Outfit" w:hAnsi="Outfit"/>
          <w:lang w:val="es-ES"/>
        </w:rPr>
      </w:pPr>
      <w:r w:rsidRPr="00B83943">
        <w:rPr>
          <w:rFonts w:ascii="Outfit" w:hAnsi="Outfit"/>
          <w:b/>
          <w:lang w:val="es-ES"/>
        </w:rPr>
        <w:t>AF 85mm F1.8 P FE:</w:t>
      </w:r>
      <w:r w:rsidRPr="00B83943">
        <w:rPr>
          <w:rFonts w:ascii="Outfit" w:hAnsi="Outfit"/>
          <w:lang w:val="es-ES"/>
        </w:rPr>
        <w:t xml:space="preserve"> </w:t>
      </w:r>
      <w:r w:rsidR="00B30554" w:rsidRPr="00B83943">
        <w:rPr>
          <w:rFonts w:ascii="Outfit" w:hAnsi="Outfit"/>
          <w:lang w:val="es-ES"/>
        </w:rPr>
        <w:t>El objetivo más ligero de su categoría*, tiene una apertura luminosa y un suave efecto bokeh, por lo que es ideal para la fotografía de retratos.</w:t>
      </w:r>
    </w:p>
    <w:p w14:paraId="61BCD873" w14:textId="227BD073" w:rsidR="00545478" w:rsidRPr="00B83943" w:rsidRDefault="00545478" w:rsidP="005F34A0">
      <w:pPr>
        <w:pBdr>
          <w:bottom w:val="single" w:sz="6" w:space="14" w:color="auto"/>
        </w:pBdr>
        <w:rPr>
          <w:rFonts w:ascii="Outfit" w:hAnsi="Outfit"/>
          <w:sz w:val="16"/>
          <w:lang w:val="es-ES"/>
        </w:rPr>
      </w:pPr>
      <w:r w:rsidRPr="00B83943">
        <w:rPr>
          <w:rFonts w:ascii="Outfit" w:hAnsi="Outfit"/>
          <w:sz w:val="16"/>
          <w:lang w:val="es-ES"/>
        </w:rPr>
        <w:t>*</w:t>
      </w:r>
      <w:r w:rsidR="00B30554" w:rsidRPr="00B83943">
        <w:rPr>
          <w:rFonts w:ascii="Outfit" w:hAnsi="Outfit"/>
          <w:sz w:val="16"/>
          <w:lang w:val="es-ES"/>
        </w:rPr>
        <w:t>Basado en la investigación interna de LK Samyang a 15 de julio de 2025.</w:t>
      </w:r>
    </w:p>
    <w:p w14:paraId="24C88F7E" w14:textId="77777777" w:rsidR="00545478" w:rsidRPr="00B83943" w:rsidRDefault="00545478" w:rsidP="00FD366C">
      <w:pPr>
        <w:jc w:val="center"/>
        <w:rPr>
          <w:rFonts w:ascii="Outfit" w:hAnsi="Outfit"/>
          <w:b/>
          <w:lang w:val="es-ES"/>
        </w:rPr>
      </w:pPr>
    </w:p>
    <w:p w14:paraId="3D3594D6" w14:textId="0DA3F38D" w:rsidR="00545478" w:rsidRPr="00B83943" w:rsidRDefault="004E19FA" w:rsidP="00545478">
      <w:pPr>
        <w:rPr>
          <w:rFonts w:ascii="Outfit" w:hAnsi="Outfit"/>
          <w:b/>
          <w:sz w:val="22"/>
          <w:lang w:val="es-ES"/>
        </w:rPr>
      </w:pPr>
      <w:r w:rsidRPr="00B83943">
        <w:rPr>
          <w:rFonts w:ascii="Outfit" w:hAnsi="Outfit"/>
          <w:b/>
          <w:sz w:val="22"/>
          <w:lang w:val="es-ES"/>
        </w:rPr>
        <w:t>M</w:t>
      </w:r>
      <w:r w:rsidR="00943339" w:rsidRPr="00B83943">
        <w:rPr>
          <w:rFonts w:ascii="Outfit" w:hAnsi="Outfit"/>
          <w:b/>
          <w:sz w:val="22"/>
          <w:lang w:val="es-ES"/>
        </w:rPr>
        <w:t>ucho m</w:t>
      </w:r>
      <w:r w:rsidRPr="00B83943">
        <w:rPr>
          <w:rFonts w:ascii="Outfit" w:hAnsi="Outfit"/>
          <w:b/>
          <w:sz w:val="22"/>
          <w:lang w:val="es-ES"/>
        </w:rPr>
        <w:t xml:space="preserve">ás </w:t>
      </w:r>
      <w:r w:rsidR="00FA6FA5" w:rsidRPr="00B83943">
        <w:rPr>
          <w:rFonts w:ascii="Outfit" w:hAnsi="Outfit"/>
          <w:b/>
          <w:sz w:val="22"/>
          <w:lang w:val="es-ES"/>
        </w:rPr>
        <w:t>que un objetivo</w:t>
      </w:r>
      <w:r w:rsidRPr="00B83943">
        <w:rPr>
          <w:rFonts w:ascii="Outfit" w:hAnsi="Outfit"/>
          <w:b/>
          <w:sz w:val="22"/>
          <w:lang w:val="es-ES"/>
        </w:rPr>
        <w:t xml:space="preserve"> ligero</w:t>
      </w:r>
    </w:p>
    <w:p w14:paraId="71792E84" w14:textId="0D74B975" w:rsidR="00B76AC0" w:rsidRPr="00B83943" w:rsidRDefault="00B76AC0" w:rsidP="00B76AC0">
      <w:pPr>
        <w:jc w:val="left"/>
        <w:rPr>
          <w:rFonts w:ascii="Outfit" w:hAnsi="Outfit"/>
          <w:lang w:val="es-ES"/>
        </w:rPr>
      </w:pPr>
      <w:r w:rsidRPr="00B83943">
        <w:rPr>
          <w:rFonts w:ascii="Outfit" w:hAnsi="Outfit"/>
          <w:lang w:val="es-ES"/>
        </w:rPr>
        <w:t>Un objetivo que integra eficazmente la durabilidad con un diseño minimalista</w:t>
      </w:r>
      <w:r w:rsidRPr="00B83943">
        <w:rPr>
          <w:rFonts w:ascii="Outfit" w:hAnsi="Outfit"/>
          <w:lang w:val="es-ES"/>
        </w:rPr>
        <w:t>.</w:t>
      </w:r>
    </w:p>
    <w:p w14:paraId="50FA72FE" w14:textId="77777777" w:rsidR="00B76AC0" w:rsidRPr="00B83943" w:rsidRDefault="00B76AC0" w:rsidP="00B76AC0">
      <w:pPr>
        <w:jc w:val="left"/>
        <w:rPr>
          <w:rFonts w:ascii="Outfit" w:hAnsi="Outfit"/>
          <w:lang w:val="es-ES"/>
        </w:rPr>
      </w:pPr>
      <w:r w:rsidRPr="00B83943">
        <w:rPr>
          <w:rFonts w:ascii="Outfit" w:hAnsi="Outfit"/>
          <w:lang w:val="es-ES"/>
        </w:rPr>
        <w:t xml:space="preserve">Ambos objetivos se caracterizan por un formato compacto que excluye el anillo rojo convencional. Están fabricados con el plástico de ingeniería de alta resistencia patentado por LK Samyang, con lo que se consigue una construcción ligera pero robusta de primera calidad. </w:t>
      </w:r>
    </w:p>
    <w:p w14:paraId="2467A0F1" w14:textId="331A49A0" w:rsidR="00545478" w:rsidRPr="00B83943" w:rsidRDefault="00B76AC0" w:rsidP="00B76AC0">
      <w:pPr>
        <w:jc w:val="left"/>
        <w:rPr>
          <w:rFonts w:ascii="Outfit" w:hAnsi="Outfit"/>
          <w:lang w:val="es-ES"/>
        </w:rPr>
      </w:pPr>
      <w:r w:rsidRPr="00B83943">
        <w:rPr>
          <w:rFonts w:ascii="Outfit" w:hAnsi="Outfit"/>
          <w:lang w:val="es-ES"/>
        </w:rPr>
        <w:t>Además, el anillo de enfoque de nuevo diseño presenta patrones y texturas mejorados, lo que mejora la experiencia del usuario y la eficacia del manejo.</w:t>
      </w:r>
    </w:p>
    <w:p w14:paraId="3696008A" w14:textId="77777777" w:rsidR="00FD366C" w:rsidRPr="00B83943" w:rsidRDefault="00B81DF4" w:rsidP="00FD366C">
      <w:pPr>
        <w:jc w:val="center"/>
        <w:rPr>
          <w:rFonts w:ascii="Outfit" w:hAnsi="Outfit"/>
          <w:lang w:val="es-ES"/>
        </w:rPr>
      </w:pPr>
      <w:r w:rsidRPr="00B83943">
        <w:rPr>
          <w:rFonts w:ascii="Outfit" w:hAnsi="Outfit"/>
          <w:noProof/>
          <w:lang w:val="es-ES"/>
        </w:rPr>
        <w:lastRenderedPageBreak/>
        <w:drawing>
          <wp:inline distT="0" distB="0" distL="0" distR="0" wp14:anchorId="2D21ADF2" wp14:editId="001AE659">
            <wp:extent cx="5067075" cy="6334125"/>
            <wp:effectExtent l="0" t="0" r="635" b="0"/>
            <wp:docPr id="2051" name="Picture 3" descr="https://lh7-rt.googleusercontent.com/slidesz/AGV_vUcDHcj4JqFi0Ri-czZSITs4VbWaKOWC6iZCS8bsdysXMnQe5Ktx5CAYe6RsSkDomQ2dEILOSRR0IgkNycaUXnzTXomG0DoRnxt2-ogfX-b2TMmXrW1hVD9hgCzYzWkS_Xzr3Pgnmg=s2048?key=SbyO5E3oxU_LjhpGR1aRy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https://lh7-rt.googleusercontent.com/slidesz/AGV_vUcDHcj4JqFi0Ri-czZSITs4VbWaKOWC6iZCS8bsdysXMnQe5Ktx5CAYe6RsSkDomQ2dEILOSRR0IgkNycaUXnzTXomG0DoRnxt2-ogfX-b2TMmXrW1hVD9hgCzYzWkS_Xzr3Pgnmg=s2048?key=SbyO5E3oxU_LjhpGR1aRy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74044" cy="6342836"/>
                    </a:xfrm>
                    <a:prstGeom prst="rect">
                      <a:avLst/>
                    </a:prstGeom>
                    <a:noFill/>
                  </pic:spPr>
                </pic:pic>
              </a:graphicData>
            </a:graphic>
          </wp:inline>
        </w:drawing>
      </w:r>
    </w:p>
    <w:p w14:paraId="339F7072" w14:textId="77777777" w:rsidR="00065BEA" w:rsidRPr="00B83943" w:rsidRDefault="00065BEA" w:rsidP="00065BEA">
      <w:pPr>
        <w:rPr>
          <w:rFonts w:ascii="Outfit" w:hAnsi="Outfit"/>
          <w:lang w:val="es-ES"/>
        </w:rPr>
      </w:pPr>
    </w:p>
    <w:p w14:paraId="06A995BE" w14:textId="0E738D1C" w:rsidR="00545478" w:rsidRPr="00B83943" w:rsidRDefault="00545478" w:rsidP="00545478">
      <w:pPr>
        <w:rPr>
          <w:rFonts w:ascii="Outfit" w:hAnsi="Outfit"/>
          <w:b/>
          <w:sz w:val="22"/>
          <w:lang w:val="es-ES"/>
        </w:rPr>
      </w:pPr>
      <w:r w:rsidRPr="00B83943">
        <w:rPr>
          <w:rFonts w:ascii="Outfit" w:hAnsi="Outfit"/>
          <w:b/>
          <w:sz w:val="22"/>
          <w:lang w:val="es-ES"/>
        </w:rPr>
        <w:t>AF</w:t>
      </w:r>
      <w:r w:rsidR="00B115A4" w:rsidRPr="00B83943">
        <w:rPr>
          <w:rFonts w:ascii="Outfit" w:hAnsi="Outfit"/>
          <w:b/>
          <w:sz w:val="22"/>
          <w:lang w:val="es-ES"/>
        </w:rPr>
        <w:t xml:space="preserve"> 16mm F2.8 P FE — </w:t>
      </w:r>
      <w:r w:rsidR="006C5DB0" w:rsidRPr="00B83943">
        <w:rPr>
          <w:rFonts w:ascii="Outfit" w:hAnsi="Outfit"/>
          <w:b/>
          <w:sz w:val="22"/>
          <w:lang w:val="es-ES"/>
        </w:rPr>
        <w:t xml:space="preserve">Objetivo gran angular compacto </w:t>
      </w:r>
      <w:r w:rsidR="001D4567" w:rsidRPr="00B83943">
        <w:rPr>
          <w:rFonts w:ascii="Outfit" w:hAnsi="Outfit"/>
          <w:b/>
          <w:sz w:val="22"/>
          <w:lang w:val="es-ES"/>
        </w:rPr>
        <w:t>y versátil para el día a día</w:t>
      </w:r>
      <w:r w:rsidR="006C5DB0" w:rsidRPr="00B83943">
        <w:rPr>
          <w:rFonts w:ascii="Outfit" w:hAnsi="Outfit"/>
          <w:b/>
          <w:sz w:val="22"/>
          <w:lang w:val="es-ES"/>
        </w:rPr>
        <w:t xml:space="preserve"> </w:t>
      </w:r>
    </w:p>
    <w:p w14:paraId="46C383FC" w14:textId="77777777" w:rsidR="009B6DEB" w:rsidRPr="00B83943" w:rsidRDefault="009B6DEB" w:rsidP="00B115A4">
      <w:pPr>
        <w:rPr>
          <w:rFonts w:ascii="Outfit" w:hAnsi="Outfit"/>
          <w:lang w:val="es-ES"/>
        </w:rPr>
      </w:pPr>
      <w:r w:rsidRPr="00B83943">
        <w:rPr>
          <w:rFonts w:ascii="Outfit" w:hAnsi="Outfit"/>
          <w:lang w:val="es-ES"/>
        </w:rPr>
        <w:t xml:space="preserve">Con una longitud de 70,5 mm y un peso de 207 g, este ligero objetivo ofrece una portabilidad y una practicidad excepcionales. </w:t>
      </w:r>
    </w:p>
    <w:p w14:paraId="279F561F" w14:textId="4871E3CA" w:rsidR="00B115A4" w:rsidRPr="00B83943" w:rsidRDefault="00D84CAC" w:rsidP="00B115A4">
      <w:pPr>
        <w:rPr>
          <w:rFonts w:ascii="Outfit" w:hAnsi="Outfit"/>
          <w:lang w:val="es-ES"/>
        </w:rPr>
      </w:pPr>
      <w:r w:rsidRPr="00B83943">
        <w:rPr>
          <w:rFonts w:ascii="Outfit" w:hAnsi="Outfit"/>
          <w:lang w:val="es-ES"/>
        </w:rPr>
        <w:t xml:space="preserve">Su amplio campo de visión de 16 mm, junto con una distancia mínima de enfoque de 0,12 m y una capacidad </w:t>
      </w:r>
      <w:proofErr w:type="spellStart"/>
      <w:r w:rsidRPr="00B83943">
        <w:rPr>
          <w:rFonts w:ascii="Outfit" w:hAnsi="Outfit"/>
          <w:lang w:val="es-ES"/>
        </w:rPr>
        <w:t>semi-macro</w:t>
      </w:r>
      <w:proofErr w:type="spellEnd"/>
      <w:r w:rsidRPr="00B83943">
        <w:rPr>
          <w:rFonts w:ascii="Outfit" w:hAnsi="Outfit"/>
          <w:lang w:val="es-ES"/>
        </w:rPr>
        <w:t xml:space="preserve"> de 0,33x, facilita </w:t>
      </w:r>
      <w:r w:rsidR="00FE4C73" w:rsidRPr="00B83943">
        <w:rPr>
          <w:rFonts w:ascii="Outfit" w:hAnsi="Outfit"/>
          <w:lang w:val="es-ES"/>
        </w:rPr>
        <w:t xml:space="preserve">tomas en múltiples escenarios y con </w:t>
      </w:r>
      <w:r w:rsidRPr="00B83943">
        <w:rPr>
          <w:rFonts w:ascii="Outfit" w:hAnsi="Outfit"/>
          <w:lang w:val="es-ES"/>
        </w:rPr>
        <w:t xml:space="preserve">una amplia gama de </w:t>
      </w:r>
      <w:r w:rsidRPr="00B83943">
        <w:rPr>
          <w:rFonts w:ascii="Outfit" w:hAnsi="Outfit"/>
          <w:lang w:val="es-ES"/>
        </w:rPr>
        <w:t>motivos</w:t>
      </w:r>
      <w:r w:rsidRPr="00B83943">
        <w:rPr>
          <w:rFonts w:ascii="Outfit" w:hAnsi="Outfit"/>
          <w:lang w:val="es-ES"/>
        </w:rPr>
        <w:t xml:space="preserve">, incluyendo viajes, paisajes, fotografía de calle y primeros planos. </w:t>
      </w:r>
      <w:r w:rsidR="007A73DE" w:rsidRPr="00B83943">
        <w:rPr>
          <w:rFonts w:ascii="Outfit" w:hAnsi="Outfit"/>
          <w:lang w:val="es-ES"/>
        </w:rPr>
        <w:t xml:space="preserve">En caso de montarse sobre una </w:t>
      </w:r>
      <w:r w:rsidRPr="00B83943">
        <w:rPr>
          <w:rFonts w:ascii="Outfit" w:hAnsi="Outfit"/>
          <w:lang w:val="es-ES"/>
        </w:rPr>
        <w:t>cámara</w:t>
      </w:r>
      <w:r w:rsidR="007A73DE" w:rsidRPr="00B83943">
        <w:rPr>
          <w:rFonts w:ascii="Outfit" w:hAnsi="Outfit"/>
          <w:lang w:val="es-ES"/>
        </w:rPr>
        <w:t xml:space="preserve"> con sensor tamaño</w:t>
      </w:r>
      <w:r w:rsidRPr="00B83943">
        <w:rPr>
          <w:rFonts w:ascii="Outfit" w:hAnsi="Outfit"/>
          <w:lang w:val="es-ES"/>
        </w:rPr>
        <w:t xml:space="preserve"> APS-C, este objetivo proporciona un campo de visión equivalente </w:t>
      </w:r>
      <w:r w:rsidR="007A73DE" w:rsidRPr="00B83943">
        <w:rPr>
          <w:rFonts w:ascii="Outfit" w:hAnsi="Outfit"/>
          <w:lang w:val="es-ES"/>
        </w:rPr>
        <w:t>a un</w:t>
      </w:r>
      <w:r w:rsidRPr="00B83943">
        <w:rPr>
          <w:rFonts w:ascii="Outfit" w:hAnsi="Outfit"/>
          <w:lang w:val="es-ES"/>
        </w:rPr>
        <w:t xml:space="preserve"> 24 mm y una ampliación macro de aproximadamente 0,5 aumentos, lo que amplía aún más sus posibilidades creativas.</w:t>
      </w:r>
    </w:p>
    <w:p w14:paraId="5DD5F30C" w14:textId="77777777" w:rsidR="00D84CAC" w:rsidRPr="00B83943" w:rsidRDefault="00D84CAC" w:rsidP="00B115A4">
      <w:pPr>
        <w:rPr>
          <w:rFonts w:ascii="Outfit" w:hAnsi="Outfit"/>
          <w:lang w:val="es-ES"/>
        </w:rPr>
      </w:pPr>
    </w:p>
    <w:p w14:paraId="26B7A1E7" w14:textId="77777777" w:rsidR="00545478" w:rsidRPr="00B83943" w:rsidRDefault="00545478" w:rsidP="00545478">
      <w:pPr>
        <w:rPr>
          <w:rFonts w:ascii="Outfit" w:hAnsi="Outfit"/>
          <w:b/>
          <w:sz w:val="22"/>
          <w:lang w:val="es-ES"/>
        </w:rPr>
      </w:pPr>
      <w:r w:rsidRPr="00B83943">
        <w:rPr>
          <w:rFonts w:ascii="Outfit" w:hAnsi="Outfit"/>
          <w:b/>
          <w:sz w:val="22"/>
          <w:lang w:val="es-ES"/>
        </w:rPr>
        <w:t xml:space="preserve">AF 85mm F1.8 P FE — </w:t>
      </w:r>
      <w:proofErr w:type="spellStart"/>
      <w:r w:rsidRPr="00B83943">
        <w:rPr>
          <w:rFonts w:ascii="Outfit" w:hAnsi="Outfit"/>
          <w:b/>
          <w:sz w:val="22"/>
          <w:lang w:val="es-ES"/>
        </w:rPr>
        <w:t>Lightweight</w:t>
      </w:r>
      <w:proofErr w:type="spellEnd"/>
      <w:r w:rsidRPr="00B83943">
        <w:rPr>
          <w:rFonts w:ascii="Outfit" w:hAnsi="Outfit"/>
          <w:b/>
          <w:sz w:val="22"/>
          <w:lang w:val="es-ES"/>
        </w:rPr>
        <w:t xml:space="preserve"> Medium </w:t>
      </w:r>
      <w:proofErr w:type="spellStart"/>
      <w:r w:rsidRPr="00B83943">
        <w:rPr>
          <w:rFonts w:ascii="Outfit" w:hAnsi="Outfit"/>
          <w:b/>
          <w:sz w:val="22"/>
          <w:lang w:val="es-ES"/>
        </w:rPr>
        <w:t>Telephoto</w:t>
      </w:r>
      <w:proofErr w:type="spellEnd"/>
      <w:r w:rsidRPr="00B83943">
        <w:rPr>
          <w:rFonts w:ascii="Outfit" w:hAnsi="Outfit"/>
          <w:b/>
          <w:sz w:val="22"/>
          <w:lang w:val="es-ES"/>
        </w:rPr>
        <w:t xml:space="preserve"> </w:t>
      </w:r>
      <w:proofErr w:type="spellStart"/>
      <w:r w:rsidRPr="00B83943">
        <w:rPr>
          <w:rFonts w:ascii="Outfit" w:hAnsi="Outfit"/>
          <w:b/>
          <w:sz w:val="22"/>
          <w:lang w:val="es-ES"/>
        </w:rPr>
        <w:t>Optimized</w:t>
      </w:r>
      <w:proofErr w:type="spellEnd"/>
      <w:r w:rsidRPr="00B83943">
        <w:rPr>
          <w:rFonts w:ascii="Outfit" w:hAnsi="Outfit"/>
          <w:b/>
          <w:sz w:val="22"/>
          <w:lang w:val="es-ES"/>
        </w:rPr>
        <w:t xml:space="preserve"> </w:t>
      </w:r>
      <w:proofErr w:type="spellStart"/>
      <w:r w:rsidRPr="00B83943">
        <w:rPr>
          <w:rFonts w:ascii="Outfit" w:hAnsi="Outfit"/>
          <w:b/>
          <w:sz w:val="22"/>
          <w:lang w:val="es-ES"/>
        </w:rPr>
        <w:t>for</w:t>
      </w:r>
      <w:proofErr w:type="spellEnd"/>
      <w:r w:rsidRPr="00B83943">
        <w:rPr>
          <w:rFonts w:ascii="Outfit" w:hAnsi="Outfit"/>
          <w:b/>
          <w:sz w:val="22"/>
          <w:lang w:val="es-ES"/>
        </w:rPr>
        <w:t xml:space="preserve"> </w:t>
      </w:r>
      <w:proofErr w:type="spellStart"/>
      <w:r w:rsidRPr="00B83943">
        <w:rPr>
          <w:rFonts w:ascii="Outfit" w:hAnsi="Outfit"/>
          <w:b/>
          <w:sz w:val="22"/>
          <w:lang w:val="es-ES"/>
        </w:rPr>
        <w:t>Portraiture</w:t>
      </w:r>
      <w:proofErr w:type="spellEnd"/>
    </w:p>
    <w:p w14:paraId="6DCAEF0F" w14:textId="3EFBB65F" w:rsidR="003006EB" w:rsidRPr="00B83943" w:rsidRDefault="00CC7153" w:rsidP="003006EB">
      <w:pPr>
        <w:rPr>
          <w:rFonts w:ascii="Outfit" w:hAnsi="Outfit"/>
          <w:lang w:val="es-ES"/>
        </w:rPr>
      </w:pPr>
      <w:r w:rsidRPr="00B83943">
        <w:rPr>
          <w:rFonts w:ascii="Outfit" w:hAnsi="Outfit"/>
          <w:lang w:val="es-ES"/>
        </w:rPr>
        <w:t>El objetivo AF 85mm F1.8 P FE se distingue por su luminosa abertura F1.8 y su diseño compacto. Pesa sólo 272 gramos y mide 71,5 mm, lo que lo convierte en el objetivo más ligero de su categoría según una investigación interna realizada por LK Samyang a fecha de 15 de julio de 2025.</w:t>
      </w:r>
    </w:p>
    <w:p w14:paraId="1D4211FB" w14:textId="20113257" w:rsidR="00545478" w:rsidRPr="00B83943" w:rsidRDefault="00D7710B" w:rsidP="003006EB">
      <w:pPr>
        <w:rPr>
          <w:rFonts w:ascii="Outfit" w:hAnsi="Outfit"/>
          <w:lang w:val="es-ES"/>
        </w:rPr>
      </w:pPr>
      <w:r w:rsidRPr="00B83943">
        <w:rPr>
          <w:rFonts w:ascii="Outfit" w:hAnsi="Outfit"/>
          <w:lang w:val="es-ES"/>
        </w:rPr>
        <w:t xml:space="preserve">El objetivo presenta un diseño óptico que incluye tres elementos de Dispersión </w:t>
      </w:r>
      <w:proofErr w:type="spellStart"/>
      <w:r w:rsidRPr="00B83943">
        <w:rPr>
          <w:rFonts w:ascii="Outfit" w:hAnsi="Outfit"/>
          <w:lang w:val="es-ES"/>
        </w:rPr>
        <w:t>Extrabaja</w:t>
      </w:r>
      <w:proofErr w:type="spellEnd"/>
      <w:r w:rsidRPr="00B83943">
        <w:rPr>
          <w:rFonts w:ascii="Outfit" w:hAnsi="Outfit"/>
          <w:lang w:val="es-ES"/>
        </w:rPr>
        <w:t xml:space="preserve"> (ED) y un diafragma redondeado de 9 láminas. Estos componentes proporcionan una resolución excepcional, </w:t>
      </w:r>
      <w:r w:rsidR="004E719D" w:rsidRPr="00B83943">
        <w:rPr>
          <w:rFonts w:ascii="Outfit" w:hAnsi="Outfit"/>
          <w:lang w:val="es-ES"/>
        </w:rPr>
        <w:t xml:space="preserve">que se aprecia </w:t>
      </w:r>
      <w:r w:rsidRPr="00B83943">
        <w:rPr>
          <w:rFonts w:ascii="Outfit" w:hAnsi="Outfit"/>
          <w:lang w:val="es-ES"/>
        </w:rPr>
        <w:t xml:space="preserve">especialmente </w:t>
      </w:r>
      <w:r w:rsidR="007B2BB1" w:rsidRPr="00B83943">
        <w:rPr>
          <w:rFonts w:ascii="Outfit" w:hAnsi="Outfit"/>
          <w:lang w:val="es-ES"/>
        </w:rPr>
        <w:t xml:space="preserve">en </w:t>
      </w:r>
      <w:r w:rsidRPr="00B83943">
        <w:rPr>
          <w:rFonts w:ascii="Outfit" w:hAnsi="Outfit"/>
          <w:lang w:val="es-ES"/>
        </w:rPr>
        <w:t>retrato</w:t>
      </w:r>
      <w:r w:rsidR="007B2BB1" w:rsidRPr="00B83943">
        <w:rPr>
          <w:rFonts w:ascii="Outfit" w:hAnsi="Outfit"/>
          <w:lang w:val="es-ES"/>
        </w:rPr>
        <w:t>s</w:t>
      </w:r>
      <w:r w:rsidRPr="00B83943">
        <w:rPr>
          <w:rFonts w:ascii="Outfit" w:hAnsi="Outfit"/>
          <w:lang w:val="es-ES"/>
        </w:rPr>
        <w:t>, al tiempo que producen un bokeh suave y cremoso. Además, la transición perfecta entre los elementos enfocados y el fondo añade profundidad emocional a cada imagen, creando una experiencia visual envolvente</w:t>
      </w:r>
      <w:r w:rsidR="003006EB" w:rsidRPr="00B83943">
        <w:rPr>
          <w:rFonts w:ascii="Outfit" w:hAnsi="Outfit"/>
          <w:lang w:val="es-ES"/>
        </w:rPr>
        <w:t>.</w:t>
      </w:r>
    </w:p>
    <w:p w14:paraId="0AB883A8" w14:textId="77777777" w:rsidR="003006EB" w:rsidRPr="00B83943" w:rsidRDefault="003006EB" w:rsidP="00545478">
      <w:pPr>
        <w:rPr>
          <w:rFonts w:ascii="Outfit" w:hAnsi="Outfit"/>
          <w:lang w:val="es-ES"/>
        </w:rPr>
      </w:pPr>
    </w:p>
    <w:p w14:paraId="798D12D1" w14:textId="21A58CCC" w:rsidR="003006EB" w:rsidRPr="00B83943" w:rsidRDefault="00DB6F32" w:rsidP="003006EB">
      <w:pPr>
        <w:rPr>
          <w:rFonts w:ascii="Outfit" w:hAnsi="Outfit"/>
          <w:lang w:val="es-ES"/>
        </w:rPr>
      </w:pPr>
      <w:r w:rsidRPr="00B83943">
        <w:rPr>
          <w:rFonts w:ascii="Outfit" w:hAnsi="Outfit"/>
          <w:lang w:val="es-ES"/>
        </w:rPr>
        <w:t xml:space="preserve">Los </w:t>
      </w:r>
      <w:r w:rsidR="00B035D4" w:rsidRPr="00B83943">
        <w:rPr>
          <w:rFonts w:ascii="Outfit" w:hAnsi="Outfit"/>
          <w:lang w:val="es-ES"/>
        </w:rPr>
        <w:t xml:space="preserve">portavoces </w:t>
      </w:r>
      <w:r w:rsidRPr="00B83943">
        <w:rPr>
          <w:rFonts w:ascii="Outfit" w:hAnsi="Outfit"/>
          <w:lang w:val="es-ES"/>
        </w:rPr>
        <w:t>de LK Samyang declararon: "La serie Prima está diseñada para ser el objetivo principal y más utilizado por los creadores. Estos nuevos objetivos ofrecen una portabilidad, durabilidad y rendimiento óptico excepcionales, lo que los convierte en compañeros esenciales tanto para la fotografía diaria como para los proyectos creativos."</w:t>
      </w:r>
    </w:p>
    <w:p w14:paraId="3D892184" w14:textId="77777777" w:rsidR="00DB6F32" w:rsidRPr="00B83943" w:rsidRDefault="00DB6F32" w:rsidP="003006EB">
      <w:pPr>
        <w:rPr>
          <w:rFonts w:ascii="Outfit" w:hAnsi="Outfit"/>
          <w:lang w:val="es-ES"/>
        </w:rPr>
      </w:pPr>
    </w:p>
    <w:p w14:paraId="3986B5BB" w14:textId="77777777" w:rsidR="00B83943" w:rsidRPr="00B83943" w:rsidRDefault="001765C7" w:rsidP="00EF058E">
      <w:pPr>
        <w:widowControl/>
        <w:wordWrap/>
        <w:autoSpaceDE/>
        <w:autoSpaceDN/>
        <w:rPr>
          <w:rFonts w:ascii="Outfit" w:hAnsi="Outfit"/>
          <w:lang w:val="es-ES"/>
        </w:rPr>
      </w:pPr>
      <w:r w:rsidRPr="00B83943">
        <w:rPr>
          <w:rFonts w:ascii="Outfit" w:hAnsi="Outfit"/>
          <w:lang w:val="es-ES"/>
        </w:rPr>
        <w:t>El AF 16mm F2.8 P FE y el AF 85mm F1.8 P FE estarán disponibles a partir del 15 de julio de 2025 a través de los principales canales de venta online y offline de todo el mundo. El lanzamiento irá acompañado de diversos programas de marketing y pruebas con usuarios.</w:t>
      </w:r>
    </w:p>
    <w:p w14:paraId="328E4898" w14:textId="77777777" w:rsidR="00B83943" w:rsidRPr="00B83943" w:rsidRDefault="00B83943" w:rsidP="00EF058E">
      <w:pPr>
        <w:widowControl/>
        <w:wordWrap/>
        <w:autoSpaceDE/>
        <w:autoSpaceDN/>
        <w:rPr>
          <w:rFonts w:ascii="Outfit" w:hAnsi="Outfit"/>
          <w:lang w:val="es-ES"/>
        </w:rPr>
      </w:pPr>
    </w:p>
    <w:p w14:paraId="0F653232" w14:textId="1783CDB5" w:rsidR="00C1216A" w:rsidRPr="00B83943" w:rsidRDefault="00790600" w:rsidP="00EF058E">
      <w:pPr>
        <w:widowControl/>
        <w:wordWrap/>
        <w:autoSpaceDE/>
        <w:autoSpaceDN/>
        <w:rPr>
          <w:rFonts w:ascii="Outfit" w:hAnsi="Outfit"/>
          <w:b/>
          <w:sz w:val="22"/>
          <w:lang w:val="es-ES"/>
        </w:rPr>
      </w:pPr>
      <w:r w:rsidRPr="00B83943">
        <w:rPr>
          <w:rFonts w:ascii="Outfit" w:hAnsi="Outfit"/>
          <w:b/>
          <w:sz w:val="22"/>
          <w:lang w:val="es-ES"/>
        </w:rPr>
        <w:t>Imágenes de los objetivos</w:t>
      </w:r>
    </w:p>
    <w:p w14:paraId="38434EFA" w14:textId="77777777" w:rsidR="00C1216A" w:rsidRPr="00B83943" w:rsidRDefault="00000000" w:rsidP="00545478">
      <w:pPr>
        <w:rPr>
          <w:rFonts w:ascii="Outfit" w:hAnsi="Outfit"/>
          <w:b/>
          <w:lang w:val="es-ES"/>
        </w:rPr>
      </w:pPr>
      <w:r w:rsidRPr="00B83943">
        <w:rPr>
          <w:rFonts w:ascii="Outfit" w:hAnsi="Outfit"/>
          <w:b/>
          <w:lang w:val="es-ES"/>
        </w:rPr>
        <w:pict w14:anchorId="230398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202.5pt;height:202.5pt">
            <v:imagedata r:id="rId11" o:title="AF 16mm F2"/>
          </v:shape>
        </w:pict>
      </w:r>
      <w:r w:rsidRPr="00B83943">
        <w:rPr>
          <w:rFonts w:ascii="Outfit" w:hAnsi="Outfit"/>
          <w:b/>
          <w:lang w:val="es-ES"/>
        </w:rPr>
        <w:pict w14:anchorId="5BEF315B">
          <v:shape id="_x0000_i1081" type="#_x0000_t75" style="width:202.5pt;height:202.5pt">
            <v:imagedata r:id="rId12" o:title="AF 85mm F1"/>
          </v:shape>
        </w:pict>
      </w:r>
    </w:p>
    <w:p w14:paraId="0939AA1C" w14:textId="77777777" w:rsidR="00C1216A" w:rsidRPr="00B83943" w:rsidRDefault="00000000" w:rsidP="00545478">
      <w:pPr>
        <w:rPr>
          <w:rFonts w:ascii="Outfit" w:hAnsi="Outfit"/>
          <w:b/>
          <w:lang w:val="es-ES"/>
        </w:rPr>
      </w:pPr>
      <w:r w:rsidRPr="00B83943">
        <w:rPr>
          <w:rFonts w:ascii="Outfit" w:hAnsi="Outfit"/>
          <w:b/>
          <w:lang w:val="es-ES"/>
        </w:rPr>
        <w:lastRenderedPageBreak/>
        <w:pict w14:anchorId="0245475B">
          <v:shape id="_x0000_i1069" type="#_x0000_t75" style="width:202.5pt;height:202.5pt">
            <v:imagedata r:id="rId13" o:title="AF 16mm F2"/>
          </v:shape>
        </w:pict>
      </w:r>
      <w:r w:rsidR="00C1216A" w:rsidRPr="00B83943">
        <w:rPr>
          <w:rFonts w:ascii="Outfit" w:hAnsi="Outfit"/>
          <w:b/>
          <w:noProof/>
          <w:lang w:val="es-ES"/>
        </w:rPr>
        <w:drawing>
          <wp:inline distT="0" distB="0" distL="0" distR="0" wp14:anchorId="36CF12A0" wp14:editId="62CB650A">
            <wp:extent cx="2571750" cy="2571750"/>
            <wp:effectExtent l="0" t="0" r="0" b="0"/>
            <wp:docPr id="1" name="그림 1" descr="C:\Users\JoMinHee\AppData\Local\Microsoft\Windows\INetCache\Content.Word\AF 16mm F2.8 P FE_FRONT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JoMinHee\AppData\Local\Microsoft\Windows\INetCache\Content.Word\AF 16mm F2.8 P FE_FRONT_03.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inline>
        </w:drawing>
      </w:r>
    </w:p>
    <w:p w14:paraId="043FAD1F" w14:textId="77777777" w:rsidR="00C1216A" w:rsidRPr="00B83943" w:rsidRDefault="00000000" w:rsidP="00545478">
      <w:pPr>
        <w:rPr>
          <w:rFonts w:ascii="Outfit" w:hAnsi="Outfit"/>
          <w:b/>
          <w:lang w:val="es-ES"/>
        </w:rPr>
      </w:pPr>
      <w:r w:rsidRPr="00B83943">
        <w:rPr>
          <w:rFonts w:ascii="Outfit" w:hAnsi="Outfit"/>
          <w:b/>
          <w:lang w:val="es-ES"/>
        </w:rPr>
        <w:pict w14:anchorId="43B2CD34">
          <v:shape id="_x0000_i1061" type="#_x0000_t75" style="width:202.5pt;height:202.5pt">
            <v:imagedata r:id="rId15" o:title="AF 16mm F2"/>
          </v:shape>
        </w:pict>
      </w:r>
      <w:r w:rsidRPr="00B83943">
        <w:rPr>
          <w:rFonts w:ascii="Outfit" w:hAnsi="Outfit"/>
          <w:b/>
          <w:lang w:val="es-ES"/>
        </w:rPr>
        <w:pict w14:anchorId="3D770B39">
          <v:shape id="_x0000_i1062" type="#_x0000_t75" style="width:202.5pt;height:202.5pt">
            <v:imagedata r:id="rId16" o:title="AF 85mm F1"/>
          </v:shape>
        </w:pict>
      </w:r>
    </w:p>
    <w:p w14:paraId="19E1338A" w14:textId="19FC21E0" w:rsidR="00C1216A" w:rsidRPr="00B83943" w:rsidRDefault="00B83943" w:rsidP="00B83943">
      <w:pPr>
        <w:jc w:val="center"/>
        <w:rPr>
          <w:rFonts w:ascii="Outfit" w:hAnsi="Outfit"/>
          <w:b/>
          <w:lang w:val="es-ES"/>
        </w:rPr>
      </w:pPr>
      <w:r w:rsidRPr="00B83943">
        <w:rPr>
          <w:rFonts w:ascii="Outfit" w:hAnsi="Outfit"/>
          <w:b/>
          <w:lang w:val="es-ES"/>
        </w:rPr>
        <w:pict w14:anchorId="1AF6608D">
          <v:shape id="_x0000_i1063" type="#_x0000_t75" style="width:391.5pt;height:244pt">
            <v:imagedata r:id="rId17" o:title="GROUP" croptop="3907f"/>
          </v:shape>
        </w:pict>
      </w:r>
    </w:p>
    <w:p w14:paraId="1F003EEE" w14:textId="77777777" w:rsidR="005F2E0E" w:rsidRDefault="005F2E0E" w:rsidP="00545478">
      <w:pPr>
        <w:rPr>
          <w:rFonts w:ascii="Outfit" w:hAnsi="Outfit"/>
          <w:b/>
          <w:lang w:val="es-ES"/>
        </w:rPr>
      </w:pPr>
    </w:p>
    <w:p w14:paraId="0CFA10A6" w14:textId="784F8DCF" w:rsidR="00C1216A" w:rsidRPr="00B83943" w:rsidRDefault="00C1216A" w:rsidP="00545478">
      <w:pPr>
        <w:rPr>
          <w:rFonts w:ascii="Outfit" w:hAnsi="Outfit"/>
          <w:b/>
          <w:lang w:val="es-ES"/>
        </w:rPr>
      </w:pPr>
      <w:r w:rsidRPr="00B83943">
        <w:rPr>
          <w:rFonts w:ascii="Outfit" w:hAnsi="Outfit"/>
          <w:b/>
          <w:lang w:val="es-ES"/>
        </w:rPr>
        <w:br/>
      </w:r>
      <w:r w:rsidR="00790600" w:rsidRPr="00B83943">
        <w:rPr>
          <w:rFonts w:ascii="Outfit" w:hAnsi="Outfit"/>
          <w:b/>
          <w:sz w:val="22"/>
          <w:lang w:val="es-ES"/>
        </w:rPr>
        <w:t>Es</w:t>
      </w:r>
      <w:r w:rsidRPr="00B83943">
        <w:rPr>
          <w:rFonts w:ascii="Outfit" w:hAnsi="Outfit"/>
          <w:b/>
          <w:sz w:val="22"/>
          <w:lang w:val="es-ES"/>
        </w:rPr>
        <w:t>pecifica</w:t>
      </w:r>
      <w:r w:rsidR="00790600" w:rsidRPr="00B83943">
        <w:rPr>
          <w:rFonts w:ascii="Outfit" w:hAnsi="Outfit"/>
          <w:b/>
          <w:sz w:val="22"/>
          <w:lang w:val="es-ES"/>
        </w:rPr>
        <w:t>c</w:t>
      </w:r>
      <w:r w:rsidRPr="00B83943">
        <w:rPr>
          <w:rFonts w:ascii="Outfit" w:hAnsi="Outfit"/>
          <w:b/>
          <w:sz w:val="22"/>
          <w:lang w:val="es-ES"/>
        </w:rPr>
        <w:t>ion</w:t>
      </w:r>
      <w:r w:rsidR="00790600" w:rsidRPr="00B83943">
        <w:rPr>
          <w:rFonts w:ascii="Outfit" w:hAnsi="Outfit"/>
          <w:b/>
          <w:sz w:val="22"/>
          <w:lang w:val="es-ES"/>
        </w:rPr>
        <w:t>e</w:t>
      </w:r>
      <w:r w:rsidRPr="00B83943">
        <w:rPr>
          <w:rFonts w:ascii="Outfit" w:hAnsi="Outfit"/>
          <w:b/>
          <w:sz w:val="22"/>
          <w:lang w:val="es-ES"/>
        </w:rPr>
        <w:t>s</w:t>
      </w:r>
    </w:p>
    <w:p w14:paraId="705D613B" w14:textId="77777777" w:rsidR="00C1216A" w:rsidRPr="00B83943" w:rsidRDefault="00C1216A" w:rsidP="00545478">
      <w:pPr>
        <w:rPr>
          <w:rFonts w:ascii="Outfit" w:hAnsi="Outfit"/>
          <w:b/>
          <w:lang w:val="es-ES"/>
        </w:rPr>
      </w:pPr>
      <w:r w:rsidRPr="00B83943">
        <w:rPr>
          <w:rFonts w:ascii="Outfit" w:hAnsi="Outfit"/>
          <w:b/>
          <w:lang w:val="es-ES"/>
        </w:rPr>
        <w:t>- AF 16mm F2.8 P FE</w:t>
      </w:r>
    </w:p>
    <w:tbl>
      <w:tblPr>
        <w:tblW w:w="5000" w:type="pct"/>
        <w:tblCellMar>
          <w:left w:w="99" w:type="dxa"/>
          <w:right w:w="99" w:type="dxa"/>
        </w:tblCellMar>
        <w:tblLook w:val="04A0" w:firstRow="1" w:lastRow="0" w:firstColumn="1" w:lastColumn="0" w:noHBand="0" w:noVBand="1"/>
      </w:tblPr>
      <w:tblGrid>
        <w:gridCol w:w="1566"/>
        <w:gridCol w:w="1946"/>
        <w:gridCol w:w="5504"/>
      </w:tblGrid>
      <w:tr w:rsidR="00C1216A" w:rsidRPr="00B83943" w14:paraId="2BA9C79D" w14:textId="77777777" w:rsidTr="00C1216A">
        <w:trPr>
          <w:trHeight w:val="480"/>
        </w:trPr>
        <w:tc>
          <w:tcPr>
            <w:tcW w:w="1884" w:type="pct"/>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496805BA" w14:textId="56738B99" w:rsidR="00C1216A" w:rsidRPr="00B83943" w:rsidRDefault="003F54F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Modelo</w:t>
            </w:r>
          </w:p>
        </w:tc>
        <w:tc>
          <w:tcPr>
            <w:tcW w:w="3116" w:type="pct"/>
            <w:tcBorders>
              <w:top w:val="single" w:sz="4" w:space="0" w:color="auto"/>
              <w:left w:val="nil"/>
              <w:bottom w:val="single" w:sz="4" w:space="0" w:color="auto"/>
              <w:right w:val="single" w:sz="4" w:space="0" w:color="000000"/>
            </w:tcBorders>
            <w:shd w:val="clear" w:color="000000" w:fill="D9D9D9"/>
            <w:noWrap/>
            <w:vAlign w:val="center"/>
            <w:hideMark/>
          </w:tcPr>
          <w:p w14:paraId="36B07CA0" w14:textId="77777777" w:rsidR="00C1216A" w:rsidRPr="00B83943" w:rsidRDefault="00C1216A" w:rsidP="00C1216A">
            <w:pPr>
              <w:widowControl/>
              <w:wordWrap/>
              <w:autoSpaceDE/>
              <w:autoSpaceDN/>
              <w:spacing w:after="0" w:line="240" w:lineRule="auto"/>
              <w:jc w:val="center"/>
              <w:rPr>
                <w:rFonts w:ascii="Outfit" w:eastAsia="Malgun Gothic" w:hAnsi="Outfit" w:cs="Gulim"/>
                <w:kern w:val="0"/>
                <w:szCs w:val="20"/>
                <w:lang w:val="es-ES"/>
              </w:rPr>
            </w:pPr>
            <w:r w:rsidRPr="00B83943">
              <w:rPr>
                <w:rFonts w:ascii="Outfit" w:eastAsia="Malgun Gothic" w:hAnsi="Outfit" w:cs="Gulim"/>
                <w:kern w:val="0"/>
                <w:szCs w:val="20"/>
                <w:lang w:val="es-ES"/>
              </w:rPr>
              <w:t xml:space="preserve"> AF 16mm F2.8 P FE</w:t>
            </w:r>
          </w:p>
        </w:tc>
      </w:tr>
      <w:tr w:rsidR="00C1216A" w:rsidRPr="00B83943" w14:paraId="642AC186"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B5BA26F" w14:textId="1F6A90FA"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Rango de apertura</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75735257"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F2.8 ~ 22</w:t>
            </w:r>
          </w:p>
        </w:tc>
      </w:tr>
      <w:tr w:rsidR="00C1216A" w:rsidRPr="00B83943" w14:paraId="1DE28DDD" w14:textId="77777777" w:rsidTr="00C1216A">
        <w:trPr>
          <w:trHeight w:val="495"/>
        </w:trPr>
        <w:tc>
          <w:tcPr>
            <w:tcW w:w="932" w:type="pct"/>
            <w:vMerge w:val="restart"/>
            <w:tcBorders>
              <w:top w:val="nil"/>
              <w:left w:val="single" w:sz="4" w:space="0" w:color="auto"/>
              <w:bottom w:val="single" w:sz="4" w:space="0" w:color="000000"/>
              <w:right w:val="single" w:sz="4" w:space="0" w:color="auto"/>
            </w:tcBorders>
            <w:shd w:val="clear" w:color="auto" w:fill="auto"/>
            <w:vAlign w:val="center"/>
            <w:hideMark/>
          </w:tcPr>
          <w:p w14:paraId="574F1D80" w14:textId="70037724"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Óptica</w:t>
            </w:r>
          </w:p>
        </w:tc>
        <w:tc>
          <w:tcPr>
            <w:tcW w:w="952" w:type="pct"/>
            <w:tcBorders>
              <w:top w:val="nil"/>
              <w:left w:val="nil"/>
              <w:bottom w:val="single" w:sz="4" w:space="0" w:color="auto"/>
              <w:right w:val="single" w:sz="4" w:space="0" w:color="auto"/>
            </w:tcBorders>
            <w:shd w:val="clear" w:color="auto" w:fill="auto"/>
            <w:noWrap/>
            <w:vAlign w:val="center"/>
            <w:hideMark/>
          </w:tcPr>
          <w:p w14:paraId="112B9FF4" w14:textId="3B734A66" w:rsidR="00C1216A" w:rsidRPr="00B83943" w:rsidRDefault="00C1216A"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Construc</w:t>
            </w:r>
            <w:r w:rsidR="00066D99" w:rsidRPr="00B83943">
              <w:rPr>
                <w:rFonts w:ascii="Outfit" w:eastAsia="Malgun Gothic" w:hAnsi="Outfit" w:cs="Gulim"/>
                <w:kern w:val="0"/>
                <w:szCs w:val="20"/>
                <w:lang w:val="es-ES"/>
              </w:rPr>
              <w:t>ción</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51A40F0F" w14:textId="0BB4D3C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 xml:space="preserve">8 </w:t>
            </w:r>
            <w:r w:rsidR="00466691" w:rsidRPr="00B83943">
              <w:rPr>
                <w:rFonts w:ascii="Outfit" w:eastAsia="Malgun Gothic" w:hAnsi="Outfit" w:cs="Gulim"/>
                <w:color w:val="000000"/>
                <w:kern w:val="0"/>
                <w:szCs w:val="20"/>
                <w:lang w:val="es-ES"/>
              </w:rPr>
              <w:t>e</w:t>
            </w:r>
            <w:r w:rsidRPr="00B83943">
              <w:rPr>
                <w:rFonts w:ascii="Outfit" w:eastAsia="Malgun Gothic" w:hAnsi="Outfit" w:cs="Gulim"/>
                <w:color w:val="000000"/>
                <w:kern w:val="0"/>
                <w:szCs w:val="20"/>
                <w:lang w:val="es-ES"/>
              </w:rPr>
              <w:t>lement</w:t>
            </w:r>
            <w:r w:rsidR="00466691" w:rsidRPr="00B83943">
              <w:rPr>
                <w:rFonts w:ascii="Outfit" w:eastAsia="Malgun Gothic" w:hAnsi="Outfit" w:cs="Gulim"/>
                <w:color w:val="000000"/>
                <w:kern w:val="0"/>
                <w:szCs w:val="20"/>
                <w:lang w:val="es-ES"/>
              </w:rPr>
              <w:t>o</w:t>
            </w:r>
            <w:r w:rsidRPr="00B83943">
              <w:rPr>
                <w:rFonts w:ascii="Outfit" w:eastAsia="Malgun Gothic" w:hAnsi="Outfit" w:cs="Gulim"/>
                <w:color w:val="000000"/>
                <w:kern w:val="0"/>
                <w:szCs w:val="20"/>
                <w:lang w:val="es-ES"/>
              </w:rPr>
              <w:t xml:space="preserve">s </w:t>
            </w:r>
            <w:r w:rsidR="00466691" w:rsidRPr="00B83943">
              <w:rPr>
                <w:rFonts w:ascii="Outfit" w:eastAsia="Malgun Gothic" w:hAnsi="Outfit" w:cs="Gulim"/>
                <w:color w:val="000000"/>
                <w:kern w:val="0"/>
                <w:szCs w:val="20"/>
                <w:lang w:val="es-ES"/>
              </w:rPr>
              <w:t>e</w:t>
            </w:r>
            <w:r w:rsidRPr="00B83943">
              <w:rPr>
                <w:rFonts w:ascii="Outfit" w:eastAsia="Malgun Gothic" w:hAnsi="Outfit" w:cs="Gulim"/>
                <w:color w:val="000000"/>
                <w:kern w:val="0"/>
                <w:szCs w:val="20"/>
                <w:lang w:val="es-ES"/>
              </w:rPr>
              <w:t xml:space="preserve">n 7 </w:t>
            </w:r>
            <w:r w:rsidR="00466691" w:rsidRPr="00B83943">
              <w:rPr>
                <w:rFonts w:ascii="Outfit" w:eastAsia="Malgun Gothic" w:hAnsi="Outfit" w:cs="Gulim"/>
                <w:color w:val="000000"/>
                <w:kern w:val="0"/>
                <w:szCs w:val="20"/>
                <w:lang w:val="es-ES"/>
              </w:rPr>
              <w:t>gr</w:t>
            </w:r>
            <w:r w:rsidRPr="00B83943">
              <w:rPr>
                <w:rFonts w:ascii="Outfit" w:eastAsia="Malgun Gothic" w:hAnsi="Outfit" w:cs="Gulim"/>
                <w:color w:val="000000"/>
                <w:kern w:val="0"/>
                <w:szCs w:val="20"/>
                <w:lang w:val="es-ES"/>
              </w:rPr>
              <w:t>up</w:t>
            </w:r>
            <w:r w:rsidR="00466691" w:rsidRPr="00B83943">
              <w:rPr>
                <w:rFonts w:ascii="Outfit" w:eastAsia="Malgun Gothic" w:hAnsi="Outfit" w:cs="Gulim"/>
                <w:color w:val="000000"/>
                <w:kern w:val="0"/>
                <w:szCs w:val="20"/>
                <w:lang w:val="es-ES"/>
              </w:rPr>
              <w:t>o</w:t>
            </w:r>
            <w:r w:rsidRPr="00B83943">
              <w:rPr>
                <w:rFonts w:ascii="Outfit" w:eastAsia="Malgun Gothic" w:hAnsi="Outfit" w:cs="Gulim"/>
                <w:color w:val="000000"/>
                <w:kern w:val="0"/>
                <w:szCs w:val="20"/>
                <w:lang w:val="es-ES"/>
              </w:rPr>
              <w:t>s</w:t>
            </w:r>
          </w:p>
        </w:tc>
      </w:tr>
      <w:tr w:rsidR="00C1216A" w:rsidRPr="00B83943" w14:paraId="562C47DC" w14:textId="77777777" w:rsidTr="00C1216A">
        <w:trPr>
          <w:trHeight w:val="495"/>
        </w:trPr>
        <w:tc>
          <w:tcPr>
            <w:tcW w:w="932" w:type="pct"/>
            <w:vMerge/>
            <w:tcBorders>
              <w:top w:val="nil"/>
              <w:left w:val="single" w:sz="4" w:space="0" w:color="auto"/>
              <w:bottom w:val="single" w:sz="4" w:space="0" w:color="000000"/>
              <w:right w:val="single" w:sz="4" w:space="0" w:color="auto"/>
            </w:tcBorders>
            <w:vAlign w:val="center"/>
            <w:hideMark/>
          </w:tcPr>
          <w:p w14:paraId="176921D7" w14:textId="77777777" w:rsidR="00C1216A" w:rsidRPr="00B83943" w:rsidRDefault="00C1216A" w:rsidP="00C1216A">
            <w:pPr>
              <w:widowControl/>
              <w:wordWrap/>
              <w:autoSpaceDE/>
              <w:autoSpaceDN/>
              <w:spacing w:after="0" w:line="240" w:lineRule="auto"/>
              <w:jc w:val="left"/>
              <w:rPr>
                <w:rFonts w:ascii="Outfit" w:eastAsia="Malgun Gothic" w:hAnsi="Outfit" w:cs="Gulim"/>
                <w:kern w:val="0"/>
                <w:szCs w:val="20"/>
                <w:lang w:val="es-ES"/>
              </w:rPr>
            </w:pPr>
          </w:p>
        </w:tc>
        <w:tc>
          <w:tcPr>
            <w:tcW w:w="952" w:type="pct"/>
            <w:tcBorders>
              <w:top w:val="nil"/>
              <w:left w:val="nil"/>
              <w:bottom w:val="single" w:sz="4" w:space="0" w:color="auto"/>
              <w:right w:val="single" w:sz="4" w:space="0" w:color="auto"/>
            </w:tcBorders>
            <w:shd w:val="clear" w:color="auto" w:fill="auto"/>
            <w:noWrap/>
            <w:vAlign w:val="center"/>
            <w:hideMark/>
          </w:tcPr>
          <w:p w14:paraId="374404AE" w14:textId="0A9A771F"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Lentes especiales</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47745D4E"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HR 1, ED 3, ASP 1</w:t>
            </w:r>
          </w:p>
        </w:tc>
      </w:tr>
      <w:tr w:rsidR="00C1216A" w:rsidRPr="00B83943" w14:paraId="5E19B502"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BCDAA8B" w14:textId="604DCEBF"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Revestimiento</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1C149EB8"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UMC</w:t>
            </w:r>
          </w:p>
        </w:tc>
      </w:tr>
      <w:tr w:rsidR="00C1216A" w:rsidRPr="00B83943" w14:paraId="197800BA"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B420876" w14:textId="4FC2ED1D"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Distancia m</w:t>
            </w:r>
            <w:r w:rsidR="00B53DBF">
              <w:rPr>
                <w:rFonts w:ascii="Outfit" w:eastAsia="Malgun Gothic" w:hAnsi="Outfit" w:cs="Gulim"/>
                <w:kern w:val="0"/>
                <w:szCs w:val="20"/>
                <w:lang w:val="es-ES"/>
              </w:rPr>
              <w:t>í</w:t>
            </w:r>
            <w:r w:rsidRPr="00B83943">
              <w:rPr>
                <w:rFonts w:ascii="Outfit" w:eastAsia="Malgun Gothic" w:hAnsi="Outfit" w:cs="Gulim"/>
                <w:kern w:val="0"/>
                <w:szCs w:val="20"/>
                <w:lang w:val="es-ES"/>
              </w:rPr>
              <w:t>nima de enfoque</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4F4B5E93" w14:textId="633F8BF9"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0.12m</w:t>
            </w:r>
          </w:p>
        </w:tc>
      </w:tr>
      <w:tr w:rsidR="00C1216A" w:rsidRPr="00B83943" w14:paraId="5C588E2B"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BC09273" w14:textId="5A39C150"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Ratio de aumento</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15BF0612"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X 0.33</w:t>
            </w:r>
          </w:p>
        </w:tc>
      </w:tr>
      <w:tr w:rsidR="00C1216A" w:rsidRPr="00B83943" w14:paraId="0596CFDE"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C52F936" w14:textId="227838BB"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Número de hojas</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262F748B"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7</w:t>
            </w:r>
          </w:p>
        </w:tc>
      </w:tr>
      <w:tr w:rsidR="00C1216A" w:rsidRPr="00B83943" w14:paraId="3E7E3097"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5B12330" w14:textId="46BFC246"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Tamaño filtro</w:t>
            </w:r>
            <w:r w:rsidR="00C1216A" w:rsidRPr="00B83943">
              <w:rPr>
                <w:rFonts w:ascii="Outfit" w:eastAsia="Malgun Gothic" w:hAnsi="Outfit" w:cs="Gulim"/>
                <w:kern w:val="0"/>
                <w:szCs w:val="20"/>
                <w:lang w:val="es-ES"/>
              </w:rPr>
              <w:t xml:space="preserve"> (mm)</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779F8A01"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Cambria" w:eastAsia="Malgun Gothic" w:hAnsi="Cambria" w:cs="Cambria"/>
                <w:color w:val="000000"/>
                <w:kern w:val="0"/>
                <w:szCs w:val="20"/>
                <w:lang w:val="es-ES"/>
              </w:rPr>
              <w:t>Φ</w:t>
            </w:r>
            <w:r w:rsidRPr="00B83943">
              <w:rPr>
                <w:rFonts w:ascii="Outfit" w:eastAsia="Malgun Gothic" w:hAnsi="Outfit" w:cs="Gulim"/>
                <w:color w:val="000000"/>
                <w:kern w:val="0"/>
                <w:szCs w:val="20"/>
                <w:lang w:val="es-ES"/>
              </w:rPr>
              <w:t>62</w:t>
            </w:r>
          </w:p>
        </w:tc>
      </w:tr>
      <w:tr w:rsidR="00C1216A" w:rsidRPr="00B83943" w14:paraId="21BB1771"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A1ADDCF" w14:textId="69B2374D"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 xml:space="preserve">Diámetro máximo </w:t>
            </w:r>
            <w:r w:rsidR="00C1216A" w:rsidRPr="00B83943">
              <w:rPr>
                <w:rFonts w:ascii="Outfit" w:eastAsia="Malgun Gothic" w:hAnsi="Outfit" w:cs="Gulim"/>
                <w:kern w:val="0"/>
                <w:szCs w:val="20"/>
                <w:lang w:val="es-ES"/>
              </w:rPr>
              <w:t>(mm)</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43BC1694" w14:textId="77777777" w:rsidR="00C1216A" w:rsidRPr="00B83943" w:rsidRDefault="00C1216A" w:rsidP="00C1216A">
            <w:pPr>
              <w:widowControl/>
              <w:wordWrap/>
              <w:autoSpaceDE/>
              <w:autoSpaceDN/>
              <w:spacing w:after="0" w:line="240" w:lineRule="auto"/>
              <w:jc w:val="center"/>
              <w:rPr>
                <w:rFonts w:ascii="Outfit" w:eastAsia="Malgun Gothic" w:hAnsi="Outfit" w:cs="Gulim"/>
                <w:kern w:val="0"/>
                <w:szCs w:val="20"/>
                <w:lang w:val="es-ES"/>
              </w:rPr>
            </w:pPr>
            <w:r w:rsidRPr="00B83943">
              <w:rPr>
                <w:rFonts w:ascii="Cambria" w:eastAsia="Malgun Gothic" w:hAnsi="Cambria" w:cs="Cambria"/>
                <w:kern w:val="0"/>
                <w:szCs w:val="20"/>
                <w:lang w:val="es-ES"/>
              </w:rPr>
              <w:t>Φ</w:t>
            </w:r>
            <w:r w:rsidRPr="00B83943">
              <w:rPr>
                <w:rFonts w:ascii="Outfit" w:eastAsia="Malgun Gothic" w:hAnsi="Outfit" w:cs="Gulim"/>
                <w:kern w:val="0"/>
                <w:szCs w:val="20"/>
                <w:lang w:val="es-ES"/>
              </w:rPr>
              <w:t>69.8</w:t>
            </w:r>
          </w:p>
        </w:tc>
      </w:tr>
      <w:tr w:rsidR="00C1216A" w:rsidRPr="00B83943" w14:paraId="0EE8FFE4"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17EFE34" w14:textId="7EBE5DFB" w:rsidR="00C1216A" w:rsidRPr="00B83943" w:rsidRDefault="00C1216A"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Mo</w:t>
            </w:r>
            <w:r w:rsidR="00066D99" w:rsidRPr="00B83943">
              <w:rPr>
                <w:rFonts w:ascii="Outfit" w:eastAsia="Malgun Gothic" w:hAnsi="Outfit" w:cs="Gulim"/>
                <w:kern w:val="0"/>
                <w:szCs w:val="20"/>
                <w:lang w:val="es-ES"/>
              </w:rPr>
              <w:t>ntura</w:t>
            </w:r>
          </w:p>
        </w:tc>
        <w:tc>
          <w:tcPr>
            <w:tcW w:w="3116" w:type="pct"/>
            <w:tcBorders>
              <w:top w:val="single" w:sz="4" w:space="0" w:color="auto"/>
              <w:left w:val="nil"/>
              <w:bottom w:val="single" w:sz="4" w:space="0" w:color="auto"/>
              <w:right w:val="single" w:sz="4" w:space="0" w:color="auto"/>
            </w:tcBorders>
            <w:shd w:val="clear" w:color="auto" w:fill="auto"/>
            <w:vAlign w:val="center"/>
            <w:hideMark/>
          </w:tcPr>
          <w:p w14:paraId="1FEAD48E" w14:textId="77777777" w:rsidR="00C1216A" w:rsidRPr="00B83943" w:rsidRDefault="00C1216A" w:rsidP="00C1216A">
            <w:pPr>
              <w:widowControl/>
              <w:wordWrap/>
              <w:autoSpaceDE/>
              <w:autoSpaceDN/>
              <w:spacing w:after="0" w:line="240" w:lineRule="auto"/>
              <w:jc w:val="center"/>
              <w:rPr>
                <w:rFonts w:ascii="Outfit" w:eastAsia="Malgun Gothic" w:hAnsi="Outfit" w:cs="Gulim"/>
                <w:kern w:val="0"/>
                <w:szCs w:val="20"/>
                <w:lang w:val="es-ES"/>
              </w:rPr>
            </w:pPr>
            <w:r w:rsidRPr="00B83943">
              <w:rPr>
                <w:rFonts w:ascii="Outfit" w:eastAsia="Malgun Gothic" w:hAnsi="Outfit" w:cs="Gulim"/>
                <w:kern w:val="0"/>
                <w:szCs w:val="20"/>
                <w:lang w:val="es-ES"/>
              </w:rPr>
              <w:t>Sony FE</w:t>
            </w:r>
          </w:p>
        </w:tc>
      </w:tr>
      <w:tr w:rsidR="00C1216A" w:rsidRPr="00B83943" w14:paraId="3E153BD2" w14:textId="77777777" w:rsidTr="00C1216A">
        <w:trPr>
          <w:trHeight w:val="495"/>
        </w:trPr>
        <w:tc>
          <w:tcPr>
            <w:tcW w:w="932" w:type="pct"/>
            <w:vMerge w:val="restart"/>
            <w:tcBorders>
              <w:top w:val="nil"/>
              <w:left w:val="single" w:sz="4" w:space="0" w:color="auto"/>
              <w:bottom w:val="single" w:sz="4" w:space="0" w:color="000000"/>
              <w:right w:val="single" w:sz="4" w:space="0" w:color="auto"/>
            </w:tcBorders>
            <w:shd w:val="clear" w:color="auto" w:fill="auto"/>
            <w:vAlign w:val="center"/>
            <w:hideMark/>
          </w:tcPr>
          <w:p w14:paraId="1BAD7910" w14:textId="6620A8AC" w:rsidR="00C1216A" w:rsidRPr="00B83943" w:rsidRDefault="00066D99" w:rsidP="00066D99">
            <w:pPr>
              <w:widowControl/>
              <w:wordWrap/>
              <w:autoSpaceDE/>
              <w:autoSpaceDN/>
              <w:spacing w:after="0" w:line="240" w:lineRule="auto"/>
              <w:ind w:firstLineChars="100" w:firstLine="200"/>
              <w:jc w:val="center"/>
              <w:rPr>
                <w:rFonts w:ascii="Outfit" w:eastAsia="Malgun Gothic" w:hAnsi="Outfit" w:cs="Gulim"/>
                <w:kern w:val="0"/>
                <w:szCs w:val="20"/>
                <w:lang w:val="es-ES"/>
              </w:rPr>
            </w:pPr>
            <w:r w:rsidRPr="00B83943">
              <w:rPr>
                <w:rFonts w:ascii="Outfit" w:eastAsia="Malgun Gothic" w:hAnsi="Outfit" w:cs="Gulim"/>
                <w:kern w:val="0"/>
                <w:szCs w:val="20"/>
                <w:lang w:val="es-ES"/>
              </w:rPr>
              <w:t>Ángulo de visión</w:t>
            </w:r>
          </w:p>
        </w:tc>
        <w:tc>
          <w:tcPr>
            <w:tcW w:w="952" w:type="pct"/>
            <w:tcBorders>
              <w:top w:val="nil"/>
              <w:left w:val="nil"/>
              <w:bottom w:val="single" w:sz="4" w:space="0" w:color="auto"/>
              <w:right w:val="single" w:sz="4" w:space="0" w:color="auto"/>
            </w:tcBorders>
            <w:shd w:val="clear" w:color="auto" w:fill="auto"/>
            <w:noWrap/>
            <w:vAlign w:val="center"/>
            <w:hideMark/>
          </w:tcPr>
          <w:p w14:paraId="690A2D3B" w14:textId="77777777" w:rsidR="00C1216A" w:rsidRPr="00B83943" w:rsidRDefault="00C1216A" w:rsidP="00C1216A">
            <w:pPr>
              <w:widowControl/>
              <w:wordWrap/>
              <w:autoSpaceDE/>
              <w:autoSpaceDN/>
              <w:spacing w:after="0" w:line="240" w:lineRule="auto"/>
              <w:ind w:firstLineChars="100" w:firstLine="200"/>
              <w:jc w:val="left"/>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Full Frame</w:t>
            </w:r>
          </w:p>
        </w:tc>
        <w:tc>
          <w:tcPr>
            <w:tcW w:w="3116" w:type="pct"/>
            <w:tcBorders>
              <w:top w:val="single" w:sz="4" w:space="0" w:color="auto"/>
              <w:left w:val="nil"/>
              <w:bottom w:val="single" w:sz="4" w:space="0" w:color="auto"/>
              <w:right w:val="single" w:sz="4" w:space="0" w:color="auto"/>
            </w:tcBorders>
            <w:shd w:val="clear" w:color="auto" w:fill="auto"/>
            <w:noWrap/>
            <w:vAlign w:val="center"/>
            <w:hideMark/>
          </w:tcPr>
          <w:p w14:paraId="46762925"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107.0˚</w:t>
            </w:r>
          </w:p>
        </w:tc>
      </w:tr>
      <w:tr w:rsidR="00C1216A" w:rsidRPr="00B83943" w14:paraId="0E568D57" w14:textId="77777777" w:rsidTr="00C1216A">
        <w:trPr>
          <w:trHeight w:val="495"/>
        </w:trPr>
        <w:tc>
          <w:tcPr>
            <w:tcW w:w="932" w:type="pct"/>
            <w:vMerge/>
            <w:tcBorders>
              <w:top w:val="nil"/>
              <w:left w:val="single" w:sz="4" w:space="0" w:color="auto"/>
              <w:bottom w:val="single" w:sz="4" w:space="0" w:color="000000"/>
              <w:right w:val="single" w:sz="4" w:space="0" w:color="auto"/>
            </w:tcBorders>
            <w:vAlign w:val="center"/>
            <w:hideMark/>
          </w:tcPr>
          <w:p w14:paraId="4FA4B6CA" w14:textId="77777777" w:rsidR="00C1216A" w:rsidRPr="00B83943" w:rsidRDefault="00C1216A" w:rsidP="00C1216A">
            <w:pPr>
              <w:widowControl/>
              <w:wordWrap/>
              <w:autoSpaceDE/>
              <w:autoSpaceDN/>
              <w:spacing w:after="0" w:line="240" w:lineRule="auto"/>
              <w:jc w:val="left"/>
              <w:rPr>
                <w:rFonts w:ascii="Outfit" w:eastAsia="Malgun Gothic" w:hAnsi="Outfit" w:cs="Gulim"/>
                <w:kern w:val="0"/>
                <w:szCs w:val="20"/>
                <w:lang w:val="es-ES"/>
              </w:rPr>
            </w:pPr>
          </w:p>
        </w:tc>
        <w:tc>
          <w:tcPr>
            <w:tcW w:w="952" w:type="pct"/>
            <w:tcBorders>
              <w:top w:val="nil"/>
              <w:left w:val="nil"/>
              <w:bottom w:val="single" w:sz="4" w:space="0" w:color="auto"/>
              <w:right w:val="single" w:sz="4" w:space="0" w:color="auto"/>
            </w:tcBorders>
            <w:shd w:val="clear" w:color="auto" w:fill="auto"/>
            <w:noWrap/>
            <w:vAlign w:val="center"/>
            <w:hideMark/>
          </w:tcPr>
          <w:p w14:paraId="7D053281" w14:textId="77777777" w:rsidR="00C1216A" w:rsidRPr="00B83943" w:rsidRDefault="00C1216A"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APS-C</w:t>
            </w:r>
          </w:p>
        </w:tc>
        <w:tc>
          <w:tcPr>
            <w:tcW w:w="3116" w:type="pct"/>
            <w:tcBorders>
              <w:top w:val="single" w:sz="4" w:space="0" w:color="auto"/>
              <w:left w:val="nil"/>
              <w:bottom w:val="single" w:sz="4" w:space="0" w:color="auto"/>
              <w:right w:val="single" w:sz="4" w:space="0" w:color="auto"/>
            </w:tcBorders>
            <w:shd w:val="clear" w:color="auto" w:fill="auto"/>
            <w:noWrap/>
            <w:vAlign w:val="center"/>
            <w:hideMark/>
          </w:tcPr>
          <w:p w14:paraId="4B6F77DF"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84.1˚</w:t>
            </w:r>
          </w:p>
        </w:tc>
      </w:tr>
      <w:tr w:rsidR="00C1216A" w:rsidRPr="00B83943" w14:paraId="1C166F5C"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9790897" w14:textId="599D2FC4"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Longitud</w:t>
            </w:r>
            <w:r w:rsidR="00C1216A" w:rsidRPr="00B83943">
              <w:rPr>
                <w:rFonts w:ascii="Outfit" w:eastAsia="Malgun Gothic" w:hAnsi="Outfit" w:cs="Gulim"/>
                <w:kern w:val="0"/>
                <w:szCs w:val="20"/>
                <w:lang w:val="es-ES"/>
              </w:rPr>
              <w:t xml:space="preserve"> (mm)</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234B555C" w14:textId="77777777" w:rsidR="00C1216A" w:rsidRPr="00B83943" w:rsidRDefault="00C1216A" w:rsidP="00C1216A">
            <w:pPr>
              <w:widowControl/>
              <w:wordWrap/>
              <w:autoSpaceDE/>
              <w:autoSpaceDN/>
              <w:spacing w:after="0" w:line="240" w:lineRule="auto"/>
              <w:jc w:val="center"/>
              <w:rPr>
                <w:rFonts w:ascii="Outfit" w:eastAsia="Malgun Gothic" w:hAnsi="Outfit" w:cs="Gulim"/>
                <w:kern w:val="0"/>
                <w:szCs w:val="20"/>
                <w:lang w:val="es-ES"/>
              </w:rPr>
            </w:pPr>
            <w:r w:rsidRPr="00B83943">
              <w:rPr>
                <w:rFonts w:ascii="Outfit" w:eastAsia="Malgun Gothic" w:hAnsi="Outfit" w:cs="Gulim"/>
                <w:kern w:val="0"/>
                <w:szCs w:val="20"/>
                <w:lang w:val="es-ES"/>
              </w:rPr>
              <w:t>70.5 mm</w:t>
            </w:r>
          </w:p>
        </w:tc>
      </w:tr>
      <w:tr w:rsidR="00C1216A" w:rsidRPr="00B83943" w14:paraId="08FFC057" w14:textId="77777777" w:rsidTr="00C1216A">
        <w:trPr>
          <w:trHeight w:val="540"/>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3BAD418" w14:textId="40099457" w:rsidR="00C1216A" w:rsidRPr="00B83943" w:rsidRDefault="00066D99"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Peso</w:t>
            </w:r>
            <w:r w:rsidR="00466691" w:rsidRPr="00B83943">
              <w:rPr>
                <w:rFonts w:ascii="Outfit" w:eastAsia="Malgun Gothic" w:hAnsi="Outfit" w:cs="Gulim"/>
                <w:kern w:val="0"/>
                <w:szCs w:val="20"/>
                <w:lang w:val="es-ES"/>
              </w:rPr>
              <w:t xml:space="preserve"> </w:t>
            </w:r>
            <w:r w:rsidR="00C1216A" w:rsidRPr="00B83943">
              <w:rPr>
                <w:rFonts w:ascii="Outfit" w:eastAsia="Malgun Gothic" w:hAnsi="Outfit" w:cs="Gulim"/>
                <w:kern w:val="0"/>
                <w:szCs w:val="20"/>
                <w:lang w:val="es-ES"/>
              </w:rPr>
              <w:t>(</w:t>
            </w:r>
            <w:r w:rsidR="00466691" w:rsidRPr="00B83943">
              <w:rPr>
                <w:rFonts w:ascii="Outfit" w:eastAsia="Malgun Gothic" w:hAnsi="Outfit" w:cs="Gulim"/>
                <w:kern w:val="0"/>
                <w:szCs w:val="20"/>
                <w:lang w:val="es-ES"/>
              </w:rPr>
              <w:t>s</w:t>
            </w:r>
            <w:r w:rsidRPr="00B83943">
              <w:rPr>
                <w:rFonts w:ascii="Outfit" w:eastAsia="Malgun Gothic" w:hAnsi="Outfit" w:cs="Gulim"/>
                <w:kern w:val="0"/>
                <w:szCs w:val="20"/>
                <w:lang w:val="es-ES"/>
              </w:rPr>
              <w:t>in tapa</w:t>
            </w:r>
            <w:r w:rsidR="00466691" w:rsidRPr="00B83943">
              <w:rPr>
                <w:rFonts w:ascii="Outfit" w:eastAsia="Malgun Gothic" w:hAnsi="Outfit" w:cs="Gulim"/>
                <w:kern w:val="0"/>
                <w:szCs w:val="20"/>
                <w:lang w:val="es-ES"/>
              </w:rPr>
              <w:t xml:space="preserve"> ni parasol</w:t>
            </w:r>
            <w:r w:rsidR="00C1216A" w:rsidRPr="00B83943">
              <w:rPr>
                <w:rFonts w:ascii="Outfit" w:eastAsia="Malgun Gothic" w:hAnsi="Outfit" w:cs="Gulim"/>
                <w:kern w:val="0"/>
                <w:szCs w:val="20"/>
                <w:lang w:val="es-ES"/>
              </w:rPr>
              <w:t>)</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516774FC" w14:textId="22FFF430" w:rsidR="00C1216A" w:rsidRPr="00B83943" w:rsidRDefault="00C1216A" w:rsidP="00C1216A">
            <w:pPr>
              <w:widowControl/>
              <w:wordWrap/>
              <w:autoSpaceDE/>
              <w:autoSpaceDN/>
              <w:spacing w:after="0" w:line="240" w:lineRule="auto"/>
              <w:jc w:val="center"/>
              <w:rPr>
                <w:rFonts w:ascii="Outfit" w:eastAsia="Malgun Gothic" w:hAnsi="Outfit" w:cs="Gulim"/>
                <w:kern w:val="0"/>
                <w:szCs w:val="20"/>
                <w:lang w:val="es-ES"/>
              </w:rPr>
            </w:pPr>
            <w:r w:rsidRPr="00B83943">
              <w:rPr>
                <w:rFonts w:ascii="Outfit" w:eastAsia="Malgun Gothic" w:hAnsi="Outfit" w:cs="Gulim"/>
                <w:kern w:val="0"/>
                <w:szCs w:val="20"/>
                <w:lang w:val="es-ES"/>
              </w:rPr>
              <w:t>207g</w:t>
            </w:r>
          </w:p>
        </w:tc>
      </w:tr>
      <w:tr w:rsidR="00C1216A" w:rsidRPr="00B83943" w14:paraId="2CADF7B2"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6828672" w14:textId="60077C4E" w:rsidR="00C1216A" w:rsidRPr="00B83943" w:rsidRDefault="00466691"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Sellado contra la intemperie</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686CB022"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O</w:t>
            </w:r>
          </w:p>
        </w:tc>
      </w:tr>
      <w:tr w:rsidR="00C1216A" w:rsidRPr="00B83943" w14:paraId="7B39D8BF"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9043E5C" w14:textId="6C0F6FF5" w:rsidR="00C1216A" w:rsidRPr="00B83943" w:rsidRDefault="00466691"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 xml:space="preserve">Modo switch </w:t>
            </w:r>
            <w:r w:rsidR="00C1216A" w:rsidRPr="00B83943">
              <w:rPr>
                <w:rFonts w:ascii="Outfit" w:eastAsia="Malgun Gothic" w:hAnsi="Outfit" w:cs="Gulim"/>
                <w:kern w:val="0"/>
                <w:szCs w:val="20"/>
                <w:lang w:val="es-ES"/>
              </w:rPr>
              <w:t>AF/MF</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22D908F8"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O</w:t>
            </w:r>
          </w:p>
        </w:tc>
      </w:tr>
      <w:tr w:rsidR="00C1216A" w:rsidRPr="00B83943" w14:paraId="5C541B2D" w14:textId="77777777" w:rsidTr="00C1216A">
        <w:trPr>
          <w:trHeight w:val="495"/>
        </w:trPr>
        <w:tc>
          <w:tcPr>
            <w:tcW w:w="188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3D229A" w14:textId="2F4BB38B" w:rsidR="00C1216A" w:rsidRPr="00B83943" w:rsidRDefault="00466691"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 xml:space="preserve">Motor </w:t>
            </w:r>
            <w:r w:rsidR="00C1216A" w:rsidRPr="00B83943">
              <w:rPr>
                <w:rFonts w:ascii="Outfit" w:eastAsia="Malgun Gothic" w:hAnsi="Outfit" w:cs="Gulim"/>
                <w:kern w:val="0"/>
                <w:szCs w:val="20"/>
                <w:lang w:val="es-ES"/>
              </w:rPr>
              <w:t>AF</w:t>
            </w:r>
          </w:p>
        </w:tc>
        <w:tc>
          <w:tcPr>
            <w:tcW w:w="3116" w:type="pct"/>
            <w:tcBorders>
              <w:top w:val="single" w:sz="4" w:space="0" w:color="auto"/>
              <w:left w:val="nil"/>
              <w:bottom w:val="single" w:sz="4" w:space="0" w:color="auto"/>
              <w:right w:val="single" w:sz="4" w:space="0" w:color="000000"/>
            </w:tcBorders>
            <w:shd w:val="clear" w:color="auto" w:fill="auto"/>
            <w:noWrap/>
            <w:vAlign w:val="center"/>
            <w:hideMark/>
          </w:tcPr>
          <w:p w14:paraId="45655AAB" w14:textId="1118D6D9" w:rsidR="00C1216A" w:rsidRPr="00B83943" w:rsidRDefault="006B1C86" w:rsidP="00C1216A">
            <w:pPr>
              <w:widowControl/>
              <w:wordWrap/>
              <w:autoSpaceDE/>
              <w:autoSpaceDN/>
              <w:spacing w:after="0" w:line="240" w:lineRule="auto"/>
              <w:jc w:val="center"/>
              <w:rPr>
                <w:rFonts w:ascii="Outfit" w:eastAsia="Malgun Gothic" w:hAnsi="Outfit" w:cs="Gulim"/>
                <w:color w:val="000000"/>
                <w:kern w:val="0"/>
                <w:szCs w:val="20"/>
                <w:lang w:val="es-ES"/>
              </w:rPr>
            </w:pPr>
            <w:r>
              <w:rPr>
                <w:rFonts w:ascii="Outfit" w:eastAsia="Malgun Gothic" w:hAnsi="Outfit" w:cs="Gulim"/>
                <w:color w:val="000000"/>
                <w:kern w:val="0"/>
                <w:szCs w:val="20"/>
                <w:lang w:val="es-ES"/>
              </w:rPr>
              <w:t>Motor lineal paso a paso</w:t>
            </w:r>
          </w:p>
        </w:tc>
      </w:tr>
    </w:tbl>
    <w:p w14:paraId="21A36B03" w14:textId="77777777" w:rsidR="00C1216A" w:rsidRPr="00B83943" w:rsidRDefault="00C1216A" w:rsidP="00545478">
      <w:pPr>
        <w:rPr>
          <w:rFonts w:ascii="Outfit" w:hAnsi="Outfit"/>
          <w:b/>
          <w:lang w:val="es-ES"/>
        </w:rPr>
      </w:pPr>
    </w:p>
    <w:p w14:paraId="154D0784" w14:textId="77777777" w:rsidR="00EF058E" w:rsidRDefault="00EF058E" w:rsidP="00545478">
      <w:pPr>
        <w:rPr>
          <w:rFonts w:ascii="Outfit" w:hAnsi="Outfit"/>
          <w:b/>
          <w:lang w:val="es-ES"/>
        </w:rPr>
      </w:pPr>
    </w:p>
    <w:p w14:paraId="70E33BB8" w14:textId="77777777" w:rsidR="005F2E0E" w:rsidRDefault="005F2E0E" w:rsidP="00545478">
      <w:pPr>
        <w:rPr>
          <w:rFonts w:ascii="Outfit" w:hAnsi="Outfit"/>
          <w:b/>
          <w:lang w:val="es-ES"/>
        </w:rPr>
      </w:pPr>
    </w:p>
    <w:p w14:paraId="660135D9" w14:textId="77777777" w:rsidR="005F2E0E" w:rsidRDefault="005F2E0E" w:rsidP="00545478">
      <w:pPr>
        <w:rPr>
          <w:rFonts w:ascii="Outfit" w:hAnsi="Outfit"/>
          <w:b/>
          <w:lang w:val="es-ES"/>
        </w:rPr>
      </w:pPr>
    </w:p>
    <w:p w14:paraId="41B40117" w14:textId="77777777" w:rsidR="005F2E0E" w:rsidRDefault="005F2E0E" w:rsidP="00545478">
      <w:pPr>
        <w:rPr>
          <w:rFonts w:ascii="Outfit" w:hAnsi="Outfit"/>
          <w:b/>
          <w:lang w:val="es-ES"/>
        </w:rPr>
      </w:pPr>
    </w:p>
    <w:p w14:paraId="13F26501" w14:textId="77777777" w:rsidR="005F2E0E" w:rsidRPr="00B83943" w:rsidRDefault="005F2E0E" w:rsidP="00545478">
      <w:pPr>
        <w:rPr>
          <w:rFonts w:ascii="Outfit" w:hAnsi="Outfit"/>
          <w:b/>
          <w:lang w:val="es-ES"/>
        </w:rPr>
      </w:pPr>
    </w:p>
    <w:p w14:paraId="472619FC" w14:textId="77777777" w:rsidR="00C1216A" w:rsidRPr="00B83943" w:rsidRDefault="00C1216A" w:rsidP="00545478">
      <w:pPr>
        <w:rPr>
          <w:rFonts w:ascii="Outfit" w:hAnsi="Outfit"/>
          <w:b/>
          <w:lang w:val="es-ES"/>
        </w:rPr>
      </w:pPr>
      <w:r w:rsidRPr="00B83943">
        <w:rPr>
          <w:rFonts w:ascii="Outfit" w:hAnsi="Outfit"/>
          <w:b/>
          <w:lang w:val="es-ES"/>
        </w:rPr>
        <w:lastRenderedPageBreak/>
        <w:t>- AF 85mm F1.8 P FE</w:t>
      </w:r>
    </w:p>
    <w:tbl>
      <w:tblPr>
        <w:tblW w:w="5000" w:type="pct"/>
        <w:tblCellMar>
          <w:left w:w="99" w:type="dxa"/>
          <w:right w:w="99" w:type="dxa"/>
        </w:tblCellMar>
        <w:tblLook w:val="04A0" w:firstRow="1" w:lastRow="0" w:firstColumn="1" w:lastColumn="0" w:noHBand="0" w:noVBand="1"/>
      </w:tblPr>
      <w:tblGrid>
        <w:gridCol w:w="1632"/>
        <w:gridCol w:w="1946"/>
        <w:gridCol w:w="5438"/>
      </w:tblGrid>
      <w:tr w:rsidR="00C1216A" w:rsidRPr="00B83943" w14:paraId="406910AC" w14:textId="77777777" w:rsidTr="00466691">
        <w:trPr>
          <w:trHeight w:val="480"/>
        </w:trPr>
        <w:tc>
          <w:tcPr>
            <w:tcW w:w="1984" w:type="pct"/>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1BBFB9E2" w14:textId="0DAD4A7C" w:rsidR="00C1216A" w:rsidRPr="00B83943" w:rsidRDefault="00466691"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Modelo</w:t>
            </w:r>
          </w:p>
        </w:tc>
        <w:tc>
          <w:tcPr>
            <w:tcW w:w="3016" w:type="pct"/>
            <w:tcBorders>
              <w:top w:val="single" w:sz="4" w:space="0" w:color="auto"/>
              <w:left w:val="nil"/>
              <w:bottom w:val="single" w:sz="4" w:space="0" w:color="auto"/>
              <w:right w:val="single" w:sz="4" w:space="0" w:color="000000"/>
            </w:tcBorders>
            <w:shd w:val="clear" w:color="000000" w:fill="D9D9D9"/>
            <w:noWrap/>
            <w:vAlign w:val="center"/>
            <w:hideMark/>
          </w:tcPr>
          <w:p w14:paraId="254AC4B5" w14:textId="77777777" w:rsidR="00C1216A" w:rsidRPr="00B83943" w:rsidRDefault="00C1216A" w:rsidP="00C1216A">
            <w:pPr>
              <w:widowControl/>
              <w:wordWrap/>
              <w:autoSpaceDE/>
              <w:autoSpaceDN/>
              <w:spacing w:after="0" w:line="240" w:lineRule="auto"/>
              <w:jc w:val="center"/>
              <w:rPr>
                <w:rFonts w:ascii="Outfit" w:eastAsia="Malgun Gothic" w:hAnsi="Outfit" w:cs="Gulim"/>
                <w:kern w:val="0"/>
                <w:szCs w:val="20"/>
                <w:lang w:val="es-ES"/>
              </w:rPr>
            </w:pPr>
            <w:r w:rsidRPr="00B83943">
              <w:rPr>
                <w:rFonts w:ascii="Outfit" w:eastAsia="Malgun Gothic" w:hAnsi="Outfit" w:cs="Gulim"/>
                <w:kern w:val="0"/>
                <w:szCs w:val="20"/>
                <w:lang w:val="es-ES"/>
              </w:rPr>
              <w:t xml:space="preserve"> AF 85mm F1.8 P FE</w:t>
            </w:r>
          </w:p>
        </w:tc>
      </w:tr>
      <w:tr w:rsidR="00C1216A" w:rsidRPr="00B83943" w14:paraId="7F10F14C"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9B163D0" w14:textId="3725B0A4" w:rsidR="00C1216A" w:rsidRPr="00B83943" w:rsidRDefault="00466691" w:rsidP="00C1216A">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Rango de apertura</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454EE76C" w14:textId="77777777" w:rsidR="00C1216A" w:rsidRPr="00B83943" w:rsidRDefault="00C1216A" w:rsidP="00C1216A">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F1.8 ~ 22</w:t>
            </w:r>
          </w:p>
        </w:tc>
      </w:tr>
      <w:tr w:rsidR="00466691" w:rsidRPr="00B83943" w14:paraId="7C468072" w14:textId="77777777" w:rsidTr="00466691">
        <w:trPr>
          <w:trHeight w:val="495"/>
        </w:trPr>
        <w:tc>
          <w:tcPr>
            <w:tcW w:w="90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805F35C" w14:textId="4CD07D23" w:rsidR="00466691" w:rsidRPr="00B83943" w:rsidRDefault="00466691" w:rsidP="00466691">
            <w:pPr>
              <w:widowControl/>
              <w:wordWrap/>
              <w:autoSpaceDE/>
              <w:autoSpaceDN/>
              <w:spacing w:after="0" w:line="240" w:lineRule="auto"/>
              <w:jc w:val="center"/>
              <w:rPr>
                <w:rFonts w:ascii="Outfit" w:eastAsia="Malgun Gothic" w:hAnsi="Outfit" w:cs="Gulim"/>
                <w:kern w:val="0"/>
                <w:szCs w:val="20"/>
                <w:lang w:val="es-ES"/>
              </w:rPr>
            </w:pPr>
            <w:r w:rsidRPr="00B83943">
              <w:rPr>
                <w:rFonts w:ascii="Outfit" w:eastAsia="Malgun Gothic" w:hAnsi="Outfit" w:cs="Gulim"/>
                <w:kern w:val="0"/>
                <w:szCs w:val="20"/>
                <w:lang w:val="es-ES"/>
              </w:rPr>
              <w:t>Óptica</w:t>
            </w:r>
          </w:p>
        </w:tc>
        <w:tc>
          <w:tcPr>
            <w:tcW w:w="1079" w:type="pct"/>
            <w:tcBorders>
              <w:top w:val="nil"/>
              <w:left w:val="nil"/>
              <w:bottom w:val="single" w:sz="4" w:space="0" w:color="auto"/>
              <w:right w:val="nil"/>
            </w:tcBorders>
            <w:shd w:val="clear" w:color="auto" w:fill="auto"/>
            <w:noWrap/>
            <w:vAlign w:val="center"/>
            <w:hideMark/>
          </w:tcPr>
          <w:p w14:paraId="2755E8EA" w14:textId="21CC78E7"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Construcción</w:t>
            </w:r>
          </w:p>
        </w:tc>
        <w:tc>
          <w:tcPr>
            <w:tcW w:w="30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5D52057" w14:textId="7F51D243"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9 elementos en 8 grupos</w:t>
            </w:r>
          </w:p>
        </w:tc>
      </w:tr>
      <w:tr w:rsidR="00466691" w:rsidRPr="00B83943" w14:paraId="1F73A9CB" w14:textId="77777777" w:rsidTr="00466691">
        <w:trPr>
          <w:trHeight w:val="495"/>
        </w:trPr>
        <w:tc>
          <w:tcPr>
            <w:tcW w:w="905" w:type="pct"/>
            <w:vMerge/>
            <w:tcBorders>
              <w:top w:val="nil"/>
              <w:left w:val="single" w:sz="4" w:space="0" w:color="auto"/>
              <w:bottom w:val="single" w:sz="4" w:space="0" w:color="000000"/>
              <w:right w:val="single" w:sz="4" w:space="0" w:color="auto"/>
            </w:tcBorders>
            <w:vAlign w:val="center"/>
            <w:hideMark/>
          </w:tcPr>
          <w:p w14:paraId="37BA8343" w14:textId="77777777" w:rsidR="00466691" w:rsidRPr="00B83943" w:rsidRDefault="00466691" w:rsidP="00466691">
            <w:pPr>
              <w:widowControl/>
              <w:wordWrap/>
              <w:autoSpaceDE/>
              <w:autoSpaceDN/>
              <w:spacing w:after="0" w:line="240" w:lineRule="auto"/>
              <w:jc w:val="left"/>
              <w:rPr>
                <w:rFonts w:ascii="Outfit" w:eastAsia="Malgun Gothic" w:hAnsi="Outfit" w:cs="Gulim"/>
                <w:kern w:val="0"/>
                <w:szCs w:val="20"/>
                <w:lang w:val="es-ES"/>
              </w:rPr>
            </w:pPr>
          </w:p>
        </w:tc>
        <w:tc>
          <w:tcPr>
            <w:tcW w:w="1079" w:type="pct"/>
            <w:tcBorders>
              <w:top w:val="nil"/>
              <w:left w:val="nil"/>
              <w:bottom w:val="single" w:sz="4" w:space="0" w:color="auto"/>
              <w:right w:val="nil"/>
            </w:tcBorders>
            <w:shd w:val="clear" w:color="auto" w:fill="auto"/>
            <w:noWrap/>
            <w:vAlign w:val="center"/>
            <w:hideMark/>
          </w:tcPr>
          <w:p w14:paraId="094A5FE9" w14:textId="0AEFB147"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Lentes especiales</w:t>
            </w:r>
          </w:p>
        </w:tc>
        <w:tc>
          <w:tcPr>
            <w:tcW w:w="30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54E1476"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HR 1, ED 3</w:t>
            </w:r>
          </w:p>
        </w:tc>
      </w:tr>
      <w:tr w:rsidR="00466691" w:rsidRPr="00B83943" w14:paraId="1FA2A4A6"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34589B1" w14:textId="013E9058"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Revestimiento</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0DC026F1"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UMC</w:t>
            </w:r>
          </w:p>
        </w:tc>
      </w:tr>
      <w:tr w:rsidR="00466691" w:rsidRPr="00B83943" w14:paraId="5EB84DF1"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933784" w14:textId="5C71D506"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 xml:space="preserve">Distancia </w:t>
            </w:r>
            <w:r w:rsidR="00B53DBF" w:rsidRPr="00B83943">
              <w:rPr>
                <w:rFonts w:ascii="Outfit" w:eastAsia="Malgun Gothic" w:hAnsi="Outfit" w:cs="Gulim"/>
                <w:kern w:val="0"/>
                <w:szCs w:val="20"/>
                <w:lang w:val="es-ES"/>
              </w:rPr>
              <w:t>mínima</w:t>
            </w:r>
            <w:r w:rsidRPr="00B83943">
              <w:rPr>
                <w:rFonts w:ascii="Outfit" w:eastAsia="Malgun Gothic" w:hAnsi="Outfit" w:cs="Gulim"/>
                <w:kern w:val="0"/>
                <w:szCs w:val="20"/>
                <w:lang w:val="es-ES"/>
              </w:rPr>
              <w:t xml:space="preserve"> de enfoque</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53C59A2B" w14:textId="5377C0BC"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0.8m</w:t>
            </w:r>
          </w:p>
        </w:tc>
      </w:tr>
      <w:tr w:rsidR="00466691" w:rsidRPr="00B83943" w14:paraId="25A18B84"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930D16" w14:textId="4668B48B"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Ratio de aumento</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2769EC78"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X 0.12</w:t>
            </w:r>
          </w:p>
        </w:tc>
      </w:tr>
      <w:tr w:rsidR="00466691" w:rsidRPr="00B83943" w14:paraId="59E40AC0"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1720B37" w14:textId="55A83168"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Número de hojas</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4F2502AA"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9</w:t>
            </w:r>
          </w:p>
        </w:tc>
      </w:tr>
      <w:tr w:rsidR="00466691" w:rsidRPr="00B83943" w14:paraId="26081FE3"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C7D3D2C" w14:textId="2B30FA49"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Tamaño filtro (mm)</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0BA07729"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Cambria" w:eastAsia="Malgun Gothic" w:hAnsi="Cambria" w:cs="Cambria"/>
                <w:color w:val="000000"/>
                <w:kern w:val="0"/>
                <w:szCs w:val="20"/>
                <w:lang w:val="es-ES"/>
              </w:rPr>
              <w:t>Φ</w:t>
            </w:r>
            <w:r w:rsidRPr="00B83943">
              <w:rPr>
                <w:rFonts w:ascii="Outfit" w:eastAsia="Malgun Gothic" w:hAnsi="Outfit" w:cs="Gulim"/>
                <w:color w:val="000000"/>
                <w:kern w:val="0"/>
                <w:szCs w:val="20"/>
                <w:lang w:val="es-ES"/>
              </w:rPr>
              <w:t>62</w:t>
            </w:r>
          </w:p>
        </w:tc>
      </w:tr>
      <w:tr w:rsidR="00466691" w:rsidRPr="00B83943" w14:paraId="758D2651"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0BBFF97" w14:textId="115FB701"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Diámetro máximo (mm)</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6748F934" w14:textId="77777777" w:rsidR="00466691" w:rsidRPr="00B83943" w:rsidRDefault="00466691" w:rsidP="00466691">
            <w:pPr>
              <w:widowControl/>
              <w:wordWrap/>
              <w:autoSpaceDE/>
              <w:autoSpaceDN/>
              <w:spacing w:after="0" w:line="240" w:lineRule="auto"/>
              <w:jc w:val="center"/>
              <w:rPr>
                <w:rFonts w:ascii="Outfit" w:eastAsia="Malgun Gothic" w:hAnsi="Outfit" w:cs="Gulim"/>
                <w:kern w:val="0"/>
                <w:szCs w:val="20"/>
                <w:lang w:val="es-ES"/>
              </w:rPr>
            </w:pPr>
            <w:r w:rsidRPr="00B83943">
              <w:rPr>
                <w:rFonts w:ascii="Cambria" w:eastAsia="Malgun Gothic" w:hAnsi="Cambria" w:cs="Cambria"/>
                <w:kern w:val="0"/>
                <w:szCs w:val="20"/>
                <w:lang w:val="es-ES"/>
              </w:rPr>
              <w:t>Φ</w:t>
            </w:r>
            <w:r w:rsidRPr="00B83943">
              <w:rPr>
                <w:rFonts w:ascii="Outfit" w:eastAsia="Malgun Gothic" w:hAnsi="Outfit" w:cs="Gulim"/>
                <w:kern w:val="0"/>
                <w:szCs w:val="20"/>
                <w:lang w:val="es-ES"/>
              </w:rPr>
              <w:t>69.8</w:t>
            </w:r>
          </w:p>
        </w:tc>
      </w:tr>
      <w:tr w:rsidR="00466691" w:rsidRPr="00B83943" w14:paraId="01443610"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303D6E1" w14:textId="2F77A075"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Montura</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05574D7C"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Sony FE</w:t>
            </w:r>
          </w:p>
        </w:tc>
      </w:tr>
      <w:tr w:rsidR="00466691" w:rsidRPr="00B83943" w14:paraId="2EC33BD4" w14:textId="77777777" w:rsidTr="00466691">
        <w:trPr>
          <w:trHeight w:val="495"/>
        </w:trPr>
        <w:tc>
          <w:tcPr>
            <w:tcW w:w="90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0DAB724" w14:textId="09FA036E" w:rsidR="00466691" w:rsidRPr="00B83943" w:rsidRDefault="00466691" w:rsidP="00466691">
            <w:pPr>
              <w:widowControl/>
              <w:wordWrap/>
              <w:autoSpaceDE/>
              <w:autoSpaceDN/>
              <w:spacing w:after="0" w:line="240" w:lineRule="auto"/>
              <w:jc w:val="center"/>
              <w:rPr>
                <w:rFonts w:ascii="Outfit" w:eastAsia="Malgun Gothic" w:hAnsi="Outfit" w:cs="Gulim"/>
                <w:kern w:val="0"/>
                <w:szCs w:val="20"/>
                <w:lang w:val="es-ES"/>
              </w:rPr>
            </w:pPr>
            <w:r w:rsidRPr="00B83943">
              <w:rPr>
                <w:rFonts w:ascii="Outfit" w:eastAsia="Malgun Gothic" w:hAnsi="Outfit" w:cs="Gulim"/>
                <w:kern w:val="0"/>
                <w:szCs w:val="20"/>
                <w:lang w:val="es-ES"/>
              </w:rPr>
              <w:t>Ángulo de visión</w:t>
            </w:r>
          </w:p>
        </w:tc>
        <w:tc>
          <w:tcPr>
            <w:tcW w:w="1079" w:type="pct"/>
            <w:tcBorders>
              <w:top w:val="nil"/>
              <w:left w:val="nil"/>
              <w:bottom w:val="single" w:sz="4" w:space="0" w:color="auto"/>
              <w:right w:val="nil"/>
            </w:tcBorders>
            <w:shd w:val="clear" w:color="auto" w:fill="auto"/>
            <w:noWrap/>
            <w:vAlign w:val="center"/>
            <w:hideMark/>
          </w:tcPr>
          <w:p w14:paraId="51B0A3D0" w14:textId="718B18F8"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color w:val="000000"/>
                <w:kern w:val="0"/>
                <w:szCs w:val="20"/>
                <w:lang w:val="es-ES"/>
              </w:rPr>
              <w:t>Full Frame</w:t>
            </w:r>
          </w:p>
        </w:tc>
        <w:tc>
          <w:tcPr>
            <w:tcW w:w="30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0894FB3"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28.6˚</w:t>
            </w:r>
          </w:p>
        </w:tc>
      </w:tr>
      <w:tr w:rsidR="00466691" w:rsidRPr="00B83943" w14:paraId="4F2BBAC8" w14:textId="77777777" w:rsidTr="00466691">
        <w:trPr>
          <w:trHeight w:val="495"/>
        </w:trPr>
        <w:tc>
          <w:tcPr>
            <w:tcW w:w="905" w:type="pct"/>
            <w:vMerge/>
            <w:tcBorders>
              <w:top w:val="nil"/>
              <w:left w:val="single" w:sz="4" w:space="0" w:color="auto"/>
              <w:bottom w:val="single" w:sz="4" w:space="0" w:color="000000"/>
              <w:right w:val="single" w:sz="4" w:space="0" w:color="auto"/>
            </w:tcBorders>
            <w:vAlign w:val="center"/>
            <w:hideMark/>
          </w:tcPr>
          <w:p w14:paraId="12DAF788" w14:textId="77777777" w:rsidR="00466691" w:rsidRPr="00B83943" w:rsidRDefault="00466691" w:rsidP="00466691">
            <w:pPr>
              <w:widowControl/>
              <w:wordWrap/>
              <w:autoSpaceDE/>
              <w:autoSpaceDN/>
              <w:spacing w:after="0" w:line="240" w:lineRule="auto"/>
              <w:jc w:val="left"/>
              <w:rPr>
                <w:rFonts w:ascii="Outfit" w:eastAsia="Malgun Gothic" w:hAnsi="Outfit" w:cs="Gulim"/>
                <w:kern w:val="0"/>
                <w:szCs w:val="20"/>
                <w:lang w:val="es-ES"/>
              </w:rPr>
            </w:pPr>
          </w:p>
        </w:tc>
        <w:tc>
          <w:tcPr>
            <w:tcW w:w="1079" w:type="pct"/>
            <w:tcBorders>
              <w:top w:val="nil"/>
              <w:left w:val="nil"/>
              <w:bottom w:val="single" w:sz="4" w:space="0" w:color="auto"/>
              <w:right w:val="nil"/>
            </w:tcBorders>
            <w:shd w:val="clear" w:color="auto" w:fill="auto"/>
            <w:noWrap/>
            <w:vAlign w:val="center"/>
            <w:hideMark/>
          </w:tcPr>
          <w:p w14:paraId="7556CE45" w14:textId="28E963EB"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APS-C</w:t>
            </w:r>
          </w:p>
        </w:tc>
        <w:tc>
          <w:tcPr>
            <w:tcW w:w="30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E34158E"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19.3˚</w:t>
            </w:r>
          </w:p>
        </w:tc>
      </w:tr>
      <w:tr w:rsidR="00466691" w:rsidRPr="00B83943" w14:paraId="1D5C3B0D"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BA96E76" w14:textId="6711778B"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Longitud (mm)</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0DFF7C9D"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71.5mm</w:t>
            </w:r>
          </w:p>
        </w:tc>
      </w:tr>
      <w:tr w:rsidR="00466691" w:rsidRPr="00B83943" w14:paraId="1CC7DD31" w14:textId="77777777" w:rsidTr="00466691">
        <w:trPr>
          <w:trHeight w:val="540"/>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5FE5775" w14:textId="1441F14F"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Peso (sin tapa ni parasol)</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496E0523" w14:textId="25D7FFF8"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272g</w:t>
            </w:r>
          </w:p>
        </w:tc>
      </w:tr>
      <w:tr w:rsidR="00466691" w:rsidRPr="00B83943" w14:paraId="1C6609EB"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A7D7399" w14:textId="7EA859F2"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Sellado contra la intemperie</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79C88367"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O</w:t>
            </w:r>
          </w:p>
        </w:tc>
      </w:tr>
      <w:tr w:rsidR="00466691" w:rsidRPr="00B83943" w14:paraId="01C8C786"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1974DD2" w14:textId="6B7BD533"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 xml:space="preserve">Modo </w:t>
            </w:r>
            <w:r w:rsidRPr="00B83943">
              <w:rPr>
                <w:rFonts w:ascii="Outfit" w:eastAsia="Malgun Gothic" w:hAnsi="Outfit" w:cs="Gulim"/>
                <w:kern w:val="0"/>
                <w:szCs w:val="20"/>
                <w:lang w:val="es-ES"/>
              </w:rPr>
              <w:t>cambio</w:t>
            </w:r>
            <w:r w:rsidRPr="00B83943">
              <w:rPr>
                <w:rFonts w:ascii="Outfit" w:eastAsia="Malgun Gothic" w:hAnsi="Outfit" w:cs="Gulim"/>
                <w:kern w:val="0"/>
                <w:szCs w:val="20"/>
                <w:lang w:val="es-ES"/>
              </w:rPr>
              <w:t xml:space="preserve"> AF/MF</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749135C5" w14:textId="77777777" w:rsidR="00466691" w:rsidRPr="00B83943" w:rsidRDefault="00466691" w:rsidP="00466691">
            <w:pPr>
              <w:widowControl/>
              <w:wordWrap/>
              <w:autoSpaceDE/>
              <w:autoSpaceDN/>
              <w:spacing w:after="0" w:line="240" w:lineRule="auto"/>
              <w:jc w:val="center"/>
              <w:rPr>
                <w:rFonts w:ascii="Outfit" w:eastAsia="Malgun Gothic" w:hAnsi="Outfit" w:cs="Gulim"/>
                <w:color w:val="000000"/>
                <w:kern w:val="0"/>
                <w:szCs w:val="20"/>
                <w:lang w:val="es-ES"/>
              </w:rPr>
            </w:pPr>
            <w:r w:rsidRPr="00B83943">
              <w:rPr>
                <w:rFonts w:ascii="Outfit" w:eastAsia="Malgun Gothic" w:hAnsi="Outfit" w:cs="Gulim"/>
                <w:color w:val="000000"/>
                <w:kern w:val="0"/>
                <w:szCs w:val="20"/>
                <w:lang w:val="es-ES"/>
              </w:rPr>
              <w:t>O</w:t>
            </w:r>
          </w:p>
        </w:tc>
      </w:tr>
      <w:tr w:rsidR="00466691" w:rsidRPr="00B83943" w14:paraId="5A03A85E" w14:textId="77777777" w:rsidTr="00466691">
        <w:trPr>
          <w:trHeight w:val="495"/>
        </w:trPr>
        <w:tc>
          <w:tcPr>
            <w:tcW w:w="198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E9B0406" w14:textId="56645F34" w:rsidR="00466691" w:rsidRPr="00B83943" w:rsidRDefault="00466691" w:rsidP="00466691">
            <w:pPr>
              <w:widowControl/>
              <w:wordWrap/>
              <w:autoSpaceDE/>
              <w:autoSpaceDN/>
              <w:spacing w:after="0" w:line="240" w:lineRule="auto"/>
              <w:ind w:firstLineChars="100" w:firstLine="200"/>
              <w:jc w:val="left"/>
              <w:rPr>
                <w:rFonts w:ascii="Outfit" w:eastAsia="Malgun Gothic" w:hAnsi="Outfit" w:cs="Gulim"/>
                <w:kern w:val="0"/>
                <w:szCs w:val="20"/>
                <w:lang w:val="es-ES"/>
              </w:rPr>
            </w:pPr>
            <w:r w:rsidRPr="00B83943">
              <w:rPr>
                <w:rFonts w:ascii="Outfit" w:eastAsia="Malgun Gothic" w:hAnsi="Outfit" w:cs="Gulim"/>
                <w:kern w:val="0"/>
                <w:szCs w:val="20"/>
                <w:lang w:val="es-ES"/>
              </w:rPr>
              <w:t>Motor AF</w:t>
            </w:r>
          </w:p>
        </w:tc>
        <w:tc>
          <w:tcPr>
            <w:tcW w:w="3016" w:type="pct"/>
            <w:tcBorders>
              <w:top w:val="single" w:sz="4" w:space="0" w:color="auto"/>
              <w:left w:val="nil"/>
              <w:bottom w:val="single" w:sz="4" w:space="0" w:color="auto"/>
              <w:right w:val="single" w:sz="4" w:space="0" w:color="000000"/>
            </w:tcBorders>
            <w:shd w:val="clear" w:color="auto" w:fill="auto"/>
            <w:noWrap/>
            <w:vAlign w:val="center"/>
            <w:hideMark/>
          </w:tcPr>
          <w:p w14:paraId="6BF61154" w14:textId="14B78EB8" w:rsidR="00466691" w:rsidRPr="00B83943" w:rsidRDefault="00B92580" w:rsidP="00466691">
            <w:pPr>
              <w:widowControl/>
              <w:wordWrap/>
              <w:autoSpaceDE/>
              <w:autoSpaceDN/>
              <w:spacing w:after="0" w:line="240" w:lineRule="auto"/>
              <w:jc w:val="center"/>
              <w:rPr>
                <w:rFonts w:ascii="Outfit" w:eastAsia="Malgun Gothic" w:hAnsi="Outfit" w:cs="Gulim"/>
                <w:color w:val="000000"/>
                <w:kern w:val="0"/>
                <w:szCs w:val="20"/>
                <w:lang w:val="es-ES"/>
              </w:rPr>
            </w:pPr>
            <w:r>
              <w:rPr>
                <w:rFonts w:ascii="Outfit" w:eastAsia="Malgun Gothic" w:hAnsi="Outfit" w:cs="Gulim"/>
                <w:color w:val="000000"/>
                <w:kern w:val="0"/>
                <w:szCs w:val="20"/>
                <w:lang w:val="es-ES"/>
              </w:rPr>
              <w:t>Motor linea</w:t>
            </w:r>
            <w:r w:rsidR="006B1C86">
              <w:rPr>
                <w:rFonts w:ascii="Outfit" w:eastAsia="Malgun Gothic" w:hAnsi="Outfit" w:cs="Gulim"/>
                <w:color w:val="000000"/>
                <w:kern w:val="0"/>
                <w:szCs w:val="20"/>
                <w:lang w:val="es-ES"/>
              </w:rPr>
              <w:t>l paso a paso</w:t>
            </w:r>
          </w:p>
        </w:tc>
      </w:tr>
    </w:tbl>
    <w:p w14:paraId="595F0ADE" w14:textId="77777777" w:rsidR="00C1216A" w:rsidRPr="00B83943" w:rsidRDefault="00C1216A" w:rsidP="00545478">
      <w:pPr>
        <w:rPr>
          <w:rFonts w:ascii="Outfit" w:hAnsi="Outfit"/>
          <w:b/>
          <w:lang w:val="es-ES"/>
        </w:rPr>
      </w:pPr>
    </w:p>
    <w:p w14:paraId="4D2443EA" w14:textId="27A876F5" w:rsidR="00BF3E6B" w:rsidRPr="00B83943" w:rsidRDefault="00BF3E6B" w:rsidP="00B83943">
      <w:pPr>
        <w:rPr>
          <w:rFonts w:ascii="Outfit" w:eastAsiaTheme="majorHAnsi" w:hAnsi="Outfit" w:cs="Segoe UI"/>
          <w:lang w:val="es-ES"/>
        </w:rPr>
      </w:pPr>
      <w:r w:rsidRPr="00B83943">
        <w:rPr>
          <w:rFonts w:ascii="Outfit" w:eastAsiaTheme="majorHAnsi" w:hAnsi="Outfit" w:cs="Segoe UI"/>
          <w:lang w:val="es-ES"/>
        </w:rPr>
        <w:t>Encontrará información detallada sobre l</w:t>
      </w:r>
      <w:r w:rsidRPr="00B83943">
        <w:rPr>
          <w:rFonts w:ascii="Outfit" w:eastAsiaTheme="majorHAnsi" w:hAnsi="Outfit" w:cs="Segoe UI"/>
          <w:lang w:val="es-ES"/>
        </w:rPr>
        <w:t>os</w:t>
      </w:r>
      <w:r w:rsidRPr="00B83943">
        <w:rPr>
          <w:rFonts w:ascii="Outfit" w:eastAsiaTheme="majorHAnsi" w:hAnsi="Outfit" w:cs="Segoe UI"/>
          <w:lang w:val="es-ES"/>
        </w:rPr>
        <w:t xml:space="preserve"> nuevo</w:t>
      </w:r>
      <w:r w:rsidRPr="00B83943">
        <w:rPr>
          <w:rFonts w:ascii="Outfit" w:eastAsiaTheme="majorHAnsi" w:hAnsi="Outfit" w:cs="Segoe UI"/>
          <w:lang w:val="es-ES"/>
        </w:rPr>
        <w:t>s</w:t>
      </w:r>
      <w:r w:rsidRPr="00B83943">
        <w:rPr>
          <w:rFonts w:ascii="Outfit" w:eastAsiaTheme="majorHAnsi" w:hAnsi="Outfit" w:cs="Segoe UI"/>
          <w:lang w:val="es-ES"/>
        </w:rPr>
        <w:t xml:space="preserve"> objetivo</w:t>
      </w:r>
      <w:r w:rsidRPr="00B83943">
        <w:rPr>
          <w:rFonts w:ascii="Outfit" w:eastAsiaTheme="majorHAnsi" w:hAnsi="Outfit" w:cs="Segoe UI"/>
          <w:lang w:val="es-ES"/>
        </w:rPr>
        <w:t xml:space="preserve">s </w:t>
      </w:r>
      <w:r w:rsidRPr="00B83943">
        <w:rPr>
          <w:rFonts w:ascii="Outfit" w:hAnsi="Outfit"/>
          <w:lang w:val="es-ES"/>
        </w:rPr>
        <w:t xml:space="preserve">AF 16mm F2.8 P FE </w:t>
      </w:r>
      <w:r w:rsidRPr="00B83943">
        <w:rPr>
          <w:rFonts w:ascii="Outfit" w:hAnsi="Outfit"/>
          <w:lang w:val="es-ES"/>
        </w:rPr>
        <w:t>y</w:t>
      </w:r>
      <w:r w:rsidRPr="00B83943">
        <w:rPr>
          <w:rFonts w:ascii="Outfit" w:hAnsi="Outfit"/>
          <w:lang w:val="es-ES"/>
        </w:rPr>
        <w:t xml:space="preserve"> AF 85mm F1.8 P FE</w:t>
      </w:r>
      <w:r w:rsidRPr="00B83943">
        <w:rPr>
          <w:rFonts w:ascii="Outfit" w:eastAsiaTheme="majorHAnsi" w:hAnsi="Outfit" w:cs="Segoe UI"/>
          <w:szCs w:val="20"/>
          <w:lang w:val="es-ES"/>
        </w:rPr>
        <w:t xml:space="preserve"> </w:t>
      </w:r>
      <w:r w:rsidRPr="00B83943">
        <w:rPr>
          <w:rFonts w:ascii="Outfit" w:eastAsiaTheme="majorHAnsi" w:hAnsi="Outfit" w:cs="Segoe UI"/>
          <w:lang w:val="es-ES"/>
        </w:rPr>
        <w:t>en el sitio web oficial de LK Samyang, así como en la web y redes sociales de su distribuidor oficial Robisa</w:t>
      </w:r>
      <w:r w:rsidRPr="00B83943">
        <w:rPr>
          <w:rFonts w:ascii="Outfit" w:eastAsiaTheme="majorHAnsi" w:hAnsi="Outfit" w:cs="Segoe UI"/>
          <w:lang w:val="es-ES"/>
        </w:rPr>
        <w:t>:</w:t>
      </w:r>
    </w:p>
    <w:p w14:paraId="034E5794" w14:textId="77777777" w:rsidR="00BF3E6B" w:rsidRPr="00B83943" w:rsidRDefault="00BF3E6B" w:rsidP="00B83943">
      <w:pPr>
        <w:rPr>
          <w:rFonts w:ascii="Outfit" w:eastAsiaTheme="majorHAnsi" w:hAnsi="Outfit" w:cs="Segoe UI"/>
          <w:lang w:val="es-ES"/>
        </w:rPr>
      </w:pPr>
      <w:r w:rsidRPr="00B83943">
        <w:rPr>
          <w:rFonts w:ascii="Outfit" w:eastAsiaTheme="majorHAnsi" w:hAnsi="Outfit" w:cs="Segoe UI"/>
          <w:lang w:val="es-ES"/>
        </w:rPr>
        <w:t>* </w:t>
      </w:r>
      <w:proofErr w:type="spellStart"/>
      <w:r w:rsidRPr="00B83943">
        <w:rPr>
          <w:rFonts w:ascii="Outfit" w:eastAsiaTheme="majorHAnsi" w:hAnsi="Outfit" w:cs="Segoe UI"/>
          <w:lang w:val="es-ES"/>
        </w:rPr>
        <w:t>Website</w:t>
      </w:r>
      <w:proofErr w:type="spellEnd"/>
      <w:r w:rsidRPr="00B83943">
        <w:rPr>
          <w:rFonts w:ascii="Outfit" w:eastAsiaTheme="majorHAnsi" w:hAnsi="Outfit" w:cs="Segoe UI"/>
          <w:lang w:val="es-ES"/>
        </w:rPr>
        <w:t xml:space="preserve">: </w:t>
      </w:r>
      <w:hyperlink r:id="rId18" w:history="1">
        <w:r w:rsidRPr="00B83943">
          <w:rPr>
            <w:rStyle w:val="Hipervnculo"/>
            <w:rFonts w:ascii="Outfit" w:eastAsiaTheme="majorHAnsi" w:hAnsi="Outfit" w:cs="Segoe UI"/>
            <w:lang w:val="es-ES"/>
          </w:rPr>
          <w:t>robisa.es/</w:t>
        </w:r>
        <w:proofErr w:type="spellStart"/>
        <w:r w:rsidRPr="00B83943">
          <w:rPr>
            <w:rStyle w:val="Hipervnculo"/>
            <w:rFonts w:ascii="Outfit" w:eastAsiaTheme="majorHAnsi" w:hAnsi="Outfit" w:cs="Segoe UI"/>
            <w:lang w:val="es-ES"/>
          </w:rPr>
          <w:t>samyang</w:t>
        </w:r>
        <w:proofErr w:type="spellEnd"/>
      </w:hyperlink>
      <w:r w:rsidRPr="00B83943">
        <w:rPr>
          <w:rFonts w:ascii="Outfit" w:eastAsiaTheme="majorHAnsi" w:hAnsi="Outfit" w:cs="Segoe UI"/>
          <w:lang w:val="es-ES"/>
        </w:rPr>
        <w:t xml:space="preserve">/    Shop: </w:t>
      </w:r>
      <w:hyperlink r:id="rId19" w:history="1">
        <w:r w:rsidRPr="00B83943">
          <w:rPr>
            <w:rStyle w:val="Hipervnculo"/>
            <w:rFonts w:ascii="Outfit" w:eastAsiaTheme="majorHAnsi" w:hAnsi="Outfit" w:cs="Segoe UI"/>
            <w:lang w:val="es-ES"/>
          </w:rPr>
          <w:t>robisa.es/shop/67-samyang</w:t>
        </w:r>
      </w:hyperlink>
    </w:p>
    <w:p w14:paraId="6F828DFF" w14:textId="77777777" w:rsidR="00BF3E6B" w:rsidRPr="00B83943" w:rsidRDefault="00BF3E6B" w:rsidP="00B83943">
      <w:pPr>
        <w:rPr>
          <w:rFonts w:ascii="Outfit" w:eastAsiaTheme="majorHAnsi" w:hAnsi="Outfit" w:cs="Segoe UI"/>
          <w:lang w:val="es-ES"/>
        </w:rPr>
      </w:pPr>
      <w:r w:rsidRPr="00B83943">
        <w:rPr>
          <w:rFonts w:ascii="Outfit" w:eastAsiaTheme="majorHAnsi" w:hAnsi="Outfit" w:cs="Segoe UI"/>
          <w:lang w:val="es-ES"/>
        </w:rPr>
        <w:t xml:space="preserve">* Facebook: </w:t>
      </w:r>
      <w:hyperlink r:id="rId20" w:history="1">
        <w:r w:rsidRPr="00B83943">
          <w:rPr>
            <w:rStyle w:val="Hipervnculo"/>
            <w:rFonts w:ascii="Outfit" w:eastAsiaTheme="majorHAnsi" w:hAnsi="Outfit" w:cs="Segoe UI"/>
            <w:lang w:val="es-ES"/>
          </w:rPr>
          <w:t>@samyangiberia</w:t>
        </w:r>
      </w:hyperlink>
      <w:r w:rsidRPr="00B83943">
        <w:rPr>
          <w:rFonts w:ascii="Outfit" w:eastAsiaTheme="majorHAnsi" w:hAnsi="Outfit" w:cs="Segoe UI"/>
          <w:lang w:val="es-ES"/>
        </w:rPr>
        <w:t xml:space="preserve">,  </w:t>
      </w:r>
      <w:hyperlink r:id="rId21" w:history="1">
        <w:r w:rsidRPr="00B83943">
          <w:rPr>
            <w:rStyle w:val="Hipervnculo"/>
            <w:rFonts w:ascii="Outfit" w:eastAsiaTheme="majorHAnsi" w:hAnsi="Outfit" w:cs="Segoe UI"/>
            <w:lang w:val="es-ES"/>
          </w:rPr>
          <w:t>@robisa</w:t>
        </w:r>
      </w:hyperlink>
    </w:p>
    <w:p w14:paraId="7E8E698B" w14:textId="77777777" w:rsidR="00BF3E6B" w:rsidRPr="00B83943" w:rsidRDefault="00BF3E6B" w:rsidP="00B83943">
      <w:pPr>
        <w:rPr>
          <w:rFonts w:ascii="Outfit" w:eastAsiaTheme="majorHAnsi" w:hAnsi="Outfit" w:cs="Segoe UI"/>
          <w:lang w:val="es-ES"/>
        </w:rPr>
      </w:pPr>
      <w:r w:rsidRPr="00B83943">
        <w:rPr>
          <w:rFonts w:ascii="Outfit" w:eastAsiaTheme="majorHAnsi" w:hAnsi="Outfit" w:cs="Segoe UI"/>
          <w:lang w:val="es-ES"/>
        </w:rPr>
        <w:t xml:space="preserve">* Instagram: </w:t>
      </w:r>
      <w:hyperlink r:id="rId22" w:history="1">
        <w:r w:rsidRPr="00B83943">
          <w:rPr>
            <w:rStyle w:val="Hipervnculo"/>
            <w:rFonts w:ascii="Outfit" w:eastAsiaTheme="majorHAnsi" w:hAnsi="Outfit" w:cs="Segoe UI"/>
            <w:lang w:val="es-ES"/>
          </w:rPr>
          <w:t>@robisa</w:t>
        </w:r>
      </w:hyperlink>
    </w:p>
    <w:p w14:paraId="3873FEA5" w14:textId="77777777" w:rsidR="00BF3E6B" w:rsidRPr="00B83943" w:rsidRDefault="00BF3E6B" w:rsidP="00B83943">
      <w:pPr>
        <w:rPr>
          <w:rFonts w:ascii="Outfit" w:eastAsiaTheme="majorHAnsi" w:hAnsi="Outfit" w:cs="Segoe UI"/>
          <w:lang w:val="es-ES"/>
        </w:rPr>
      </w:pPr>
      <w:r w:rsidRPr="00B83943">
        <w:rPr>
          <w:rFonts w:ascii="Outfit" w:eastAsiaTheme="majorHAnsi" w:hAnsi="Outfit" w:cs="Segoe UI"/>
          <w:lang w:val="es-ES"/>
        </w:rPr>
        <w:t xml:space="preserve">* Twitter: </w:t>
      </w:r>
      <w:hyperlink r:id="rId23" w:history="1">
        <w:r w:rsidRPr="00B83943">
          <w:rPr>
            <w:rStyle w:val="Hipervnculo"/>
            <w:rFonts w:ascii="Outfit" w:eastAsiaTheme="majorHAnsi" w:hAnsi="Outfit" w:cs="Segoe UI"/>
            <w:lang w:val="es-ES"/>
          </w:rPr>
          <w:t>@robisa</w:t>
        </w:r>
      </w:hyperlink>
    </w:p>
    <w:p w14:paraId="642FD0C8" w14:textId="54FCD13D" w:rsidR="00C1216A" w:rsidRDefault="00C1216A" w:rsidP="00B83943">
      <w:pPr>
        <w:rPr>
          <w:rFonts w:ascii="Outfit" w:hAnsi="Outfit"/>
          <w:lang w:val="es-ES"/>
        </w:rPr>
      </w:pPr>
    </w:p>
    <w:p w14:paraId="5254703B" w14:textId="77777777" w:rsidR="005F2E0E" w:rsidRPr="00B83943" w:rsidRDefault="005F2E0E" w:rsidP="00B83943">
      <w:pPr>
        <w:rPr>
          <w:rFonts w:ascii="Outfit" w:hAnsi="Outfit"/>
          <w:lang w:val="es-ES"/>
        </w:rPr>
      </w:pPr>
    </w:p>
    <w:p w14:paraId="19696798" w14:textId="77777777" w:rsidR="00FD366C" w:rsidRPr="00B83943" w:rsidRDefault="00FD366C" w:rsidP="00B83943">
      <w:pPr>
        <w:rPr>
          <w:rFonts w:ascii="Outfit" w:hAnsi="Outfit"/>
          <w:lang w:val="es-ES"/>
        </w:rPr>
      </w:pPr>
    </w:p>
    <w:p w14:paraId="7BB7EB03" w14:textId="7E0454E9" w:rsidR="00C1216A" w:rsidRPr="00B83943" w:rsidRDefault="00C1216A" w:rsidP="00B83943">
      <w:pPr>
        <w:rPr>
          <w:rFonts w:ascii="Outfit" w:hAnsi="Outfit"/>
          <w:b/>
          <w:lang w:val="es-ES"/>
        </w:rPr>
      </w:pPr>
      <w:r w:rsidRPr="00B83943">
        <w:rPr>
          <w:rFonts w:ascii="Outfit" w:hAnsi="Outfit"/>
          <w:b/>
          <w:lang w:val="es-ES"/>
        </w:rPr>
        <w:lastRenderedPageBreak/>
        <w:t>A</w:t>
      </w:r>
      <w:r w:rsidR="00B83943" w:rsidRPr="00B83943">
        <w:rPr>
          <w:rFonts w:ascii="Outfit" w:hAnsi="Outfit"/>
          <w:b/>
          <w:lang w:val="es-ES"/>
        </w:rPr>
        <w:t>cerca de</w:t>
      </w:r>
      <w:r w:rsidRPr="00B83943">
        <w:rPr>
          <w:rFonts w:ascii="Outfit" w:hAnsi="Outfit"/>
          <w:b/>
          <w:lang w:val="es-ES"/>
        </w:rPr>
        <w:t xml:space="preserve"> LK Samyang</w:t>
      </w:r>
    </w:p>
    <w:p w14:paraId="59BFC627" w14:textId="22C7B279" w:rsidR="00C1216A" w:rsidRPr="00B83943" w:rsidRDefault="00B83943" w:rsidP="00B83943">
      <w:pPr>
        <w:rPr>
          <w:rFonts w:ascii="Outfit" w:hAnsi="Outfit"/>
          <w:lang w:val="es-ES"/>
        </w:rPr>
      </w:pPr>
      <w:r w:rsidRPr="00B83943">
        <w:rPr>
          <w:rFonts w:ascii="Outfit" w:hAnsi="Outfit"/>
          <w:lang w:val="es-ES"/>
        </w:rPr>
        <w:t>LK SAMYANG es una empresa global de soluciones ópticas con más de 50 años de experiencia en tecnología óptica e innovación. En 2024, la empresa cambió su nombre de SAMYANG OPTICS a LK SAMYANG, marcando un hito importante en su camino hacia un enfoque más innovador y especializado en el desarrollo de lentes. Basándose en su amplia experiencia en objetivos de enfoque manual, LK SAMYANG ha continuado su crecimiento en el mercado de objetivos de enfoque automático (AF), avanzando en sus capacidades de fabricación de objetivos de alta calidad.</w:t>
      </w:r>
    </w:p>
    <w:sectPr w:rsidR="00C1216A" w:rsidRPr="00B83943" w:rsidSect="00B83943">
      <w:headerReference w:type="default" r:id="rId24"/>
      <w:footerReference w:type="default" r:id="rId25"/>
      <w:pgSz w:w="11906" w:h="16838"/>
      <w:pgMar w:top="1843" w:right="1440" w:bottom="1440" w:left="1440" w:header="851" w:footer="343"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C93544" w14:textId="77777777" w:rsidR="00457216" w:rsidRDefault="00457216" w:rsidP="00EF058E">
      <w:pPr>
        <w:spacing w:after="0" w:line="240" w:lineRule="auto"/>
      </w:pPr>
      <w:r>
        <w:separator/>
      </w:r>
    </w:p>
  </w:endnote>
  <w:endnote w:type="continuationSeparator" w:id="0">
    <w:p w14:paraId="32882BA3" w14:textId="77777777" w:rsidR="00457216" w:rsidRDefault="00457216" w:rsidP="00EF05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algun Gothic">
    <w:altName w:val="맑은 고딕"/>
    <w:panose1 w:val="020B0503020000020004"/>
    <w:charset w:val="81"/>
    <w:family w:val="swiss"/>
    <w:pitch w:val="variable"/>
    <w:sig w:usb0="9000002F" w:usb1="29D77CFB" w:usb2="00000012" w:usb3="00000000" w:csb0="00080001" w:csb1="00000000"/>
    <w:embedRegular r:id="rId1" w:subsetted="1" w:fontKey="{7F15B67F-FAB1-42E6-BFA0-43E5F7544047}"/>
  </w:font>
  <w:font w:name="Times New Roman">
    <w:panose1 w:val="02020603050405020304"/>
    <w:charset w:val="00"/>
    <w:family w:val="roman"/>
    <w:pitch w:val="variable"/>
    <w:sig w:usb0="E0002EFF" w:usb1="C000785B" w:usb2="00000009" w:usb3="00000000" w:csb0="000001FF" w:csb1="00000000"/>
  </w:font>
  <w:font w:name="Outfit">
    <w:panose1 w:val="00000000000000000000"/>
    <w:charset w:val="00"/>
    <w:family w:val="auto"/>
    <w:pitch w:val="variable"/>
    <w:sig w:usb0="00000003" w:usb1="00000000" w:usb2="00000000" w:usb3="00000000" w:csb0="00000001" w:csb1="00000000"/>
    <w:embedRegular r:id="rId2" w:fontKey="{A5B907F3-DFC9-4512-8561-FD0DBC3EB702}"/>
    <w:embedBold r:id="rId3" w:fontKey="{DF9A0BD4-C557-4FBF-BE80-D09FF8B51D38}"/>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embedRegular r:id="rId4" w:subsetted="1" w:fontKey="{0EF53426-F47A-49A0-B57B-0E663FD383FE}"/>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42B46" w14:textId="30CB0DA3" w:rsidR="005522C6" w:rsidRDefault="005522C6" w:rsidP="005522C6">
    <w:pPr>
      <w:pStyle w:val="Piedepgina"/>
      <w:spacing w:after="0" w:line="240" w:lineRule="atLeast"/>
      <w:jc w:val="center"/>
      <w:rPr>
        <w:szCs w:val="20"/>
        <w:lang w:val="pt-PT"/>
      </w:rPr>
    </w:pPr>
    <w:r w:rsidRPr="004A0401">
      <w:rPr>
        <w:szCs w:val="20"/>
        <w:lang w:val="pt-PT"/>
      </w:rPr>
      <w:t>Distribuidor oficial</w:t>
    </w:r>
  </w:p>
  <w:p w14:paraId="151AAD06" w14:textId="78D6F9C2" w:rsidR="005522C6" w:rsidRPr="004A0401" w:rsidRDefault="005522C6" w:rsidP="005522C6">
    <w:pPr>
      <w:pStyle w:val="Piedepgina"/>
      <w:spacing w:after="0" w:line="240" w:lineRule="atLeast"/>
      <w:jc w:val="center"/>
      <w:rPr>
        <w:szCs w:val="20"/>
        <w:lang w:val="pt-PT"/>
      </w:rPr>
    </w:pPr>
    <w:r>
      <w:rPr>
        <w:noProof/>
      </w:rPr>
      <w:drawing>
        <wp:anchor distT="0" distB="0" distL="114300" distR="114300" simplePos="0" relativeHeight="251660288" behindDoc="0" locked="0" layoutInCell="1" allowOverlap="1" wp14:anchorId="696BE51C" wp14:editId="6A38759E">
          <wp:simplePos x="0" y="0"/>
          <wp:positionH relativeFrom="margin">
            <wp:align>center</wp:align>
          </wp:positionH>
          <wp:positionV relativeFrom="paragraph">
            <wp:posOffset>32385</wp:posOffset>
          </wp:positionV>
          <wp:extent cx="627380" cy="201930"/>
          <wp:effectExtent l="0" t="0" r="1270" b="7620"/>
          <wp:wrapNone/>
          <wp:docPr id="1721485892" name="Picture 1"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492501" name="Picture 1" descr="Forma&#10;&#10;Descripción generada automáticamente con confianza medi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7380" cy="2019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B5DBF8" w14:textId="2FCE37FA" w:rsidR="005522C6" w:rsidRPr="005522C6" w:rsidRDefault="005522C6" w:rsidP="005522C6">
    <w:pPr>
      <w:pStyle w:val="Piedepgina"/>
      <w:spacing w:after="0" w:line="240" w:lineRule="atLeast"/>
      <w:jc w:val="center"/>
      <w:rPr>
        <w:szCs w:val="20"/>
        <w:lang w:val="pt-PT"/>
      </w:rPr>
    </w:pPr>
    <w:r w:rsidRPr="004A0401">
      <w:rPr>
        <w:szCs w:val="20"/>
        <w:lang w:val="pt-PT"/>
      </w:rPr>
      <w:t>Rodolfo Biber, S.A. · info@robisa.es · +34 91 7292 711 · www.robisa.es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CB62AA" w14:textId="77777777" w:rsidR="00457216" w:rsidRDefault="00457216" w:rsidP="00EF058E">
      <w:pPr>
        <w:spacing w:after="0" w:line="240" w:lineRule="auto"/>
      </w:pPr>
      <w:r>
        <w:separator/>
      </w:r>
    </w:p>
  </w:footnote>
  <w:footnote w:type="continuationSeparator" w:id="0">
    <w:p w14:paraId="4FDCCCC2" w14:textId="77777777" w:rsidR="00457216" w:rsidRDefault="00457216" w:rsidP="00EF05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9C7F0" w14:textId="2BE4E767" w:rsidR="00EF058E" w:rsidRPr="00EF058E" w:rsidRDefault="00D76EC0">
    <w:pPr>
      <w:pStyle w:val="Encabezado"/>
    </w:pPr>
    <w:r>
      <w:rPr>
        <w:noProof/>
      </w:rPr>
      <w:drawing>
        <wp:anchor distT="0" distB="0" distL="114300" distR="114300" simplePos="0" relativeHeight="251664384" behindDoc="0" locked="0" layoutInCell="1" allowOverlap="1" wp14:anchorId="078E2A12" wp14:editId="47290921">
          <wp:simplePos x="0" y="0"/>
          <wp:positionH relativeFrom="column">
            <wp:posOffset>3981450</wp:posOffset>
          </wp:positionH>
          <wp:positionV relativeFrom="paragraph">
            <wp:posOffset>5715</wp:posOffset>
          </wp:positionV>
          <wp:extent cx="2098675" cy="438150"/>
          <wp:effectExtent l="0" t="0" r="0" b="0"/>
          <wp:wrapSquare wrapText="bothSides"/>
          <wp:docPr id="1318281571" name="Imagen 4"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860071" name="Imagen 4" descr="Logotipo, nombre de la empresa&#10;&#10;El contenido generado por IA puede ser incorrecto."/>
                  <pic:cNvPicPr>
                    <a:picLocks noChangeAspect="1" noChangeArrowheads="1"/>
                  </pic:cNvPicPr>
                </pic:nvPicPr>
                <pic:blipFill rotWithShape="1">
                  <a:blip r:embed="rId1">
                    <a:extLst>
                      <a:ext uri="{28A0092B-C50C-407E-A947-70E740481C1C}">
                        <a14:useLocalDpi xmlns:a14="http://schemas.microsoft.com/office/drawing/2010/main" val="0"/>
                      </a:ext>
                    </a:extLst>
                  </a:blip>
                  <a:srcRect t="39346" b="39769"/>
                  <a:stretch>
                    <a:fillRect/>
                  </a:stretch>
                </pic:blipFill>
                <pic:spPr bwMode="auto">
                  <a:xfrm>
                    <a:off x="0" y="0"/>
                    <a:ext cx="2098675" cy="438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D6654">
      <w:rPr>
        <w:noProof/>
      </w:rPr>
      <mc:AlternateContent>
        <mc:Choice Requires="wps">
          <w:drawing>
            <wp:anchor distT="45720" distB="45720" distL="114300" distR="114300" simplePos="0" relativeHeight="251662336" behindDoc="0" locked="0" layoutInCell="1" allowOverlap="1" wp14:anchorId="2F4EFB80" wp14:editId="2290443F">
              <wp:simplePos x="0" y="0"/>
              <wp:positionH relativeFrom="margin">
                <wp:align>left</wp:align>
              </wp:positionH>
              <wp:positionV relativeFrom="paragraph">
                <wp:posOffset>50165</wp:posOffset>
              </wp:positionV>
              <wp:extent cx="2360930" cy="348615"/>
              <wp:effectExtent l="0" t="0" r="12700" b="1333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48615"/>
                      </a:xfrm>
                      <a:prstGeom prst="rect">
                        <a:avLst/>
                      </a:prstGeom>
                      <a:solidFill>
                        <a:srgbClr val="FFFFFF"/>
                      </a:solidFill>
                      <a:ln w="9525">
                        <a:solidFill>
                          <a:srgbClr val="000000"/>
                        </a:solidFill>
                        <a:miter lim="800000"/>
                        <a:headEnd/>
                        <a:tailEnd/>
                      </a:ln>
                    </wps:spPr>
                    <wps:txbx>
                      <w:txbxContent>
                        <w:p w14:paraId="4BC383E7" w14:textId="77777777" w:rsidR="005D6654" w:rsidRPr="001F0FDD" w:rsidRDefault="005D6654" w:rsidP="005D6654">
                          <w:pPr>
                            <w:jc w:val="center"/>
                            <w:rPr>
                              <w:lang w:val="es-ES"/>
                            </w:rPr>
                          </w:pPr>
                          <w:r>
                            <w:t>COMUNICADO DE PRENSA</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F4EFB80" id="_x0000_t202" coordsize="21600,21600" o:spt="202" path="m,l,21600r21600,l21600,xe">
              <v:stroke joinstyle="miter"/>
              <v:path gradientshapeok="t" o:connecttype="rect"/>
            </v:shapetype>
            <v:shape id="Cuadro de texto 2" o:spid="_x0000_s1026" type="#_x0000_t202" style="position:absolute;left:0;text-align:left;margin-left:0;margin-top:3.95pt;width:185.9pt;height:27.45pt;z-index:251662336;visibility:visible;mso-wrap-style:square;mso-width-percent:400;mso-height-percent:0;mso-wrap-distance-left:9pt;mso-wrap-distance-top:3.6pt;mso-wrap-distance-right:9pt;mso-wrap-distance-bottom:3.6pt;mso-position-horizontal:left;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">
              <v:textbox>
                <w:txbxContent>
                  <w:p w14:paraId="4BC383E7" w14:textId="77777777" w:rsidR="005D6654" w:rsidRPr="001F0FDD" w:rsidRDefault="005D6654" w:rsidP="005D6654">
                    <w:pPr>
                      <w:jc w:val="center"/>
                      <w:rPr>
                        <w:lang w:val="es-ES"/>
                      </w:rPr>
                    </w:pPr>
                    <w:r>
                      <w:t>COMUNICADO DE PRENSA</w:t>
                    </w:r>
                  </w:p>
                </w:txbxContent>
              </v:textbox>
              <w10:wrap type="square" anchorx="margin"/>
            </v:shape>
          </w:pict>
        </mc:Fallback>
      </mc:AlternateContent>
    </w:r>
    <w:r w:rsidR="00EF058E" w:rsidRPr="00CB129C">
      <w:rPr>
        <w:rFonts w:ascii="Arial" w:hAnsi="Arial" w:cs="Arial"/>
        <w:b/>
        <w:noProof/>
        <w:sz w:val="28"/>
      </w:rPr>
      <mc:AlternateContent>
        <mc:Choice Requires="wps">
          <w:drawing>
            <wp:anchor distT="0" distB="0" distL="114300" distR="114300" simplePos="0" relativeHeight="251658240" behindDoc="0" locked="0" layoutInCell="1" allowOverlap="1" wp14:anchorId="50F68D34" wp14:editId="0EAFCD58">
              <wp:simplePos x="0" y="0"/>
              <wp:positionH relativeFrom="margin">
                <wp:align>left</wp:align>
              </wp:positionH>
              <wp:positionV relativeFrom="paragraph">
                <wp:posOffset>-387985</wp:posOffset>
              </wp:positionV>
              <wp:extent cx="5891530" cy="292100"/>
              <wp:effectExtent l="0" t="0" r="13970" b="12700"/>
              <wp:wrapNone/>
              <wp:docPr id="4" name="직사각형 4"/>
              <wp:cNvGraphicFramePr/>
              <a:graphic xmlns:a="http://schemas.openxmlformats.org/drawingml/2006/main">
                <a:graphicData uri="http://schemas.microsoft.com/office/word/2010/wordprocessingShape">
                  <wps:wsp>
                    <wps:cNvSpPr/>
                    <wps:spPr>
                      <a:xfrm>
                        <a:off x="0" y="0"/>
                        <a:ext cx="5891530" cy="2921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F29AF9" w14:textId="53D5ABCA" w:rsidR="00EF058E" w:rsidRPr="008759DE" w:rsidRDefault="00EF058E" w:rsidP="00EF058E">
                          <w:pPr>
                            <w:spacing w:after="0"/>
                            <w:jc w:val="center"/>
                            <w:rPr>
                              <w:rFonts w:asciiTheme="majorHAnsi" w:eastAsiaTheme="majorHAnsi" w:hAnsiTheme="majorHAnsi" w:cs="Arial"/>
                              <w:color w:val="FF0000"/>
                              <w:szCs w:val="20"/>
                              <w:lang w:val="es-ES"/>
                            </w:rPr>
                          </w:pPr>
                          <w:r w:rsidRPr="008759DE">
                            <w:rPr>
                              <w:rFonts w:asciiTheme="majorHAnsi" w:eastAsiaTheme="majorHAnsi" w:hAnsiTheme="majorHAnsi" w:cs="Arial"/>
                              <w:color w:val="FF0000"/>
                              <w:szCs w:val="20"/>
                              <w:lang w:val="es-ES"/>
                            </w:rPr>
                            <w:t xml:space="preserve">EMBARGO </w:t>
                          </w:r>
                          <w:r w:rsidR="00762690" w:rsidRPr="008759DE">
                            <w:rPr>
                              <w:rFonts w:asciiTheme="majorHAnsi" w:eastAsiaTheme="majorHAnsi" w:hAnsiTheme="majorHAnsi" w:cs="Arial"/>
                              <w:color w:val="FF0000"/>
                              <w:szCs w:val="20"/>
                              <w:lang w:val="es-ES"/>
                            </w:rPr>
                            <w:t>HASTA EL MARTES, 15 de julio</w:t>
                          </w:r>
                          <w:r w:rsidR="001D4D12">
                            <w:rPr>
                              <w:rFonts w:asciiTheme="majorHAnsi" w:eastAsiaTheme="majorHAnsi" w:hAnsiTheme="majorHAnsi" w:cs="Arial"/>
                              <w:color w:val="FF0000"/>
                              <w:szCs w:val="20"/>
                              <w:lang w:val="es-ES"/>
                            </w:rPr>
                            <w:t xml:space="preserve"> 2025</w:t>
                          </w:r>
                          <w:r w:rsidRPr="008759DE">
                            <w:rPr>
                              <w:rFonts w:asciiTheme="majorHAnsi" w:eastAsiaTheme="majorHAnsi" w:hAnsiTheme="majorHAnsi" w:cs="Arial"/>
                              <w:color w:val="FF0000"/>
                              <w:szCs w:val="20"/>
                              <w:lang w:val="es-ES"/>
                            </w:rPr>
                            <w:t xml:space="preserve"> @ 1</w:t>
                          </w:r>
                          <w:r w:rsidR="00BF7DF6" w:rsidRPr="008759DE">
                            <w:rPr>
                              <w:rFonts w:asciiTheme="majorHAnsi" w:eastAsiaTheme="majorHAnsi" w:hAnsiTheme="majorHAnsi" w:cs="Arial"/>
                              <w:color w:val="FF0000"/>
                              <w:szCs w:val="20"/>
                              <w:lang w:val="es-ES"/>
                            </w:rPr>
                            <w:t>0</w:t>
                          </w:r>
                          <w:r w:rsidRPr="008759DE">
                            <w:rPr>
                              <w:rFonts w:asciiTheme="majorHAnsi" w:eastAsiaTheme="majorHAnsi" w:hAnsiTheme="majorHAnsi" w:cs="Arial"/>
                              <w:color w:val="FF0000"/>
                              <w:szCs w:val="20"/>
                              <w:lang w:val="es-ES"/>
                            </w:rPr>
                            <w:t xml:space="preserve">:00 </w:t>
                          </w:r>
                          <w:r w:rsidR="008D6300" w:rsidRPr="008759DE">
                            <w:rPr>
                              <w:rFonts w:asciiTheme="majorHAnsi" w:eastAsiaTheme="majorHAnsi" w:hAnsiTheme="majorHAnsi" w:cs="Arial"/>
                              <w:color w:val="FF0000"/>
                              <w:szCs w:val="20"/>
                              <w:lang w:val="es-ES"/>
                            </w:rPr>
                            <w:t>CEST (MADRID)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F68D34" id="직사각형 4" o:spid="_x0000_s1027" style="position:absolute;left:0;text-align:left;margin-left:0;margin-top:-30.55pt;width:463.9pt;height:23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" filled="f" strokecolor="red" strokeweight="1pt">
              <v:textbox>
                <w:txbxContent>
                  <w:p w14:paraId="4FF29AF9" w14:textId="53D5ABCA" w:rsidR="00EF058E" w:rsidRPr="008759DE" w:rsidRDefault="00EF058E" w:rsidP="00EF058E">
                    <w:pPr>
                      <w:spacing w:after="0"/>
                      <w:jc w:val="center"/>
                      <w:rPr>
                        <w:rFonts w:asciiTheme="majorHAnsi" w:eastAsiaTheme="majorHAnsi" w:hAnsiTheme="majorHAnsi" w:cs="Arial"/>
                        <w:color w:val="FF0000"/>
                        <w:szCs w:val="20"/>
                        <w:lang w:val="es-ES"/>
                      </w:rPr>
                    </w:pPr>
                    <w:r w:rsidRPr="008759DE">
                      <w:rPr>
                        <w:rFonts w:asciiTheme="majorHAnsi" w:eastAsiaTheme="majorHAnsi" w:hAnsiTheme="majorHAnsi" w:cs="Arial"/>
                        <w:color w:val="FF0000"/>
                        <w:szCs w:val="20"/>
                        <w:lang w:val="es-ES"/>
                      </w:rPr>
                      <w:t xml:space="preserve">EMBARGO </w:t>
                    </w:r>
                    <w:r w:rsidR="00762690" w:rsidRPr="008759DE">
                      <w:rPr>
                        <w:rFonts w:asciiTheme="majorHAnsi" w:eastAsiaTheme="majorHAnsi" w:hAnsiTheme="majorHAnsi" w:cs="Arial"/>
                        <w:color w:val="FF0000"/>
                        <w:szCs w:val="20"/>
                        <w:lang w:val="es-ES"/>
                      </w:rPr>
                      <w:t>HASTA EL MARTES, 15 de julio</w:t>
                    </w:r>
                    <w:r w:rsidR="001D4D12">
                      <w:rPr>
                        <w:rFonts w:asciiTheme="majorHAnsi" w:eastAsiaTheme="majorHAnsi" w:hAnsiTheme="majorHAnsi" w:cs="Arial"/>
                        <w:color w:val="FF0000"/>
                        <w:szCs w:val="20"/>
                        <w:lang w:val="es-ES"/>
                      </w:rPr>
                      <w:t xml:space="preserve"> 2025</w:t>
                    </w:r>
                    <w:r w:rsidRPr="008759DE">
                      <w:rPr>
                        <w:rFonts w:asciiTheme="majorHAnsi" w:eastAsiaTheme="majorHAnsi" w:hAnsiTheme="majorHAnsi" w:cs="Arial"/>
                        <w:color w:val="FF0000"/>
                        <w:szCs w:val="20"/>
                        <w:lang w:val="es-ES"/>
                      </w:rPr>
                      <w:t xml:space="preserve"> @ 1</w:t>
                    </w:r>
                    <w:r w:rsidR="00BF7DF6" w:rsidRPr="008759DE">
                      <w:rPr>
                        <w:rFonts w:asciiTheme="majorHAnsi" w:eastAsiaTheme="majorHAnsi" w:hAnsiTheme="majorHAnsi" w:cs="Arial"/>
                        <w:color w:val="FF0000"/>
                        <w:szCs w:val="20"/>
                        <w:lang w:val="es-ES"/>
                      </w:rPr>
                      <w:t>0</w:t>
                    </w:r>
                    <w:r w:rsidRPr="008759DE">
                      <w:rPr>
                        <w:rFonts w:asciiTheme="majorHAnsi" w:eastAsiaTheme="majorHAnsi" w:hAnsiTheme="majorHAnsi" w:cs="Arial"/>
                        <w:color w:val="FF0000"/>
                        <w:szCs w:val="20"/>
                        <w:lang w:val="es-ES"/>
                      </w:rPr>
                      <w:t xml:space="preserve">:00 </w:t>
                    </w:r>
                    <w:r w:rsidR="008D6300" w:rsidRPr="008759DE">
                      <w:rPr>
                        <w:rFonts w:asciiTheme="majorHAnsi" w:eastAsiaTheme="majorHAnsi" w:hAnsiTheme="majorHAnsi" w:cs="Arial"/>
                        <w:color w:val="FF0000"/>
                        <w:szCs w:val="20"/>
                        <w:lang w:val="es-ES"/>
                      </w:rPr>
                      <w:t>CEST (MADRID)</w:t>
                    </w:r>
                  </w:p>
                </w:txbxContent>
              </v:textbox>
              <w10:wrap anchorx="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defaultTabStop w:val="800"/>
  <w:hyphenationZone w:val="425"/>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5478"/>
    <w:rsid w:val="00065BEA"/>
    <w:rsid w:val="00066D99"/>
    <w:rsid w:val="0008337E"/>
    <w:rsid w:val="000B7305"/>
    <w:rsid w:val="000E079C"/>
    <w:rsid w:val="00110643"/>
    <w:rsid w:val="001765C7"/>
    <w:rsid w:val="001D3838"/>
    <w:rsid w:val="001D4567"/>
    <w:rsid w:val="001D4D12"/>
    <w:rsid w:val="003006EB"/>
    <w:rsid w:val="003A2409"/>
    <w:rsid w:val="003B01D7"/>
    <w:rsid w:val="003F54F9"/>
    <w:rsid w:val="00400E74"/>
    <w:rsid w:val="00425C1D"/>
    <w:rsid w:val="00457216"/>
    <w:rsid w:val="00466691"/>
    <w:rsid w:val="004E19FA"/>
    <w:rsid w:val="004E719D"/>
    <w:rsid w:val="004F3B26"/>
    <w:rsid w:val="00545478"/>
    <w:rsid w:val="005522C6"/>
    <w:rsid w:val="0059460D"/>
    <w:rsid w:val="005B6F2F"/>
    <w:rsid w:val="005D6654"/>
    <w:rsid w:val="005F2E0E"/>
    <w:rsid w:val="005F34A0"/>
    <w:rsid w:val="006B1C86"/>
    <w:rsid w:val="006C5DB0"/>
    <w:rsid w:val="00753B33"/>
    <w:rsid w:val="00762690"/>
    <w:rsid w:val="00790600"/>
    <w:rsid w:val="007A73DE"/>
    <w:rsid w:val="007B2BB1"/>
    <w:rsid w:val="0082646F"/>
    <w:rsid w:val="008759DE"/>
    <w:rsid w:val="008B47A4"/>
    <w:rsid w:val="008D6300"/>
    <w:rsid w:val="0090186A"/>
    <w:rsid w:val="00943339"/>
    <w:rsid w:val="00952C38"/>
    <w:rsid w:val="009A3A0F"/>
    <w:rsid w:val="009B6DEB"/>
    <w:rsid w:val="00A70F8B"/>
    <w:rsid w:val="00B035D4"/>
    <w:rsid w:val="00B115A4"/>
    <w:rsid w:val="00B30554"/>
    <w:rsid w:val="00B32840"/>
    <w:rsid w:val="00B53DBF"/>
    <w:rsid w:val="00B71CDA"/>
    <w:rsid w:val="00B76AC0"/>
    <w:rsid w:val="00B81DF4"/>
    <w:rsid w:val="00B83943"/>
    <w:rsid w:val="00B92580"/>
    <w:rsid w:val="00B97B97"/>
    <w:rsid w:val="00BD1E6C"/>
    <w:rsid w:val="00BF3E6B"/>
    <w:rsid w:val="00BF7DF6"/>
    <w:rsid w:val="00C1216A"/>
    <w:rsid w:val="00C13D92"/>
    <w:rsid w:val="00CA0A43"/>
    <w:rsid w:val="00CC4B9D"/>
    <w:rsid w:val="00CC7153"/>
    <w:rsid w:val="00CD5627"/>
    <w:rsid w:val="00CF2AF4"/>
    <w:rsid w:val="00CF2CC6"/>
    <w:rsid w:val="00D066E8"/>
    <w:rsid w:val="00D47692"/>
    <w:rsid w:val="00D653D0"/>
    <w:rsid w:val="00D76EC0"/>
    <w:rsid w:val="00D7710B"/>
    <w:rsid w:val="00D80891"/>
    <w:rsid w:val="00D84CAC"/>
    <w:rsid w:val="00DB6F32"/>
    <w:rsid w:val="00EF058E"/>
    <w:rsid w:val="00F31545"/>
    <w:rsid w:val="00F35FDD"/>
    <w:rsid w:val="00FA04A6"/>
    <w:rsid w:val="00FA6FA5"/>
    <w:rsid w:val="00FD366C"/>
    <w:rsid w:val="00FE4C7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6D9CE6"/>
  <w15:chartTrackingRefBased/>
  <w15:docId w15:val="{2EE121FC-577F-4ED9-9D57-6198256DE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wordWrap w:val="0"/>
      <w:autoSpaceDE w:val="0"/>
      <w:autoSpaceDN w:val="0"/>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F058E"/>
    <w:pPr>
      <w:tabs>
        <w:tab w:val="center" w:pos="4513"/>
        <w:tab w:val="right" w:pos="9026"/>
      </w:tabs>
      <w:snapToGrid w:val="0"/>
    </w:pPr>
  </w:style>
  <w:style w:type="character" w:customStyle="1" w:styleId="EncabezadoCar">
    <w:name w:val="Encabezado Car"/>
    <w:basedOn w:val="Fuentedeprrafopredeter"/>
    <w:link w:val="Encabezado"/>
    <w:uiPriority w:val="99"/>
    <w:rsid w:val="00EF058E"/>
  </w:style>
  <w:style w:type="paragraph" w:styleId="Piedepgina">
    <w:name w:val="footer"/>
    <w:basedOn w:val="Normal"/>
    <w:link w:val="PiedepginaCar"/>
    <w:uiPriority w:val="99"/>
    <w:unhideWhenUsed/>
    <w:rsid w:val="00EF058E"/>
    <w:pPr>
      <w:tabs>
        <w:tab w:val="center" w:pos="4513"/>
        <w:tab w:val="right" w:pos="9026"/>
      </w:tabs>
      <w:snapToGrid w:val="0"/>
    </w:pPr>
  </w:style>
  <w:style w:type="character" w:customStyle="1" w:styleId="PiedepginaCar">
    <w:name w:val="Pie de página Car"/>
    <w:basedOn w:val="Fuentedeprrafopredeter"/>
    <w:link w:val="Piedepgina"/>
    <w:uiPriority w:val="99"/>
    <w:rsid w:val="00EF058E"/>
  </w:style>
  <w:style w:type="character" w:styleId="Hipervnculo">
    <w:name w:val="Hyperlink"/>
    <w:basedOn w:val="Fuentedeprrafopredeter"/>
    <w:uiPriority w:val="99"/>
    <w:unhideWhenUsed/>
    <w:rsid w:val="00BF3E6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289144">
      <w:bodyDiv w:val="1"/>
      <w:marLeft w:val="0"/>
      <w:marRight w:val="0"/>
      <w:marTop w:val="0"/>
      <w:marBottom w:val="0"/>
      <w:divBdr>
        <w:top w:val="none" w:sz="0" w:space="0" w:color="auto"/>
        <w:left w:val="none" w:sz="0" w:space="0" w:color="auto"/>
        <w:bottom w:val="none" w:sz="0" w:space="0" w:color="auto"/>
        <w:right w:val="none" w:sz="0" w:space="0" w:color="auto"/>
      </w:divBdr>
    </w:div>
    <w:div w:id="338242874">
      <w:bodyDiv w:val="1"/>
      <w:marLeft w:val="0"/>
      <w:marRight w:val="0"/>
      <w:marTop w:val="0"/>
      <w:marBottom w:val="0"/>
      <w:divBdr>
        <w:top w:val="none" w:sz="0" w:space="0" w:color="auto"/>
        <w:left w:val="none" w:sz="0" w:space="0" w:color="auto"/>
        <w:bottom w:val="none" w:sz="0" w:space="0" w:color="auto"/>
        <w:right w:val="none" w:sz="0" w:space="0" w:color="auto"/>
      </w:divBdr>
    </w:div>
    <w:div w:id="662901642">
      <w:bodyDiv w:val="1"/>
      <w:marLeft w:val="0"/>
      <w:marRight w:val="0"/>
      <w:marTop w:val="0"/>
      <w:marBottom w:val="0"/>
      <w:divBdr>
        <w:top w:val="none" w:sz="0" w:space="0" w:color="auto"/>
        <w:left w:val="none" w:sz="0" w:space="0" w:color="auto"/>
        <w:bottom w:val="none" w:sz="0" w:space="0" w:color="auto"/>
        <w:right w:val="none" w:sz="0" w:space="0" w:color="auto"/>
      </w:divBdr>
    </w:div>
    <w:div w:id="843520227">
      <w:bodyDiv w:val="1"/>
      <w:marLeft w:val="0"/>
      <w:marRight w:val="0"/>
      <w:marTop w:val="0"/>
      <w:marBottom w:val="0"/>
      <w:divBdr>
        <w:top w:val="none" w:sz="0" w:space="0" w:color="auto"/>
        <w:left w:val="none" w:sz="0" w:space="0" w:color="auto"/>
        <w:bottom w:val="none" w:sz="0" w:space="0" w:color="auto"/>
        <w:right w:val="none" w:sz="0" w:space="0" w:color="auto"/>
      </w:divBdr>
    </w:div>
    <w:div w:id="846749265">
      <w:bodyDiv w:val="1"/>
      <w:marLeft w:val="0"/>
      <w:marRight w:val="0"/>
      <w:marTop w:val="0"/>
      <w:marBottom w:val="0"/>
      <w:divBdr>
        <w:top w:val="none" w:sz="0" w:space="0" w:color="auto"/>
        <w:left w:val="none" w:sz="0" w:space="0" w:color="auto"/>
        <w:bottom w:val="none" w:sz="0" w:space="0" w:color="auto"/>
        <w:right w:val="none" w:sz="0" w:space="0" w:color="auto"/>
      </w:divBdr>
    </w:div>
    <w:div w:id="1002901497">
      <w:bodyDiv w:val="1"/>
      <w:marLeft w:val="0"/>
      <w:marRight w:val="0"/>
      <w:marTop w:val="0"/>
      <w:marBottom w:val="0"/>
      <w:divBdr>
        <w:top w:val="none" w:sz="0" w:space="0" w:color="auto"/>
        <w:left w:val="none" w:sz="0" w:space="0" w:color="auto"/>
        <w:bottom w:val="none" w:sz="0" w:space="0" w:color="auto"/>
        <w:right w:val="none" w:sz="0" w:space="0" w:color="auto"/>
      </w:divBdr>
    </w:div>
    <w:div w:id="1293752230">
      <w:bodyDiv w:val="1"/>
      <w:marLeft w:val="0"/>
      <w:marRight w:val="0"/>
      <w:marTop w:val="0"/>
      <w:marBottom w:val="0"/>
      <w:divBdr>
        <w:top w:val="none" w:sz="0" w:space="0" w:color="auto"/>
        <w:left w:val="none" w:sz="0" w:space="0" w:color="auto"/>
        <w:bottom w:val="none" w:sz="0" w:space="0" w:color="auto"/>
        <w:right w:val="none" w:sz="0" w:space="0" w:color="auto"/>
      </w:divBdr>
    </w:div>
    <w:div w:id="1294680046">
      <w:bodyDiv w:val="1"/>
      <w:marLeft w:val="0"/>
      <w:marRight w:val="0"/>
      <w:marTop w:val="0"/>
      <w:marBottom w:val="0"/>
      <w:divBdr>
        <w:top w:val="none" w:sz="0" w:space="0" w:color="auto"/>
        <w:left w:val="none" w:sz="0" w:space="0" w:color="auto"/>
        <w:bottom w:val="none" w:sz="0" w:space="0" w:color="auto"/>
        <w:right w:val="none" w:sz="0" w:space="0" w:color="auto"/>
      </w:divBdr>
    </w:div>
    <w:div w:id="1438675275">
      <w:bodyDiv w:val="1"/>
      <w:marLeft w:val="0"/>
      <w:marRight w:val="0"/>
      <w:marTop w:val="0"/>
      <w:marBottom w:val="0"/>
      <w:divBdr>
        <w:top w:val="none" w:sz="0" w:space="0" w:color="auto"/>
        <w:left w:val="none" w:sz="0" w:space="0" w:color="auto"/>
        <w:bottom w:val="none" w:sz="0" w:space="0" w:color="auto"/>
        <w:right w:val="none" w:sz="0" w:space="0" w:color="auto"/>
      </w:divBdr>
    </w:div>
    <w:div w:id="1665008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www.robisa.es/samyang/"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facebook.com/RobisaIberia/"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s://www.facebook.com/objetivossamyangiberia/"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x.com/ROBISA" TargetMode="External"/><Relationship Id="rId10" Type="http://schemas.openxmlformats.org/officeDocument/2006/relationships/image" Target="media/image1.png"/><Relationship Id="rId19" Type="http://schemas.openxmlformats.org/officeDocument/2006/relationships/hyperlink" Target="https://www.robisa.es/shop/67-samyang"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instagram.com/robisa.es/"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799b62a-f97d-4e27-8a79-b2c30228b78d">
      <Terms xmlns="http://schemas.microsoft.com/office/infopath/2007/PartnerControls"/>
    </lcf76f155ced4ddcb4097134ff3c332f>
    <i07687df2e2740ee8e2dfcf0c76d8e72 xmlns="d799b62a-f97d-4e27-8a79-b2c30228b78d">
      <Terms xmlns="http://schemas.microsoft.com/office/infopath/2007/PartnerControls"/>
    </i07687df2e2740ee8e2dfcf0c76d8e72>
    <TaxCatchAll xmlns="877e4dda-f991-41a3-84db-35a976faa0e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E40F9E4686AAB4F8179A0674F8D61F5" ma:contentTypeVersion="21" ma:contentTypeDescription="Create a new document." ma:contentTypeScope="" ma:versionID="ea8e645d2300b73d9e7058821c75d6d0">
  <xsd:schema xmlns:xsd="http://www.w3.org/2001/XMLSchema" xmlns:xs="http://www.w3.org/2001/XMLSchema" xmlns:p="http://schemas.microsoft.com/office/2006/metadata/properties" xmlns:ns2="d799b62a-f97d-4e27-8a79-b2c30228b78d" xmlns:ns3="877e4dda-f991-41a3-84db-35a976faa0ec" targetNamespace="http://schemas.microsoft.com/office/2006/metadata/properties" ma:root="true" ma:fieldsID="993386ed98357dfc42751b62be77a4f4" ns2:_="" ns3:_="">
    <xsd:import namespace="d799b62a-f97d-4e27-8a79-b2c30228b78d"/>
    <xsd:import namespace="877e4dda-f991-41a3-84db-35a976faa0e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i07687df2e2740ee8e2dfcf0c76d8e72" minOccurs="0"/>
                <xsd:element ref="ns3:TaxCatchAll"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99b62a-f97d-4e27-8a79-b2c30228b7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i07687df2e2740ee8e2dfcf0c76d8e72" ma:index="22" nillable="true" ma:taxonomy="true" ma:internalName="i07687df2e2740ee8e2dfcf0c76d8e72" ma:taxonomyFieldName="Peso_x0020_archivo" ma:displayName="Peso archivo" ma:fieldId="{207687df-2e27-40ee-8e2d-fcf0c76d8e72}"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51a795c-52f1-48ed-bb64-e1ccb2f5122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7e4dda-f991-41a3-84db-35a976faa0e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ac94cf2-18e6-4cf2-9f86-44ec96301953}" ma:internalName="TaxCatchAll" ma:showField="CatchAllData" ma:web="877e4dda-f991-41a3-84db-35a976faa0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1135B57-7D14-4E4A-B740-BCD175C333D3}">
  <ds:schemaRefs>
    <ds:schemaRef ds:uri="http://schemas.microsoft.com/office/2006/metadata/properties"/>
    <ds:schemaRef ds:uri="http://schemas.microsoft.com/office/infopath/2007/PartnerControls"/>
    <ds:schemaRef ds:uri="d799b62a-f97d-4e27-8a79-b2c30228b78d"/>
    <ds:schemaRef ds:uri="877e4dda-f991-41a3-84db-35a976faa0ec"/>
  </ds:schemaRefs>
</ds:datastoreItem>
</file>

<file path=customXml/itemProps2.xml><?xml version="1.0" encoding="utf-8"?>
<ds:datastoreItem xmlns:ds="http://schemas.openxmlformats.org/officeDocument/2006/customXml" ds:itemID="{A3E29D60-5D3D-4781-867D-5697FA5DBD49}">
  <ds:schemaRefs>
    <ds:schemaRef ds:uri="http://schemas.microsoft.com/sharepoint/v3/contenttype/forms"/>
  </ds:schemaRefs>
</ds:datastoreItem>
</file>

<file path=customXml/itemProps3.xml><?xml version="1.0" encoding="utf-8"?>
<ds:datastoreItem xmlns:ds="http://schemas.openxmlformats.org/officeDocument/2006/customXml" ds:itemID="{88E94CBA-CB50-4B55-A752-CC172E6397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99b62a-f97d-4e27-8a79-b2c30228b78d"/>
    <ds:schemaRef ds:uri="877e4dda-f991-41a3-84db-35a976faa0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7</Pages>
  <Words>1039</Words>
  <Characters>5717</Characters>
  <Application>Microsoft Office Word</Application>
  <DocSecurity>0</DocSecurity>
  <Lines>47</Lines>
  <Paragraphs>13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6743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JoMinHee</dc:creator>
  <cp:keywords/>
  <dc:description/>
  <cp:lastModifiedBy>Susanne Semrau</cp:lastModifiedBy>
  <cp:revision>61</cp:revision>
  <cp:lastPrinted>2025-07-09T10:43:00Z</cp:lastPrinted>
  <dcterms:created xsi:type="dcterms:W3CDTF">2025-07-10T09:17:00Z</dcterms:created>
  <dcterms:modified xsi:type="dcterms:W3CDTF">2025-07-10T12:19:00Z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ca813382-df82-44d4-b51e-808288c1258d</vt:lpwstr>
  </property>
  <property fmtid="{D5CDD505-2E9C-101B-9397-08002B2CF9AE}" pid="3" name="ContentTypeId">
    <vt:lpwstr>0x010100BE40F9E4686AAB4F8179A0674F8D61F5</vt:lpwstr>
  </property>
  <property fmtid="{D5CDD505-2E9C-101B-9397-08002B2CF9AE}" pid="4" name="Peso_x0020_archivo">
    <vt:lpwstr/>
  </property>
  <property fmtid="{D5CDD505-2E9C-101B-9397-08002B2CF9AE}" pid="5" name="MediaServiceImageTags">
    <vt:lpwstr/>
  </property>
  <property fmtid="{D5CDD505-2E9C-101B-9397-08002B2CF9AE}" pid="6" name="Peso archivo">
    <vt:lpwstr/>
  </property>
</Properties>
</file>