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279C2B" w14:textId="1AEA848C" w:rsidR="008072AC" w:rsidRDefault="008072AC" w:rsidP="00A012E4">
      <w:pPr>
        <w:jc w:val="both"/>
        <w:rPr>
          <w:b/>
          <w:bCs/>
        </w:rPr>
      </w:pPr>
      <w:r w:rsidRPr="008072AC">
        <w:rPr>
          <w:b/>
          <w:bCs/>
        </w:rPr>
        <w:t>YASHICA FX-D: Una cámara digital con simulación de carrete inspirada en la fotografía analógica clásica</w:t>
      </w:r>
      <w:r>
        <w:rPr>
          <w:b/>
          <w:bCs/>
        </w:rPr>
        <w:t>.</w:t>
      </w:r>
    </w:p>
    <w:p w14:paraId="39E49637" w14:textId="6D2B94EE" w:rsidR="008072AC" w:rsidRDefault="008072AC" w:rsidP="00A012E4">
      <w:pPr>
        <w:jc w:val="both"/>
        <w:rPr>
          <w:b/>
          <w:bCs/>
        </w:rPr>
      </w:pPr>
      <w:r w:rsidRPr="008072AC">
        <w:rPr>
          <w:b/>
          <w:bCs/>
        </w:rPr>
        <w:t>La reconocida marca japonesa de cámaras presenta una nueva serie que combina el arte analógico con la narrativa digital.</w:t>
      </w:r>
    </w:p>
    <w:p w14:paraId="2C9BE1A9" w14:textId="2FDE22A7" w:rsidR="00ED7494" w:rsidRPr="00ED7494" w:rsidRDefault="00ED7494" w:rsidP="00ED7494">
      <w:pPr>
        <w:jc w:val="both"/>
      </w:pPr>
      <w:r>
        <w:rPr>
          <w:b/>
          <w:bCs/>
        </w:rPr>
        <w:t>5 de septiembre de</w:t>
      </w:r>
      <w:r w:rsidRPr="00ED7494">
        <w:rPr>
          <w:b/>
          <w:bCs/>
        </w:rPr>
        <w:t xml:space="preserve"> 2025</w:t>
      </w:r>
      <w:r w:rsidRPr="00ED7494">
        <w:t xml:space="preserve"> – </w:t>
      </w:r>
      <w:r w:rsidRPr="00ED7494">
        <w:rPr>
          <w:b/>
          <w:bCs/>
        </w:rPr>
        <w:t>YASHICA</w:t>
      </w:r>
      <w:r w:rsidRPr="00ED7494">
        <w:t xml:space="preserve">, la histórica marca de cámaras que desempeñó un papel fundamental en la era dorada de la fotografía </w:t>
      </w:r>
      <w:r w:rsidR="00615D71" w:rsidRPr="00ED7494">
        <w:t>analógica</w:t>
      </w:r>
      <w:r w:rsidRPr="00ED7494">
        <w:t xml:space="preserve"> ha anunciado el lanzamiento de la </w:t>
      </w:r>
      <w:r w:rsidRPr="00ED7494">
        <w:rPr>
          <w:b/>
          <w:bCs/>
        </w:rPr>
        <w:t>YASHICA FX-D</w:t>
      </w:r>
      <w:r w:rsidRPr="00ED7494">
        <w:t xml:space="preserve">. Como homenaje digital a la emblemática </w:t>
      </w:r>
      <w:r w:rsidRPr="00ED7494">
        <w:rPr>
          <w:b/>
          <w:bCs/>
        </w:rPr>
        <w:t>YASHICA FX-3</w:t>
      </w:r>
      <w:r w:rsidRPr="00ED7494">
        <w:t>, la FX-D traslada la atemporalidad del carrete a la era digital, uniendo la nostalgia de lo clásico con la comodidad de lo moderno.</w:t>
      </w:r>
    </w:p>
    <w:p w14:paraId="732CEE21" w14:textId="77777777" w:rsidR="00ED7494" w:rsidRPr="00ED7494" w:rsidRDefault="00ED7494" w:rsidP="00ED7494">
      <w:pPr>
        <w:jc w:val="both"/>
        <w:rPr>
          <w:i/>
          <w:iCs/>
        </w:rPr>
      </w:pPr>
      <w:r w:rsidRPr="00ED7494">
        <w:rPr>
          <w:i/>
          <w:iCs/>
        </w:rPr>
        <w:t>“Con el objetivo de unir lo mejor de ambos mundos, la YASHICA FX-D ofrece el tacto y manejo de una cámara analógica clásica junto con la versatilidad y comodidad de la fotografía digital”, señaló un portavoz de la marca. “Esta serie está diseñada para fotógrafos que buscan disparar de manera intencional y crear imágenes con un enfoque más consciente”.</w:t>
      </w:r>
    </w:p>
    <w:p w14:paraId="1DB84ABF" w14:textId="0BCEEA29" w:rsidR="00ED7494" w:rsidRPr="00ED7494" w:rsidRDefault="00E007FC" w:rsidP="00ED7494">
      <w:pPr>
        <w:jc w:val="both"/>
      </w:pPr>
      <w:r>
        <w:t>La</w:t>
      </w:r>
      <w:r w:rsidR="00ED7494" w:rsidRPr="00ED7494">
        <w:t xml:space="preserve"> </w:t>
      </w:r>
      <w:r w:rsidR="00ED7494" w:rsidRPr="00ED7494">
        <w:rPr>
          <w:b/>
          <w:bCs/>
        </w:rPr>
        <w:t>YASHICA FX-D</w:t>
      </w:r>
      <w:r w:rsidR="00ED7494" w:rsidRPr="00ED7494">
        <w:t xml:space="preserve"> es una serie inspirada en la filosofía de la fotografía analógica. Heredando la artesanía de las cámaras clásicas de la marca, la FX-D invita a los fotógrafos a reconectar con el arte de crear imágenes y a capturar el momento con atención plena. Su rasgo más distintivo es la </w:t>
      </w:r>
      <w:r w:rsidR="00ED7494" w:rsidRPr="00ED7494">
        <w:rPr>
          <w:b/>
          <w:bCs/>
        </w:rPr>
        <w:t>palanca manual de avance de carrete</w:t>
      </w:r>
      <w:r w:rsidR="00ED7494" w:rsidRPr="00ED7494">
        <w:t>, que obliga a hacer una pausa entre disparos y fomenta un enfoque más reflexivo a la hora de fotografiar.</w:t>
      </w:r>
    </w:p>
    <w:p w14:paraId="42184473" w14:textId="77777777" w:rsidR="00ED7494" w:rsidRPr="00ED7494" w:rsidRDefault="00ED7494" w:rsidP="00ED7494">
      <w:pPr>
        <w:jc w:val="both"/>
      </w:pPr>
      <w:r w:rsidRPr="00ED7494">
        <w:t xml:space="preserve">Uno de los elementos clave de la </w:t>
      </w:r>
      <w:r w:rsidRPr="00ED7494">
        <w:rPr>
          <w:b/>
          <w:bCs/>
        </w:rPr>
        <w:t>YASHICA FX-D</w:t>
      </w:r>
      <w:r w:rsidRPr="00ED7494">
        <w:t xml:space="preserve"> es su conjunto de </w:t>
      </w:r>
      <w:r w:rsidRPr="00ED7494">
        <w:rPr>
          <w:b/>
          <w:bCs/>
        </w:rPr>
        <w:t>seis simulaciones de carrete</w:t>
      </w:r>
      <w:r w:rsidRPr="00ED7494">
        <w:t>, diseñadas para reproducir las características visuales de las películas clásicas de YASHICA:</w:t>
      </w:r>
    </w:p>
    <w:p w14:paraId="3806B90F" w14:textId="77777777" w:rsidR="00ED7494" w:rsidRPr="00ED7494" w:rsidRDefault="00ED7494" w:rsidP="00ED7494">
      <w:pPr>
        <w:numPr>
          <w:ilvl w:val="0"/>
          <w:numId w:val="8"/>
        </w:numPr>
      </w:pPr>
      <w:r w:rsidRPr="00ED7494">
        <w:rPr>
          <w:b/>
          <w:bCs/>
        </w:rPr>
        <w:t>Ruby 60s</w:t>
      </w:r>
      <w:r w:rsidRPr="00ED7494">
        <w:t>, con un sutil tono cálido,</w:t>
      </w:r>
    </w:p>
    <w:p w14:paraId="74F640A6" w14:textId="77777777" w:rsidR="00ED7494" w:rsidRPr="00ED7494" w:rsidRDefault="00ED7494" w:rsidP="00ED7494">
      <w:pPr>
        <w:numPr>
          <w:ilvl w:val="0"/>
          <w:numId w:val="8"/>
        </w:numPr>
        <w:rPr>
          <w:lang w:val="en-US"/>
        </w:rPr>
      </w:pPr>
      <w:r w:rsidRPr="00ED7494">
        <w:rPr>
          <w:b/>
          <w:bCs/>
          <w:lang w:val="en-US"/>
        </w:rPr>
        <w:t>Sapphire 70s</w:t>
      </w:r>
      <w:r w:rsidRPr="00ED7494">
        <w:rPr>
          <w:lang w:val="en-US"/>
        </w:rPr>
        <w:t xml:space="preserve">, con </w:t>
      </w:r>
      <w:proofErr w:type="spellStart"/>
      <w:r w:rsidRPr="00ED7494">
        <w:rPr>
          <w:lang w:val="en-US"/>
        </w:rPr>
        <w:t>matices</w:t>
      </w:r>
      <w:proofErr w:type="spellEnd"/>
      <w:r w:rsidRPr="00ED7494">
        <w:rPr>
          <w:lang w:val="en-US"/>
        </w:rPr>
        <w:t xml:space="preserve"> </w:t>
      </w:r>
      <w:proofErr w:type="spellStart"/>
      <w:r w:rsidRPr="00ED7494">
        <w:rPr>
          <w:lang w:val="en-US"/>
        </w:rPr>
        <w:t>fríos</w:t>
      </w:r>
      <w:proofErr w:type="spellEnd"/>
      <w:r w:rsidRPr="00ED7494">
        <w:rPr>
          <w:lang w:val="en-US"/>
        </w:rPr>
        <w:t>,</w:t>
      </w:r>
    </w:p>
    <w:p w14:paraId="261B1618" w14:textId="77777777" w:rsidR="00ED7494" w:rsidRPr="00ED7494" w:rsidRDefault="00ED7494" w:rsidP="00ED7494">
      <w:pPr>
        <w:numPr>
          <w:ilvl w:val="0"/>
          <w:numId w:val="8"/>
        </w:numPr>
      </w:pPr>
      <w:r w:rsidRPr="00ED7494">
        <w:rPr>
          <w:b/>
          <w:bCs/>
        </w:rPr>
        <w:t>YASHICA 400</w:t>
      </w:r>
      <w:r w:rsidRPr="00ED7494">
        <w:t>, con contraste ideal para retratos,</w:t>
      </w:r>
    </w:p>
    <w:p w14:paraId="782B5EDF" w14:textId="77777777" w:rsidR="00ED7494" w:rsidRPr="00ED7494" w:rsidRDefault="00ED7494" w:rsidP="00ED7494">
      <w:pPr>
        <w:numPr>
          <w:ilvl w:val="0"/>
          <w:numId w:val="8"/>
        </w:numPr>
      </w:pPr>
      <w:r w:rsidRPr="00ED7494">
        <w:rPr>
          <w:b/>
          <w:bCs/>
        </w:rPr>
        <w:t>Golden 80s</w:t>
      </w:r>
      <w:r w:rsidRPr="00ED7494">
        <w:t>, con una paleta de colores cálidos,</w:t>
      </w:r>
    </w:p>
    <w:p w14:paraId="32E38E25" w14:textId="77777777" w:rsidR="00ED7494" w:rsidRPr="00ED7494" w:rsidRDefault="00ED7494" w:rsidP="00ED7494">
      <w:pPr>
        <w:numPr>
          <w:ilvl w:val="0"/>
          <w:numId w:val="8"/>
        </w:numPr>
      </w:pPr>
      <w:r w:rsidRPr="00ED7494">
        <w:rPr>
          <w:b/>
          <w:bCs/>
        </w:rPr>
        <w:t>B&amp;W 400</w:t>
      </w:r>
      <w:r w:rsidRPr="00ED7494">
        <w:t>, en blanco y negro, concebido para fotografía callejera,</w:t>
      </w:r>
    </w:p>
    <w:p w14:paraId="5ED0E21A" w14:textId="77777777" w:rsidR="00ED7494" w:rsidRPr="00ED7494" w:rsidRDefault="00ED7494" w:rsidP="00ED7494">
      <w:pPr>
        <w:numPr>
          <w:ilvl w:val="0"/>
          <w:numId w:val="8"/>
        </w:numPr>
      </w:pPr>
      <w:r w:rsidRPr="00ED7494">
        <w:rPr>
          <w:b/>
          <w:bCs/>
        </w:rPr>
        <w:t>MONO 400</w:t>
      </w:r>
      <w:r w:rsidRPr="00ED7494">
        <w:t>, también en blanco y negro, con grano fino y un rango tonal equilibrado.</w:t>
      </w:r>
    </w:p>
    <w:p w14:paraId="0E7EF649" w14:textId="77777777" w:rsidR="00ED7494" w:rsidRPr="00ED7494" w:rsidRDefault="00ED7494" w:rsidP="00ED7494">
      <w:r w:rsidRPr="00ED7494">
        <w:t>La cámara permite cambiar de simulación al instante y, además, ofrece la posibilidad de personalizar y guardar recetas de imagen propias, algo imposible en la fotografía analógica tradicional. Esta libertad creativa tiende un puente entre el alma nostálgica del carrete y la flexibilidad digital, adaptándose al estilo personal de cada fotógrafo.</w:t>
      </w:r>
    </w:p>
    <w:p w14:paraId="4A991292" w14:textId="77777777" w:rsidR="00023C57" w:rsidRPr="00023C57" w:rsidRDefault="00023C57" w:rsidP="00023C57">
      <w:pPr>
        <w:rPr>
          <w:b/>
          <w:bCs/>
        </w:rPr>
      </w:pPr>
      <w:r w:rsidRPr="00023C57">
        <w:rPr>
          <w:b/>
          <w:bCs/>
        </w:rPr>
        <w:t>Modelos disponibles en la serie YASHICA FX-D</w:t>
      </w:r>
    </w:p>
    <w:p w14:paraId="6D6A51B1" w14:textId="77777777" w:rsidR="00023C57" w:rsidRPr="00023C57" w:rsidRDefault="00023C57" w:rsidP="00023C57">
      <w:r w:rsidRPr="00023C57">
        <w:t>La serie se ha diseñado pensando en la versatilidad y estará disponible en tres modelos:</w:t>
      </w:r>
    </w:p>
    <w:p w14:paraId="17A24C19" w14:textId="3FB322D5" w:rsidR="00D36899" w:rsidRPr="00D36899" w:rsidRDefault="00D36899" w:rsidP="00D36899">
      <w:pPr>
        <w:numPr>
          <w:ilvl w:val="0"/>
          <w:numId w:val="11"/>
        </w:numPr>
      </w:pPr>
      <w:r w:rsidRPr="00023C57">
        <w:rPr>
          <w:b/>
          <w:bCs/>
        </w:rPr>
        <w:t>YASHICA FX-D 100</w:t>
      </w:r>
      <w:r w:rsidRPr="00023C57">
        <w:t xml:space="preserve">: que incorpora enfoque manual y automático, </w:t>
      </w:r>
      <w:proofErr w:type="gramStart"/>
      <w:r w:rsidRPr="00023C57">
        <w:t>zoom</w:t>
      </w:r>
      <w:proofErr w:type="gramEnd"/>
      <w:r w:rsidRPr="00023C57">
        <w:t xml:space="preserve"> óptico de 3x y </w:t>
      </w:r>
      <w:proofErr w:type="gramStart"/>
      <w:r w:rsidRPr="00023C57">
        <w:t>zoom</w:t>
      </w:r>
      <w:proofErr w:type="gramEnd"/>
      <w:r w:rsidRPr="00023C57">
        <w:t xml:space="preserve"> digital de 4x.</w:t>
      </w:r>
    </w:p>
    <w:p w14:paraId="22CCD2C3" w14:textId="2D3CFC28" w:rsidR="00023C57" w:rsidRPr="00023C57" w:rsidRDefault="00023C57" w:rsidP="00023C57">
      <w:pPr>
        <w:numPr>
          <w:ilvl w:val="0"/>
          <w:numId w:val="11"/>
        </w:numPr>
      </w:pPr>
      <w:r w:rsidRPr="00023C57">
        <w:rPr>
          <w:b/>
          <w:bCs/>
        </w:rPr>
        <w:t>YASHICA FX-D 300</w:t>
      </w:r>
      <w:r w:rsidRPr="00023C57">
        <w:t>: equipada con estabilización óptica de imagen.</w:t>
      </w:r>
    </w:p>
    <w:p w14:paraId="6C97F7AE" w14:textId="320FC77F" w:rsidR="00023C57" w:rsidRDefault="00023C57" w:rsidP="00023C57">
      <w:pPr>
        <w:numPr>
          <w:ilvl w:val="0"/>
          <w:numId w:val="11"/>
        </w:numPr>
      </w:pPr>
      <w:r w:rsidRPr="00023C57">
        <w:rPr>
          <w:b/>
          <w:bCs/>
        </w:rPr>
        <w:t>YASHICA FX-D S300</w:t>
      </w:r>
      <w:r w:rsidRPr="00023C57">
        <w:t xml:space="preserve">: la nueva incorporación </w:t>
      </w:r>
      <w:r w:rsidR="00747302" w:rsidRPr="00747302">
        <w:t>con </w:t>
      </w:r>
      <w:r w:rsidR="00747302" w:rsidRPr="00747302">
        <w:rPr>
          <w:b/>
          <w:bCs/>
        </w:rPr>
        <w:t>visor electrónico integrado (EVF)</w:t>
      </w:r>
      <w:r w:rsidR="00747302" w:rsidRPr="00747302">
        <w:t> y prestaciones avanzadas.</w:t>
      </w:r>
    </w:p>
    <w:p w14:paraId="72E950A4" w14:textId="77777777" w:rsidR="00D36899" w:rsidRPr="00023C57" w:rsidRDefault="00D36899" w:rsidP="00D36899">
      <w:pPr>
        <w:ind w:left="720"/>
      </w:pPr>
    </w:p>
    <w:p w14:paraId="1D05B04B" w14:textId="7DF4BDD2" w:rsidR="00023C57" w:rsidRPr="002919FC" w:rsidRDefault="00023C57" w:rsidP="00023C57">
      <w:pPr>
        <w:rPr>
          <w:b/>
          <w:bCs/>
        </w:rPr>
      </w:pPr>
      <w:r w:rsidRPr="002919FC">
        <w:rPr>
          <w:b/>
          <w:bCs/>
        </w:rPr>
        <w:t>YASHICA FX-D S300</w:t>
      </w:r>
    </w:p>
    <w:p w14:paraId="514E77EC" w14:textId="77777777" w:rsidR="00023C57" w:rsidRPr="00023C57" w:rsidRDefault="00023C57" w:rsidP="00023C57">
      <w:pPr>
        <w:jc w:val="both"/>
      </w:pPr>
      <w:r w:rsidRPr="00023C57">
        <w:t xml:space="preserve">Nacida del valioso </w:t>
      </w:r>
      <w:proofErr w:type="spellStart"/>
      <w:r w:rsidRPr="00023C57">
        <w:t>feedback</w:t>
      </w:r>
      <w:proofErr w:type="spellEnd"/>
      <w:r w:rsidRPr="00023C57">
        <w:t xml:space="preserve"> de la comunidad global de fotógrafos, la </w:t>
      </w:r>
      <w:r w:rsidRPr="00023C57">
        <w:rPr>
          <w:b/>
          <w:bCs/>
        </w:rPr>
        <w:t>FX-D S300 integra un visor electrónico (EVF)</w:t>
      </w:r>
      <w:r w:rsidRPr="00023C57">
        <w:t xml:space="preserve"> que ofrece una experiencia de disparo más inmersiva. A diferencia de otras cámaras, FX-D se erige como un puente único entre lo analógico y lo digital: recupera el carácter táctil y consciente de la fotografía en carrete, pero con la flexibilidad de la tecnología actual.</w:t>
      </w:r>
    </w:p>
    <w:p w14:paraId="4A5B8C0C" w14:textId="77777777" w:rsidR="00023C57" w:rsidRPr="00023C57" w:rsidRDefault="00023C57" w:rsidP="00023C57">
      <w:pPr>
        <w:jc w:val="both"/>
      </w:pPr>
      <w:r w:rsidRPr="00023C57">
        <w:t>“El nacimiento de la YASHICA FX-D S300 es una celebración del aporte de nuestra comunidad”, destacó un portavoz de YASHICA. “El EVF aporta una mejora sensorial que encarna la esencia de la fotografía analógica. No existiría sin las contribuciones de nuestros seguidores”.</w:t>
      </w:r>
    </w:p>
    <w:p w14:paraId="3518971B" w14:textId="77777777" w:rsidR="00023C57" w:rsidRPr="00023C57" w:rsidRDefault="00023C57" w:rsidP="00023C57">
      <w:pPr>
        <w:jc w:val="both"/>
      </w:pPr>
      <w:r w:rsidRPr="00023C57">
        <w:t xml:space="preserve">Cuando el fotógrafo lleva la cámara al ojo, la pantalla LCD se apaga automáticamente para favorecer una </w:t>
      </w:r>
      <w:r w:rsidRPr="00023C57">
        <w:rPr>
          <w:b/>
          <w:bCs/>
        </w:rPr>
        <w:t>conexión directa y sin distracciones</w:t>
      </w:r>
      <w:r w:rsidRPr="00023C57">
        <w:t xml:space="preserve"> con el sujeto, sumergiendo al creador en la historia que está por capturar.</w:t>
      </w:r>
    </w:p>
    <w:p w14:paraId="0B69AC1F" w14:textId="77777777" w:rsidR="00023C57" w:rsidRPr="00023C57" w:rsidRDefault="00023C57" w:rsidP="00023C57">
      <w:pPr>
        <w:jc w:val="both"/>
      </w:pPr>
      <w:r w:rsidRPr="00023C57">
        <w:t xml:space="preserve">Construida sobre la base de la FX-D 300, la nueva </w:t>
      </w:r>
      <w:r w:rsidRPr="00023C57">
        <w:rPr>
          <w:b/>
          <w:bCs/>
        </w:rPr>
        <w:t>S300 incorpora un sensor de 50MP</w:t>
      </w:r>
      <w:r w:rsidRPr="00023C57">
        <w:t xml:space="preserve">, estabilización óptica de 3 ejes (IBIS-OIS) y un sistema de </w:t>
      </w:r>
      <w:r w:rsidRPr="00023C57">
        <w:rPr>
          <w:b/>
          <w:bCs/>
        </w:rPr>
        <w:t>Autofocus y Real-Time Autofocus (RTAF)</w:t>
      </w:r>
      <w:r w:rsidRPr="00023C57">
        <w:t xml:space="preserve"> que garantiza precisión incluso en condiciones complejas. Mantiene una </w:t>
      </w:r>
      <w:r w:rsidRPr="00023C57">
        <w:rPr>
          <w:b/>
          <w:bCs/>
        </w:rPr>
        <w:t>óptica fija de 24mm F/1.8</w:t>
      </w:r>
      <w:r w:rsidRPr="00023C57">
        <w:t xml:space="preserve"> y ofrece un </w:t>
      </w:r>
      <w:proofErr w:type="gramStart"/>
      <w:r w:rsidRPr="00023C57">
        <w:rPr>
          <w:b/>
          <w:bCs/>
        </w:rPr>
        <w:t>zoom</w:t>
      </w:r>
      <w:proofErr w:type="gramEnd"/>
      <w:r w:rsidRPr="00023C57">
        <w:rPr>
          <w:b/>
          <w:bCs/>
        </w:rPr>
        <w:t xml:space="preserve"> digital de 2.5x</w:t>
      </w:r>
      <w:r w:rsidRPr="00023C57">
        <w:t xml:space="preserve"> (disponible únicamente en la longitud focal original), expandiendo así las posibilidades creativas.</w:t>
      </w:r>
    </w:p>
    <w:p w14:paraId="6FFCD569" w14:textId="77777777" w:rsidR="00023C57" w:rsidRPr="00023C57" w:rsidRDefault="00023C57" w:rsidP="00023C57">
      <w:pPr>
        <w:jc w:val="both"/>
      </w:pPr>
      <w:r w:rsidRPr="00023C57">
        <w:t xml:space="preserve">La </w:t>
      </w:r>
      <w:r w:rsidRPr="00023C57">
        <w:rPr>
          <w:b/>
          <w:bCs/>
        </w:rPr>
        <w:t>FX-D S300</w:t>
      </w:r>
      <w:r w:rsidRPr="00023C57">
        <w:t xml:space="preserve"> estará disponible exclusivamente en un acabado </w:t>
      </w:r>
      <w:r w:rsidRPr="00023C57">
        <w:rPr>
          <w:b/>
          <w:bCs/>
        </w:rPr>
        <w:t xml:space="preserve">full </w:t>
      </w:r>
      <w:proofErr w:type="spellStart"/>
      <w:r w:rsidRPr="00023C57">
        <w:rPr>
          <w:b/>
          <w:bCs/>
        </w:rPr>
        <w:t>black</w:t>
      </w:r>
      <w:proofErr w:type="spellEnd"/>
      <w:r w:rsidRPr="00023C57">
        <w:t xml:space="preserve">, evocando el diseño atemporal de la legendaria </w:t>
      </w:r>
      <w:r w:rsidRPr="00023C57">
        <w:rPr>
          <w:b/>
          <w:bCs/>
        </w:rPr>
        <w:t>YASHICA FX-3</w:t>
      </w:r>
      <w:r w:rsidRPr="00023C57">
        <w:t>.</w:t>
      </w:r>
    </w:p>
    <w:p w14:paraId="5194072B" w14:textId="77777777" w:rsidR="00023C57" w:rsidRPr="00023C57" w:rsidRDefault="00000000" w:rsidP="00023C57">
      <w:r>
        <w:pict w14:anchorId="01663F5A">
          <v:rect id="_x0000_i1025" style="width:0;height:1.5pt" o:hralign="center" o:hrstd="t" o:hr="t" fillcolor="#a0a0a0" stroked="f"/>
        </w:pict>
      </w:r>
    </w:p>
    <w:p w14:paraId="36E3D75C" w14:textId="77777777" w:rsidR="00023C57" w:rsidRPr="00023C57" w:rsidRDefault="00023C57" w:rsidP="00023C57">
      <w:pPr>
        <w:rPr>
          <w:b/>
          <w:bCs/>
        </w:rPr>
      </w:pPr>
      <w:r w:rsidRPr="00023C57">
        <w:rPr>
          <w:b/>
          <w:bCs/>
        </w:rPr>
        <w:t>Ventajas de la serie YASHICA FX-D</w:t>
      </w:r>
    </w:p>
    <w:p w14:paraId="5DC9BCFC" w14:textId="77777777" w:rsidR="00023C57" w:rsidRPr="00023C57" w:rsidRDefault="00023C57" w:rsidP="00023C57">
      <w:r w:rsidRPr="00023C57">
        <w:t>Las cámaras de la serie FX-D aportan mayor flexibilidad al fotógrafo, ya que:</w:t>
      </w:r>
    </w:p>
    <w:p w14:paraId="1F640436" w14:textId="77777777" w:rsidR="00023C57" w:rsidRPr="00023C57" w:rsidRDefault="00023C57" w:rsidP="00023C57">
      <w:pPr>
        <w:numPr>
          <w:ilvl w:val="0"/>
          <w:numId w:val="12"/>
        </w:numPr>
      </w:pPr>
      <w:r w:rsidRPr="00023C57">
        <w:t>Permiten obtener imágenes con estilo analógico de forma digital e inmediata.</w:t>
      </w:r>
    </w:p>
    <w:p w14:paraId="5B025E56" w14:textId="77777777" w:rsidR="00023C57" w:rsidRPr="00023C57" w:rsidRDefault="00023C57" w:rsidP="00023C57">
      <w:pPr>
        <w:numPr>
          <w:ilvl w:val="0"/>
          <w:numId w:val="12"/>
        </w:numPr>
      </w:pPr>
      <w:r w:rsidRPr="00023C57">
        <w:t>Reducen la necesidad de llevar varios cuerpos o lentes.</w:t>
      </w:r>
    </w:p>
    <w:p w14:paraId="04E9F777" w14:textId="77777777" w:rsidR="00023C57" w:rsidRPr="00023C57" w:rsidRDefault="00023C57" w:rsidP="00023C57">
      <w:pPr>
        <w:numPr>
          <w:ilvl w:val="0"/>
          <w:numId w:val="12"/>
        </w:numPr>
      </w:pPr>
      <w:r w:rsidRPr="00023C57">
        <w:t>Acortan el proceso de postproducción.</w:t>
      </w:r>
    </w:p>
    <w:p w14:paraId="1EC74B20" w14:textId="77777777" w:rsidR="00023C57" w:rsidRPr="00023C57" w:rsidRDefault="00023C57" w:rsidP="00747302">
      <w:pPr>
        <w:jc w:val="both"/>
      </w:pPr>
      <w:r w:rsidRPr="00023C57">
        <w:t xml:space="preserve">La serie se complementa con la </w:t>
      </w:r>
      <w:r w:rsidRPr="00023C57">
        <w:rPr>
          <w:b/>
          <w:bCs/>
        </w:rPr>
        <w:t>YASHICA App</w:t>
      </w:r>
      <w:r w:rsidRPr="00023C57">
        <w:t>, que facilita compartir imágenes en cualquier plataforma digital, llevando la inspiración analógica al acelerado mundo actual.</w:t>
      </w:r>
    </w:p>
    <w:p w14:paraId="5E99DB9F" w14:textId="77777777" w:rsidR="00023C57" w:rsidRPr="00023C57" w:rsidRDefault="00023C57" w:rsidP="00747302">
      <w:pPr>
        <w:jc w:val="both"/>
      </w:pPr>
      <w:r w:rsidRPr="00023C57">
        <w:t xml:space="preserve">Ya sea para fotografía de viajes, narrativa urbana, reuniones familiares o proyectos creativos personales, la YASHICA FX-D apuesta por un </w:t>
      </w:r>
      <w:r w:rsidRPr="00023C57">
        <w:rPr>
          <w:b/>
          <w:bCs/>
        </w:rPr>
        <w:t>enfoque más consciente de la fotografía</w:t>
      </w:r>
      <w:r w:rsidRPr="00023C57">
        <w:t>, ofreciendo una alternativa reflexiva al disparo digital acelerado.</w:t>
      </w:r>
    </w:p>
    <w:p w14:paraId="46E359CF" w14:textId="7541D548" w:rsidR="00A012E4" w:rsidRDefault="00A012E4" w:rsidP="001F2F63">
      <w:pPr>
        <w:jc w:val="center"/>
        <w:rPr>
          <w:rFonts w:cstheme="minorHAnsi"/>
        </w:rPr>
      </w:pPr>
    </w:p>
    <w:p w14:paraId="78E5C23D" w14:textId="77777777" w:rsidR="00747302" w:rsidRDefault="00747302" w:rsidP="001F2F63">
      <w:pPr>
        <w:jc w:val="center"/>
        <w:rPr>
          <w:rFonts w:cstheme="minorHAnsi"/>
        </w:rPr>
      </w:pPr>
    </w:p>
    <w:p w14:paraId="0276F1A4" w14:textId="77777777" w:rsidR="00747302" w:rsidRDefault="00747302" w:rsidP="001F2F63">
      <w:pPr>
        <w:jc w:val="center"/>
        <w:rPr>
          <w:rFonts w:cstheme="minorHAnsi"/>
        </w:rPr>
      </w:pPr>
    </w:p>
    <w:p w14:paraId="0FF7FD4E" w14:textId="77777777" w:rsidR="00747302" w:rsidRDefault="00747302" w:rsidP="001F2F63">
      <w:pPr>
        <w:jc w:val="center"/>
        <w:rPr>
          <w:rFonts w:cstheme="minorHAnsi"/>
        </w:rPr>
      </w:pPr>
    </w:p>
    <w:p w14:paraId="74B7138B" w14:textId="77777777" w:rsidR="00747302" w:rsidRDefault="00747302" w:rsidP="001F2F63">
      <w:pPr>
        <w:jc w:val="center"/>
        <w:rPr>
          <w:rFonts w:cstheme="minorHAnsi"/>
        </w:rPr>
      </w:pPr>
    </w:p>
    <w:p w14:paraId="52A1DFC3" w14:textId="446B64D0" w:rsidR="002D1CBA" w:rsidRPr="00747302" w:rsidRDefault="00747302" w:rsidP="001F2F63">
      <w:pPr>
        <w:jc w:val="center"/>
        <w:rPr>
          <w:rFonts w:cstheme="minorHAnsi"/>
          <w:b/>
          <w:bCs/>
        </w:rPr>
      </w:pPr>
      <w:r w:rsidRPr="00747302">
        <w:rPr>
          <w:rFonts w:cstheme="minorHAnsi"/>
          <w:b/>
          <w:bCs/>
        </w:rPr>
        <w:lastRenderedPageBreak/>
        <w:t>FICHA TÉCNICA</w:t>
      </w:r>
    </w:p>
    <w:tbl>
      <w:tblPr>
        <w:tblStyle w:val="Tablaconcuadrcula"/>
        <w:tblW w:w="0" w:type="auto"/>
        <w:jc w:val="center"/>
        <w:tblLayout w:type="fixed"/>
        <w:tblLook w:val="04A0" w:firstRow="1" w:lastRow="0" w:firstColumn="1" w:lastColumn="0" w:noHBand="0" w:noVBand="1"/>
      </w:tblPr>
      <w:tblGrid>
        <w:gridCol w:w="2405"/>
        <w:gridCol w:w="1134"/>
        <w:gridCol w:w="2268"/>
        <w:gridCol w:w="1985"/>
      </w:tblGrid>
      <w:tr w:rsidR="002D1CBA" w:rsidRPr="006B2441" w14:paraId="632F8FE5" w14:textId="77777777" w:rsidTr="006B2441">
        <w:trPr>
          <w:jc w:val="center"/>
        </w:trPr>
        <w:tc>
          <w:tcPr>
            <w:tcW w:w="2405" w:type="dxa"/>
          </w:tcPr>
          <w:p w14:paraId="251F3E6F" w14:textId="77777777" w:rsidR="002D1CBA" w:rsidRDefault="002D1CBA" w:rsidP="001F2F63">
            <w:pPr>
              <w:jc w:val="center"/>
              <w:rPr>
                <w:rFonts w:cstheme="minorHAnsi"/>
              </w:rPr>
            </w:pPr>
          </w:p>
        </w:tc>
        <w:tc>
          <w:tcPr>
            <w:tcW w:w="1134" w:type="dxa"/>
          </w:tcPr>
          <w:p w14:paraId="3AAAF3ED" w14:textId="75580693" w:rsidR="002D1CBA" w:rsidRPr="006B2441" w:rsidRDefault="002D1CBA" w:rsidP="001F2F63">
            <w:pPr>
              <w:jc w:val="center"/>
              <w:rPr>
                <w:rFonts w:cstheme="minorHAnsi"/>
                <w:b/>
                <w:bCs/>
              </w:rPr>
            </w:pPr>
            <w:r w:rsidRPr="006B2441">
              <w:rPr>
                <w:rFonts w:cstheme="minorHAnsi"/>
                <w:b/>
                <w:bCs/>
              </w:rPr>
              <w:t>FX-D 100</w:t>
            </w:r>
          </w:p>
        </w:tc>
        <w:tc>
          <w:tcPr>
            <w:tcW w:w="2268" w:type="dxa"/>
          </w:tcPr>
          <w:p w14:paraId="4B5CAF80" w14:textId="55B42C3F" w:rsidR="002D1CBA" w:rsidRPr="006B2441" w:rsidRDefault="002D1CBA" w:rsidP="001F2F63">
            <w:pPr>
              <w:jc w:val="center"/>
              <w:rPr>
                <w:rFonts w:cstheme="minorHAnsi"/>
                <w:b/>
                <w:bCs/>
              </w:rPr>
            </w:pPr>
            <w:r w:rsidRPr="006B2441">
              <w:rPr>
                <w:rFonts w:cstheme="minorHAnsi"/>
                <w:b/>
                <w:bCs/>
              </w:rPr>
              <w:t>FX-D 300</w:t>
            </w:r>
          </w:p>
        </w:tc>
        <w:tc>
          <w:tcPr>
            <w:tcW w:w="1985" w:type="dxa"/>
          </w:tcPr>
          <w:p w14:paraId="3DC5AAA0" w14:textId="32B1DACD" w:rsidR="002D1CBA" w:rsidRPr="006B2441" w:rsidRDefault="002D1CBA" w:rsidP="001F2F63">
            <w:pPr>
              <w:jc w:val="center"/>
              <w:rPr>
                <w:rFonts w:cstheme="minorHAnsi"/>
                <w:b/>
                <w:bCs/>
              </w:rPr>
            </w:pPr>
            <w:r w:rsidRPr="006B2441">
              <w:rPr>
                <w:rFonts w:cstheme="minorHAnsi"/>
                <w:b/>
                <w:bCs/>
              </w:rPr>
              <w:t>FX-D S300</w:t>
            </w:r>
          </w:p>
        </w:tc>
      </w:tr>
      <w:tr w:rsidR="002D1CBA" w14:paraId="5F120340" w14:textId="77777777" w:rsidTr="006B2441">
        <w:trPr>
          <w:jc w:val="center"/>
        </w:trPr>
        <w:tc>
          <w:tcPr>
            <w:tcW w:w="2405" w:type="dxa"/>
          </w:tcPr>
          <w:p w14:paraId="32B020E1" w14:textId="746149A5" w:rsidR="002D1CBA" w:rsidRDefault="00322B90" w:rsidP="006B2441">
            <w:pPr>
              <w:jc w:val="center"/>
              <w:rPr>
                <w:rFonts w:cstheme="minorHAnsi"/>
              </w:rPr>
            </w:pPr>
            <w:r w:rsidRPr="00322B90">
              <w:rPr>
                <w:rFonts w:cstheme="minorHAnsi"/>
              </w:rPr>
              <w:t>Resolución efectiva</w:t>
            </w:r>
          </w:p>
        </w:tc>
        <w:tc>
          <w:tcPr>
            <w:tcW w:w="1134" w:type="dxa"/>
          </w:tcPr>
          <w:p w14:paraId="29EA25AA" w14:textId="3D6DAA45" w:rsidR="002D1CBA" w:rsidRDefault="00647BB3" w:rsidP="006B2441">
            <w:pPr>
              <w:jc w:val="center"/>
              <w:rPr>
                <w:rFonts w:cstheme="minorHAnsi"/>
              </w:rPr>
            </w:pPr>
            <w:r>
              <w:rPr>
                <w:rFonts w:cstheme="minorHAnsi"/>
                <w:noProof/>
              </w:rPr>
              <w:t>13MP</w:t>
            </w:r>
          </w:p>
        </w:tc>
        <w:tc>
          <w:tcPr>
            <w:tcW w:w="2268" w:type="dxa"/>
          </w:tcPr>
          <w:p w14:paraId="16B3C101" w14:textId="727D7EF0" w:rsidR="002D1CBA" w:rsidRDefault="00647BB3" w:rsidP="006B2441">
            <w:pPr>
              <w:jc w:val="center"/>
              <w:rPr>
                <w:rFonts w:cstheme="minorHAnsi"/>
              </w:rPr>
            </w:pPr>
            <w:r>
              <w:rPr>
                <w:rFonts w:cstheme="minorHAnsi"/>
              </w:rPr>
              <w:t>50MP</w:t>
            </w:r>
          </w:p>
        </w:tc>
        <w:tc>
          <w:tcPr>
            <w:tcW w:w="1985" w:type="dxa"/>
          </w:tcPr>
          <w:p w14:paraId="08FFF977" w14:textId="17DE8BEA" w:rsidR="002D1CBA" w:rsidRDefault="00647BB3" w:rsidP="006B2441">
            <w:pPr>
              <w:jc w:val="center"/>
              <w:rPr>
                <w:rFonts w:cstheme="minorHAnsi"/>
              </w:rPr>
            </w:pPr>
            <w:r>
              <w:rPr>
                <w:rFonts w:cstheme="minorHAnsi"/>
              </w:rPr>
              <w:t>50MP</w:t>
            </w:r>
          </w:p>
        </w:tc>
      </w:tr>
      <w:tr w:rsidR="002D1CBA" w14:paraId="6AEFD863" w14:textId="77777777" w:rsidTr="006B2441">
        <w:trPr>
          <w:jc w:val="center"/>
        </w:trPr>
        <w:tc>
          <w:tcPr>
            <w:tcW w:w="2405" w:type="dxa"/>
          </w:tcPr>
          <w:p w14:paraId="511390DB" w14:textId="4D562CBA" w:rsidR="002D1CBA" w:rsidRDefault="00322B90" w:rsidP="006B2441">
            <w:pPr>
              <w:jc w:val="center"/>
              <w:rPr>
                <w:rFonts w:cstheme="minorHAnsi"/>
              </w:rPr>
            </w:pPr>
            <w:r w:rsidRPr="00322B90">
              <w:rPr>
                <w:rFonts w:cstheme="minorHAnsi"/>
              </w:rPr>
              <w:t>Estabilización digital de imagen (DIS)</w:t>
            </w:r>
          </w:p>
        </w:tc>
        <w:tc>
          <w:tcPr>
            <w:tcW w:w="1134" w:type="dxa"/>
          </w:tcPr>
          <w:p w14:paraId="76A8FCE5" w14:textId="5D906006" w:rsidR="002D1CBA" w:rsidRDefault="00C74565" w:rsidP="006B2441">
            <w:pPr>
              <w:jc w:val="center"/>
              <w:rPr>
                <w:rFonts w:cstheme="minorHAnsi"/>
              </w:rPr>
            </w:pPr>
            <w:r>
              <w:rPr>
                <w:rFonts w:cstheme="minorHAnsi"/>
                <w:noProof/>
              </w:rPr>
              <w:t>Si</w:t>
            </w:r>
          </w:p>
        </w:tc>
        <w:tc>
          <w:tcPr>
            <w:tcW w:w="2268" w:type="dxa"/>
          </w:tcPr>
          <w:p w14:paraId="4BFAC724" w14:textId="26C1F1C0" w:rsidR="002D1CBA" w:rsidRDefault="00C74565" w:rsidP="006B2441">
            <w:pPr>
              <w:jc w:val="center"/>
              <w:rPr>
                <w:rFonts w:cstheme="minorHAnsi"/>
              </w:rPr>
            </w:pPr>
            <w:r>
              <w:rPr>
                <w:rFonts w:cstheme="minorHAnsi"/>
              </w:rPr>
              <w:t>No</w:t>
            </w:r>
          </w:p>
        </w:tc>
        <w:tc>
          <w:tcPr>
            <w:tcW w:w="1985" w:type="dxa"/>
          </w:tcPr>
          <w:p w14:paraId="6EB683EC" w14:textId="0E7AA34C" w:rsidR="002D1CBA" w:rsidRDefault="00C74565" w:rsidP="006B2441">
            <w:pPr>
              <w:jc w:val="center"/>
              <w:rPr>
                <w:rFonts w:cstheme="minorHAnsi"/>
              </w:rPr>
            </w:pPr>
            <w:r>
              <w:rPr>
                <w:rFonts w:cstheme="minorHAnsi"/>
              </w:rPr>
              <w:t>No</w:t>
            </w:r>
          </w:p>
        </w:tc>
      </w:tr>
      <w:tr w:rsidR="002D1CBA" w14:paraId="50DE62DA" w14:textId="77777777" w:rsidTr="006B2441">
        <w:trPr>
          <w:jc w:val="center"/>
        </w:trPr>
        <w:tc>
          <w:tcPr>
            <w:tcW w:w="2405" w:type="dxa"/>
          </w:tcPr>
          <w:p w14:paraId="0E4D3E49" w14:textId="24315B52" w:rsidR="002D1CBA" w:rsidRDefault="00277719" w:rsidP="006B2441">
            <w:pPr>
              <w:jc w:val="center"/>
              <w:rPr>
                <w:rFonts w:cstheme="minorHAnsi"/>
              </w:rPr>
            </w:pPr>
            <w:r w:rsidRPr="00277719">
              <w:rPr>
                <w:rFonts w:cstheme="minorHAnsi"/>
              </w:rPr>
              <w:t>Estabilización óptica de imagen (OIS)</w:t>
            </w:r>
          </w:p>
        </w:tc>
        <w:tc>
          <w:tcPr>
            <w:tcW w:w="1134" w:type="dxa"/>
          </w:tcPr>
          <w:p w14:paraId="445B34C9" w14:textId="0AD2FF91" w:rsidR="002D1CBA" w:rsidRDefault="00C74565" w:rsidP="006B2441">
            <w:pPr>
              <w:jc w:val="center"/>
              <w:rPr>
                <w:rFonts w:cstheme="minorHAnsi"/>
              </w:rPr>
            </w:pPr>
            <w:r>
              <w:rPr>
                <w:rFonts w:cstheme="minorHAnsi"/>
              </w:rPr>
              <w:t>No</w:t>
            </w:r>
          </w:p>
        </w:tc>
        <w:tc>
          <w:tcPr>
            <w:tcW w:w="2268" w:type="dxa"/>
          </w:tcPr>
          <w:p w14:paraId="7A04DAAF" w14:textId="55166274" w:rsidR="002D1CBA" w:rsidRDefault="00C74565" w:rsidP="006B2441">
            <w:pPr>
              <w:jc w:val="center"/>
              <w:rPr>
                <w:rFonts w:cstheme="minorHAnsi"/>
              </w:rPr>
            </w:pPr>
            <w:r>
              <w:rPr>
                <w:rFonts w:cstheme="minorHAnsi"/>
                <w:noProof/>
              </w:rPr>
              <w:t>Si</w:t>
            </w:r>
            <w:r w:rsidR="007D5DD5">
              <w:rPr>
                <w:rFonts w:cstheme="minorHAnsi"/>
                <w:noProof/>
              </w:rPr>
              <w:t xml:space="preserve">  </w:t>
            </w:r>
            <w:r>
              <w:rPr>
                <w:rFonts w:cstheme="minorHAnsi"/>
                <w:noProof/>
              </w:rPr>
              <w:t xml:space="preserve"> 3-Axis IBIS</w:t>
            </w:r>
          </w:p>
        </w:tc>
        <w:tc>
          <w:tcPr>
            <w:tcW w:w="1985" w:type="dxa"/>
          </w:tcPr>
          <w:p w14:paraId="27465959" w14:textId="72210C74" w:rsidR="002D1CBA" w:rsidRDefault="007D5DD5" w:rsidP="006B2441">
            <w:pPr>
              <w:jc w:val="center"/>
              <w:rPr>
                <w:rFonts w:cstheme="minorHAnsi"/>
              </w:rPr>
            </w:pPr>
            <w:r>
              <w:rPr>
                <w:rFonts w:cstheme="minorHAnsi"/>
                <w:noProof/>
              </w:rPr>
              <w:t>Si   3-Axis IBIS</w:t>
            </w:r>
          </w:p>
        </w:tc>
      </w:tr>
      <w:tr w:rsidR="002D1CBA" w14:paraId="3C64457B" w14:textId="77777777" w:rsidTr="006B2441">
        <w:trPr>
          <w:jc w:val="center"/>
        </w:trPr>
        <w:tc>
          <w:tcPr>
            <w:tcW w:w="2405" w:type="dxa"/>
          </w:tcPr>
          <w:p w14:paraId="7E8335E2" w14:textId="500A553E" w:rsidR="002D1CBA" w:rsidRDefault="00277719" w:rsidP="006B2441">
            <w:pPr>
              <w:jc w:val="center"/>
              <w:rPr>
                <w:rFonts w:cstheme="minorHAnsi"/>
              </w:rPr>
            </w:pPr>
            <w:r w:rsidRPr="00277719">
              <w:rPr>
                <w:rFonts w:cstheme="minorHAnsi"/>
              </w:rPr>
              <w:t>Visor electrónico (EVF)</w:t>
            </w:r>
          </w:p>
        </w:tc>
        <w:tc>
          <w:tcPr>
            <w:tcW w:w="1134" w:type="dxa"/>
          </w:tcPr>
          <w:p w14:paraId="0AB72680" w14:textId="07670F24" w:rsidR="002D1CBA" w:rsidRDefault="007D5DD5" w:rsidP="006B2441">
            <w:pPr>
              <w:jc w:val="center"/>
              <w:rPr>
                <w:rFonts w:cstheme="minorHAnsi"/>
              </w:rPr>
            </w:pPr>
            <w:r>
              <w:rPr>
                <w:rFonts w:cstheme="minorHAnsi"/>
              </w:rPr>
              <w:t>No</w:t>
            </w:r>
          </w:p>
        </w:tc>
        <w:tc>
          <w:tcPr>
            <w:tcW w:w="2268" w:type="dxa"/>
          </w:tcPr>
          <w:p w14:paraId="2F4CB8AB" w14:textId="413A074D" w:rsidR="002D1CBA" w:rsidRDefault="007D5DD5" w:rsidP="006B2441">
            <w:pPr>
              <w:jc w:val="center"/>
              <w:rPr>
                <w:rFonts w:cstheme="minorHAnsi"/>
              </w:rPr>
            </w:pPr>
            <w:r>
              <w:rPr>
                <w:rFonts w:cstheme="minorHAnsi"/>
              </w:rPr>
              <w:t>No</w:t>
            </w:r>
          </w:p>
        </w:tc>
        <w:tc>
          <w:tcPr>
            <w:tcW w:w="1985" w:type="dxa"/>
          </w:tcPr>
          <w:p w14:paraId="2D554C7E" w14:textId="4D9F7439" w:rsidR="002D1CBA" w:rsidRDefault="007D5DD5" w:rsidP="006B2441">
            <w:pPr>
              <w:jc w:val="center"/>
              <w:rPr>
                <w:rFonts w:cstheme="minorHAnsi"/>
              </w:rPr>
            </w:pPr>
            <w:r>
              <w:rPr>
                <w:rFonts w:cstheme="minorHAnsi"/>
              </w:rPr>
              <w:t>Si</w:t>
            </w:r>
          </w:p>
        </w:tc>
      </w:tr>
      <w:tr w:rsidR="002D1CBA" w14:paraId="5DE987E2" w14:textId="77777777" w:rsidTr="006B2441">
        <w:trPr>
          <w:jc w:val="center"/>
        </w:trPr>
        <w:tc>
          <w:tcPr>
            <w:tcW w:w="2405" w:type="dxa"/>
          </w:tcPr>
          <w:p w14:paraId="6DCA5300" w14:textId="55EF3749" w:rsidR="002D1CBA" w:rsidRDefault="00277719" w:rsidP="006B2441">
            <w:pPr>
              <w:jc w:val="center"/>
              <w:rPr>
                <w:rFonts w:cstheme="minorHAnsi"/>
              </w:rPr>
            </w:pPr>
            <w:r>
              <w:rPr>
                <w:rFonts w:cstheme="minorHAnsi"/>
              </w:rPr>
              <w:t>AF</w:t>
            </w:r>
          </w:p>
        </w:tc>
        <w:tc>
          <w:tcPr>
            <w:tcW w:w="1134" w:type="dxa"/>
          </w:tcPr>
          <w:p w14:paraId="05DF269B" w14:textId="08B93B06" w:rsidR="002D1CBA" w:rsidRDefault="00277719" w:rsidP="006B2441">
            <w:pPr>
              <w:jc w:val="center"/>
              <w:rPr>
                <w:rFonts w:cstheme="minorHAnsi"/>
              </w:rPr>
            </w:pPr>
            <w:r>
              <w:rPr>
                <w:rFonts w:cstheme="minorHAnsi"/>
              </w:rPr>
              <w:t>Si</w:t>
            </w:r>
          </w:p>
        </w:tc>
        <w:tc>
          <w:tcPr>
            <w:tcW w:w="2268" w:type="dxa"/>
          </w:tcPr>
          <w:p w14:paraId="5CD8C8AC" w14:textId="10D99D14" w:rsidR="002D1CBA" w:rsidRDefault="00277719" w:rsidP="006B2441">
            <w:pPr>
              <w:jc w:val="center"/>
              <w:rPr>
                <w:rFonts w:cstheme="minorHAnsi"/>
              </w:rPr>
            </w:pPr>
            <w:r>
              <w:rPr>
                <w:rFonts w:cstheme="minorHAnsi"/>
              </w:rPr>
              <w:t>Si</w:t>
            </w:r>
          </w:p>
        </w:tc>
        <w:tc>
          <w:tcPr>
            <w:tcW w:w="1985" w:type="dxa"/>
          </w:tcPr>
          <w:p w14:paraId="03974974" w14:textId="076BD1B3" w:rsidR="002D1CBA" w:rsidRDefault="00277719" w:rsidP="006B2441">
            <w:pPr>
              <w:jc w:val="center"/>
              <w:rPr>
                <w:rFonts w:cstheme="minorHAnsi"/>
              </w:rPr>
            </w:pPr>
            <w:r>
              <w:rPr>
                <w:rFonts w:cstheme="minorHAnsi"/>
              </w:rPr>
              <w:t>Si</w:t>
            </w:r>
          </w:p>
        </w:tc>
      </w:tr>
      <w:tr w:rsidR="00277719" w14:paraId="7D6CD7BE" w14:textId="77777777" w:rsidTr="006B2441">
        <w:trPr>
          <w:jc w:val="center"/>
        </w:trPr>
        <w:tc>
          <w:tcPr>
            <w:tcW w:w="2405" w:type="dxa"/>
          </w:tcPr>
          <w:p w14:paraId="1026DF7E" w14:textId="6A49D5FD" w:rsidR="00277719" w:rsidRDefault="00277719" w:rsidP="006B2441">
            <w:pPr>
              <w:jc w:val="center"/>
              <w:rPr>
                <w:rFonts w:cstheme="minorHAnsi"/>
              </w:rPr>
            </w:pPr>
            <w:r>
              <w:rPr>
                <w:rFonts w:cstheme="minorHAnsi"/>
              </w:rPr>
              <w:t>MF</w:t>
            </w:r>
          </w:p>
        </w:tc>
        <w:tc>
          <w:tcPr>
            <w:tcW w:w="1134" w:type="dxa"/>
          </w:tcPr>
          <w:p w14:paraId="3E58AB0E" w14:textId="27EE14E5" w:rsidR="00277719" w:rsidRDefault="00277719" w:rsidP="006B2441">
            <w:pPr>
              <w:jc w:val="center"/>
              <w:rPr>
                <w:rFonts w:cstheme="minorHAnsi"/>
              </w:rPr>
            </w:pPr>
            <w:r>
              <w:rPr>
                <w:rFonts w:cstheme="minorHAnsi"/>
              </w:rPr>
              <w:t>Si</w:t>
            </w:r>
          </w:p>
        </w:tc>
        <w:tc>
          <w:tcPr>
            <w:tcW w:w="2268" w:type="dxa"/>
          </w:tcPr>
          <w:p w14:paraId="6AA72075" w14:textId="01D7CA89" w:rsidR="00277719" w:rsidRDefault="00277719" w:rsidP="006B2441">
            <w:pPr>
              <w:jc w:val="center"/>
              <w:rPr>
                <w:rFonts w:cstheme="minorHAnsi"/>
              </w:rPr>
            </w:pPr>
            <w:r>
              <w:rPr>
                <w:rFonts w:cstheme="minorHAnsi"/>
              </w:rPr>
              <w:t>No</w:t>
            </w:r>
          </w:p>
        </w:tc>
        <w:tc>
          <w:tcPr>
            <w:tcW w:w="1985" w:type="dxa"/>
          </w:tcPr>
          <w:p w14:paraId="289529AF" w14:textId="5F4636DE" w:rsidR="00277719" w:rsidRDefault="00277719" w:rsidP="006B2441">
            <w:pPr>
              <w:jc w:val="center"/>
              <w:rPr>
                <w:rFonts w:cstheme="minorHAnsi"/>
              </w:rPr>
            </w:pPr>
            <w:r>
              <w:rPr>
                <w:rFonts w:cstheme="minorHAnsi"/>
              </w:rPr>
              <w:t>No</w:t>
            </w:r>
          </w:p>
        </w:tc>
      </w:tr>
      <w:tr w:rsidR="00277719" w14:paraId="1455484C" w14:textId="77777777" w:rsidTr="006B2441">
        <w:trPr>
          <w:jc w:val="center"/>
        </w:trPr>
        <w:tc>
          <w:tcPr>
            <w:tcW w:w="2405" w:type="dxa"/>
          </w:tcPr>
          <w:p w14:paraId="15D4FBDA" w14:textId="7B52EF9C" w:rsidR="00277719" w:rsidRDefault="00277719" w:rsidP="006B2441">
            <w:pPr>
              <w:jc w:val="center"/>
              <w:rPr>
                <w:rFonts w:cstheme="minorHAnsi"/>
              </w:rPr>
            </w:pPr>
            <w:r>
              <w:rPr>
                <w:rFonts w:cstheme="minorHAnsi"/>
              </w:rPr>
              <w:t>Enfoque automático en tiempo real</w:t>
            </w:r>
          </w:p>
        </w:tc>
        <w:tc>
          <w:tcPr>
            <w:tcW w:w="1134" w:type="dxa"/>
          </w:tcPr>
          <w:p w14:paraId="26CE9757" w14:textId="32594BFE" w:rsidR="00277719" w:rsidRDefault="00277719" w:rsidP="006B2441">
            <w:pPr>
              <w:jc w:val="center"/>
              <w:rPr>
                <w:rFonts w:cstheme="minorHAnsi"/>
              </w:rPr>
            </w:pPr>
            <w:r>
              <w:rPr>
                <w:rFonts w:cstheme="minorHAnsi"/>
              </w:rPr>
              <w:t>Si</w:t>
            </w:r>
          </w:p>
        </w:tc>
        <w:tc>
          <w:tcPr>
            <w:tcW w:w="2268" w:type="dxa"/>
          </w:tcPr>
          <w:p w14:paraId="5E90ABF9" w14:textId="26C51077" w:rsidR="00277719" w:rsidRDefault="00277719" w:rsidP="006B2441">
            <w:pPr>
              <w:jc w:val="center"/>
              <w:rPr>
                <w:rFonts w:cstheme="minorHAnsi"/>
              </w:rPr>
            </w:pPr>
            <w:r>
              <w:rPr>
                <w:rFonts w:cstheme="minorHAnsi"/>
              </w:rPr>
              <w:t>Si</w:t>
            </w:r>
          </w:p>
        </w:tc>
        <w:tc>
          <w:tcPr>
            <w:tcW w:w="1985" w:type="dxa"/>
          </w:tcPr>
          <w:p w14:paraId="6F225CF6" w14:textId="711559C1" w:rsidR="00277719" w:rsidRDefault="00277719" w:rsidP="006B2441">
            <w:pPr>
              <w:jc w:val="center"/>
              <w:rPr>
                <w:rFonts w:cstheme="minorHAnsi"/>
              </w:rPr>
            </w:pPr>
            <w:r>
              <w:rPr>
                <w:rFonts w:cstheme="minorHAnsi"/>
              </w:rPr>
              <w:t>Si</w:t>
            </w:r>
          </w:p>
        </w:tc>
      </w:tr>
      <w:tr w:rsidR="00277719" w14:paraId="6759287A" w14:textId="77777777" w:rsidTr="006B2441">
        <w:trPr>
          <w:jc w:val="center"/>
        </w:trPr>
        <w:tc>
          <w:tcPr>
            <w:tcW w:w="2405" w:type="dxa"/>
          </w:tcPr>
          <w:p w14:paraId="240B8680" w14:textId="15E77C9F" w:rsidR="00277719" w:rsidRDefault="00277719" w:rsidP="006B2441">
            <w:pPr>
              <w:jc w:val="center"/>
              <w:rPr>
                <w:rFonts w:cstheme="minorHAnsi"/>
              </w:rPr>
            </w:pPr>
            <w:r w:rsidRPr="00D558E2">
              <w:rPr>
                <w:rFonts w:cstheme="minorHAnsi"/>
              </w:rPr>
              <w:t>Lente óptica</w:t>
            </w:r>
          </w:p>
        </w:tc>
        <w:tc>
          <w:tcPr>
            <w:tcW w:w="1134" w:type="dxa"/>
          </w:tcPr>
          <w:p w14:paraId="69339AB0" w14:textId="36421442" w:rsidR="00277719" w:rsidRDefault="00277719" w:rsidP="006B2441">
            <w:pPr>
              <w:jc w:val="center"/>
              <w:rPr>
                <w:rFonts w:cstheme="minorHAnsi"/>
              </w:rPr>
            </w:pPr>
            <w:r>
              <w:rPr>
                <w:rFonts w:cstheme="minorHAnsi"/>
              </w:rPr>
              <w:t>Si (3x)</w:t>
            </w:r>
          </w:p>
        </w:tc>
        <w:tc>
          <w:tcPr>
            <w:tcW w:w="2268" w:type="dxa"/>
          </w:tcPr>
          <w:p w14:paraId="7BC248FF" w14:textId="7C78524A" w:rsidR="00277719" w:rsidRDefault="00277719" w:rsidP="006B2441">
            <w:pPr>
              <w:jc w:val="center"/>
              <w:rPr>
                <w:rFonts w:cstheme="minorHAnsi"/>
              </w:rPr>
            </w:pPr>
            <w:r>
              <w:rPr>
                <w:rFonts w:cstheme="minorHAnsi"/>
              </w:rPr>
              <w:t>No</w:t>
            </w:r>
          </w:p>
        </w:tc>
        <w:tc>
          <w:tcPr>
            <w:tcW w:w="1985" w:type="dxa"/>
          </w:tcPr>
          <w:p w14:paraId="67775087" w14:textId="4287C2D0" w:rsidR="00277719" w:rsidRDefault="00277719" w:rsidP="006B2441">
            <w:pPr>
              <w:jc w:val="center"/>
              <w:rPr>
                <w:rFonts w:cstheme="minorHAnsi"/>
              </w:rPr>
            </w:pPr>
            <w:r>
              <w:rPr>
                <w:rFonts w:cstheme="minorHAnsi"/>
              </w:rPr>
              <w:t>No</w:t>
            </w:r>
          </w:p>
        </w:tc>
      </w:tr>
      <w:tr w:rsidR="00277719" w14:paraId="5CF7DDD8" w14:textId="77777777" w:rsidTr="006B2441">
        <w:trPr>
          <w:jc w:val="center"/>
        </w:trPr>
        <w:tc>
          <w:tcPr>
            <w:tcW w:w="2405" w:type="dxa"/>
          </w:tcPr>
          <w:p w14:paraId="08C19DBE" w14:textId="7C9E1FB2" w:rsidR="00277719" w:rsidRDefault="00277719" w:rsidP="006B2441">
            <w:pPr>
              <w:jc w:val="center"/>
              <w:rPr>
                <w:rFonts w:cstheme="minorHAnsi"/>
              </w:rPr>
            </w:pPr>
            <w:r w:rsidRPr="00D558E2">
              <w:rPr>
                <w:rFonts w:cstheme="minorHAnsi"/>
              </w:rPr>
              <w:t>Lente fija</w:t>
            </w:r>
          </w:p>
        </w:tc>
        <w:tc>
          <w:tcPr>
            <w:tcW w:w="1134" w:type="dxa"/>
          </w:tcPr>
          <w:p w14:paraId="06CD49BC" w14:textId="6C563041" w:rsidR="00277719" w:rsidRDefault="00277719" w:rsidP="006B2441">
            <w:pPr>
              <w:jc w:val="center"/>
              <w:rPr>
                <w:rFonts w:cstheme="minorHAnsi"/>
              </w:rPr>
            </w:pPr>
            <w:r>
              <w:rPr>
                <w:rFonts w:cstheme="minorHAnsi"/>
              </w:rPr>
              <w:t>No</w:t>
            </w:r>
          </w:p>
        </w:tc>
        <w:tc>
          <w:tcPr>
            <w:tcW w:w="2268" w:type="dxa"/>
          </w:tcPr>
          <w:p w14:paraId="0C925E42" w14:textId="53873D73" w:rsidR="00277719" w:rsidRDefault="00277719" w:rsidP="006B2441">
            <w:pPr>
              <w:jc w:val="center"/>
              <w:rPr>
                <w:rFonts w:cstheme="minorHAnsi"/>
              </w:rPr>
            </w:pPr>
            <w:r>
              <w:rPr>
                <w:rFonts w:cstheme="minorHAnsi"/>
              </w:rPr>
              <w:t>Si</w:t>
            </w:r>
          </w:p>
        </w:tc>
        <w:tc>
          <w:tcPr>
            <w:tcW w:w="1985" w:type="dxa"/>
          </w:tcPr>
          <w:p w14:paraId="6636BCDA" w14:textId="5B56F15B" w:rsidR="00277719" w:rsidRDefault="00277719" w:rsidP="006B2441">
            <w:pPr>
              <w:jc w:val="center"/>
              <w:rPr>
                <w:rFonts w:cstheme="minorHAnsi"/>
              </w:rPr>
            </w:pPr>
            <w:r>
              <w:rPr>
                <w:rFonts w:cstheme="minorHAnsi"/>
              </w:rPr>
              <w:t>Si</w:t>
            </w:r>
          </w:p>
        </w:tc>
      </w:tr>
      <w:tr w:rsidR="00277719" w14:paraId="6F198B23" w14:textId="77777777" w:rsidTr="006B2441">
        <w:trPr>
          <w:jc w:val="center"/>
        </w:trPr>
        <w:tc>
          <w:tcPr>
            <w:tcW w:w="2405" w:type="dxa"/>
          </w:tcPr>
          <w:p w14:paraId="3414EF1D" w14:textId="24407BB4" w:rsidR="00277719" w:rsidRPr="00D558E2" w:rsidRDefault="00277719" w:rsidP="006B2441">
            <w:pPr>
              <w:jc w:val="center"/>
              <w:rPr>
                <w:rFonts w:cstheme="minorHAnsi"/>
              </w:rPr>
            </w:pPr>
            <w:proofErr w:type="gramStart"/>
            <w:r w:rsidRPr="00ED6FBB">
              <w:rPr>
                <w:rFonts w:cstheme="minorHAnsi"/>
              </w:rPr>
              <w:t>Zoom</w:t>
            </w:r>
            <w:proofErr w:type="gramEnd"/>
            <w:r w:rsidRPr="00ED6FBB">
              <w:rPr>
                <w:rFonts w:cstheme="minorHAnsi"/>
              </w:rPr>
              <w:t xml:space="preserve"> digital</w:t>
            </w:r>
          </w:p>
        </w:tc>
        <w:tc>
          <w:tcPr>
            <w:tcW w:w="1134" w:type="dxa"/>
          </w:tcPr>
          <w:p w14:paraId="2226071A" w14:textId="6DE92EFF" w:rsidR="00277719" w:rsidRDefault="00277719" w:rsidP="006B2441">
            <w:pPr>
              <w:jc w:val="center"/>
              <w:rPr>
                <w:rFonts w:cstheme="minorHAnsi"/>
              </w:rPr>
            </w:pPr>
            <w:r>
              <w:rPr>
                <w:rFonts w:cstheme="minorHAnsi"/>
              </w:rPr>
              <w:t>Si (4x)</w:t>
            </w:r>
          </w:p>
        </w:tc>
        <w:tc>
          <w:tcPr>
            <w:tcW w:w="2268" w:type="dxa"/>
          </w:tcPr>
          <w:p w14:paraId="27EB2293" w14:textId="4FD2289F" w:rsidR="00277719" w:rsidRDefault="00277719" w:rsidP="006B2441">
            <w:pPr>
              <w:jc w:val="center"/>
              <w:rPr>
                <w:rFonts w:cstheme="minorHAnsi"/>
              </w:rPr>
            </w:pPr>
            <w:r>
              <w:rPr>
                <w:rFonts w:cstheme="minorHAnsi"/>
              </w:rPr>
              <w:t xml:space="preserve">Si (2.5x en prime </w:t>
            </w:r>
            <w:proofErr w:type="spellStart"/>
            <w:r>
              <w:rPr>
                <w:rFonts w:cstheme="minorHAnsi"/>
              </w:rPr>
              <w:t>lens</w:t>
            </w:r>
            <w:proofErr w:type="spellEnd"/>
            <w:r>
              <w:rPr>
                <w:rFonts w:cstheme="minorHAnsi"/>
              </w:rPr>
              <w:t>)</w:t>
            </w:r>
          </w:p>
        </w:tc>
        <w:tc>
          <w:tcPr>
            <w:tcW w:w="1985" w:type="dxa"/>
          </w:tcPr>
          <w:p w14:paraId="029A28BD" w14:textId="151E4194" w:rsidR="00277719" w:rsidRDefault="00277719" w:rsidP="006B2441">
            <w:pPr>
              <w:jc w:val="center"/>
              <w:rPr>
                <w:rFonts w:cstheme="minorHAnsi"/>
              </w:rPr>
            </w:pPr>
            <w:r>
              <w:rPr>
                <w:rFonts w:cstheme="minorHAnsi"/>
              </w:rPr>
              <w:t xml:space="preserve">Si (2.5x en prime </w:t>
            </w:r>
            <w:proofErr w:type="spellStart"/>
            <w:r>
              <w:rPr>
                <w:rFonts w:cstheme="minorHAnsi"/>
              </w:rPr>
              <w:t>lens</w:t>
            </w:r>
            <w:proofErr w:type="spellEnd"/>
            <w:r>
              <w:rPr>
                <w:rFonts w:cstheme="minorHAnsi"/>
              </w:rPr>
              <w:t>)</w:t>
            </w:r>
          </w:p>
        </w:tc>
      </w:tr>
      <w:tr w:rsidR="00277719" w14:paraId="4F429D10" w14:textId="77777777" w:rsidTr="006B2441">
        <w:trPr>
          <w:jc w:val="center"/>
        </w:trPr>
        <w:tc>
          <w:tcPr>
            <w:tcW w:w="2405" w:type="dxa"/>
          </w:tcPr>
          <w:p w14:paraId="2306499A" w14:textId="35FEF4BA" w:rsidR="00277719" w:rsidRPr="00D558E2" w:rsidRDefault="00277719" w:rsidP="006B2441">
            <w:pPr>
              <w:jc w:val="center"/>
              <w:rPr>
                <w:rFonts w:cstheme="minorHAnsi"/>
              </w:rPr>
            </w:pPr>
            <w:r>
              <w:rPr>
                <w:rFonts w:cstheme="minorHAnsi"/>
              </w:rPr>
              <w:t>Apertura</w:t>
            </w:r>
          </w:p>
        </w:tc>
        <w:tc>
          <w:tcPr>
            <w:tcW w:w="1134" w:type="dxa"/>
          </w:tcPr>
          <w:p w14:paraId="43427123" w14:textId="79EEC029" w:rsidR="00277719" w:rsidRDefault="001C0C94" w:rsidP="006B2441">
            <w:pPr>
              <w:jc w:val="center"/>
              <w:rPr>
                <w:rFonts w:cstheme="minorHAnsi"/>
              </w:rPr>
            </w:pPr>
            <w:r>
              <w:rPr>
                <w:rFonts w:cstheme="minorHAnsi"/>
              </w:rPr>
              <w:t>F1.6 -2.8</w:t>
            </w:r>
          </w:p>
        </w:tc>
        <w:tc>
          <w:tcPr>
            <w:tcW w:w="2268" w:type="dxa"/>
          </w:tcPr>
          <w:p w14:paraId="66FB1D89" w14:textId="77A3BBCA" w:rsidR="00277719" w:rsidRDefault="001C0C94" w:rsidP="006B2441">
            <w:pPr>
              <w:jc w:val="center"/>
              <w:rPr>
                <w:rFonts w:cstheme="minorHAnsi"/>
              </w:rPr>
            </w:pPr>
            <w:r>
              <w:rPr>
                <w:rFonts w:cstheme="minorHAnsi"/>
              </w:rPr>
              <w:t>F1.8</w:t>
            </w:r>
          </w:p>
        </w:tc>
        <w:tc>
          <w:tcPr>
            <w:tcW w:w="1985" w:type="dxa"/>
          </w:tcPr>
          <w:p w14:paraId="4AA8F818" w14:textId="4B00A0FE" w:rsidR="00277719" w:rsidRDefault="001C0C94" w:rsidP="006B2441">
            <w:pPr>
              <w:jc w:val="center"/>
              <w:rPr>
                <w:rFonts w:cstheme="minorHAnsi"/>
              </w:rPr>
            </w:pPr>
            <w:r>
              <w:rPr>
                <w:rFonts w:cstheme="minorHAnsi"/>
              </w:rPr>
              <w:t>F1.8</w:t>
            </w:r>
          </w:p>
        </w:tc>
      </w:tr>
      <w:tr w:rsidR="00277719" w:rsidRPr="00FE7E72" w14:paraId="6D5142FC" w14:textId="77777777" w:rsidTr="006B2441">
        <w:trPr>
          <w:jc w:val="center"/>
        </w:trPr>
        <w:tc>
          <w:tcPr>
            <w:tcW w:w="2405" w:type="dxa"/>
          </w:tcPr>
          <w:p w14:paraId="7293CD6E" w14:textId="0321264B" w:rsidR="00277719" w:rsidRPr="00FE7E72" w:rsidRDefault="00277719" w:rsidP="006B2441">
            <w:pPr>
              <w:jc w:val="center"/>
              <w:rPr>
                <w:rFonts w:cstheme="minorHAnsi"/>
                <w:lang w:val="pt-PT"/>
              </w:rPr>
            </w:pPr>
            <w:r w:rsidRPr="00FE7E72">
              <w:rPr>
                <w:rFonts w:cstheme="minorHAnsi"/>
                <w:lang w:val="pt-PT"/>
              </w:rPr>
              <w:t>Distancia Focal (Equivalente a fotogram</w:t>
            </w:r>
            <w:r>
              <w:rPr>
                <w:rFonts w:cstheme="minorHAnsi"/>
                <w:lang w:val="pt-PT"/>
              </w:rPr>
              <w:t>a completo en 35mm)</w:t>
            </w:r>
          </w:p>
        </w:tc>
        <w:tc>
          <w:tcPr>
            <w:tcW w:w="1134" w:type="dxa"/>
          </w:tcPr>
          <w:p w14:paraId="2B3CE61B" w14:textId="7A73D70B" w:rsidR="00277719" w:rsidRPr="00FE7E72" w:rsidRDefault="001C0C94" w:rsidP="006B2441">
            <w:pPr>
              <w:jc w:val="center"/>
              <w:rPr>
                <w:rFonts w:cstheme="minorHAnsi"/>
                <w:lang w:val="pt-PT"/>
              </w:rPr>
            </w:pPr>
            <w:r>
              <w:rPr>
                <w:rFonts w:cstheme="minorHAnsi"/>
                <w:lang w:val="pt-PT"/>
              </w:rPr>
              <w:t>25mm-76mm</w:t>
            </w:r>
          </w:p>
        </w:tc>
        <w:tc>
          <w:tcPr>
            <w:tcW w:w="2268" w:type="dxa"/>
          </w:tcPr>
          <w:p w14:paraId="5A546F00" w14:textId="3D87FF5C" w:rsidR="00277719" w:rsidRPr="00FE7E72" w:rsidRDefault="001C0C94" w:rsidP="006B2441">
            <w:pPr>
              <w:jc w:val="center"/>
              <w:rPr>
                <w:rFonts w:cstheme="minorHAnsi"/>
                <w:lang w:val="pt-PT"/>
              </w:rPr>
            </w:pPr>
            <w:r>
              <w:rPr>
                <w:rFonts w:cstheme="minorHAnsi"/>
                <w:lang w:val="pt-PT"/>
              </w:rPr>
              <w:t>24mm</w:t>
            </w:r>
          </w:p>
        </w:tc>
        <w:tc>
          <w:tcPr>
            <w:tcW w:w="1985" w:type="dxa"/>
          </w:tcPr>
          <w:p w14:paraId="743340FE" w14:textId="51B18D95" w:rsidR="00277719" w:rsidRPr="00FE7E72" w:rsidRDefault="001C0C94" w:rsidP="006B2441">
            <w:pPr>
              <w:jc w:val="center"/>
              <w:rPr>
                <w:rFonts w:cstheme="minorHAnsi"/>
                <w:lang w:val="pt-PT"/>
              </w:rPr>
            </w:pPr>
            <w:r>
              <w:rPr>
                <w:rFonts w:cstheme="minorHAnsi"/>
                <w:lang w:val="pt-PT"/>
              </w:rPr>
              <w:t>24mm</w:t>
            </w:r>
          </w:p>
        </w:tc>
      </w:tr>
      <w:tr w:rsidR="00277719" w:rsidRPr="00FE7E72" w14:paraId="59E40294" w14:textId="77777777" w:rsidTr="006B2441">
        <w:trPr>
          <w:jc w:val="center"/>
        </w:trPr>
        <w:tc>
          <w:tcPr>
            <w:tcW w:w="2405" w:type="dxa"/>
          </w:tcPr>
          <w:p w14:paraId="01A5A39F" w14:textId="661C3190" w:rsidR="00277719" w:rsidRPr="00FE7E72" w:rsidRDefault="00277719" w:rsidP="006B2441">
            <w:pPr>
              <w:jc w:val="center"/>
              <w:rPr>
                <w:rFonts w:cstheme="minorHAnsi"/>
                <w:lang w:val="pt-PT"/>
              </w:rPr>
            </w:pPr>
            <w:r>
              <w:rPr>
                <w:rFonts w:cstheme="minorHAnsi"/>
                <w:lang w:val="pt-PT"/>
              </w:rPr>
              <w:t>Modo de recorte</w:t>
            </w:r>
          </w:p>
        </w:tc>
        <w:tc>
          <w:tcPr>
            <w:tcW w:w="1134" w:type="dxa"/>
          </w:tcPr>
          <w:p w14:paraId="4A82C86D" w14:textId="6C970453" w:rsidR="00277719" w:rsidRPr="00FE7E72" w:rsidRDefault="003F3317" w:rsidP="006B2441">
            <w:pPr>
              <w:jc w:val="center"/>
              <w:rPr>
                <w:rFonts w:cstheme="minorHAnsi"/>
                <w:lang w:val="pt-PT"/>
              </w:rPr>
            </w:pPr>
            <w:r>
              <w:rPr>
                <w:rFonts w:cstheme="minorHAnsi"/>
                <w:lang w:val="pt-PT"/>
              </w:rPr>
              <w:t>__</w:t>
            </w:r>
          </w:p>
        </w:tc>
        <w:tc>
          <w:tcPr>
            <w:tcW w:w="2268" w:type="dxa"/>
          </w:tcPr>
          <w:p w14:paraId="5EE2BFEC" w14:textId="77777777" w:rsidR="00277719" w:rsidRPr="002919FC" w:rsidRDefault="003F3317" w:rsidP="006B2441">
            <w:pPr>
              <w:jc w:val="center"/>
              <w:rPr>
                <w:rFonts w:cstheme="minorHAnsi"/>
                <w:lang w:val="en-US"/>
              </w:rPr>
            </w:pPr>
            <w:r w:rsidRPr="002919FC">
              <w:rPr>
                <w:rFonts w:cstheme="minorHAnsi"/>
                <w:lang w:val="en-US"/>
              </w:rPr>
              <w:t>24mm(50MP)</w:t>
            </w:r>
          </w:p>
          <w:p w14:paraId="00105E9F" w14:textId="77777777" w:rsidR="003F3317" w:rsidRPr="002919FC" w:rsidRDefault="003F3317" w:rsidP="006B2441">
            <w:pPr>
              <w:jc w:val="center"/>
              <w:rPr>
                <w:rFonts w:cstheme="minorHAnsi"/>
                <w:lang w:val="en-US"/>
              </w:rPr>
            </w:pPr>
            <w:r w:rsidRPr="002919FC">
              <w:rPr>
                <w:rFonts w:cstheme="minorHAnsi"/>
                <w:lang w:val="en-US"/>
              </w:rPr>
              <w:t>35mm(24MP)</w:t>
            </w:r>
          </w:p>
          <w:p w14:paraId="11B5A710" w14:textId="77777777" w:rsidR="00EE16B3" w:rsidRPr="002919FC" w:rsidRDefault="00EE16B3" w:rsidP="006B2441">
            <w:pPr>
              <w:jc w:val="center"/>
              <w:rPr>
                <w:rFonts w:cstheme="minorHAnsi"/>
                <w:lang w:val="en-US"/>
              </w:rPr>
            </w:pPr>
            <w:r w:rsidRPr="002919FC">
              <w:rPr>
                <w:rFonts w:cstheme="minorHAnsi"/>
                <w:lang w:val="en-US"/>
              </w:rPr>
              <w:t>50mm(12MP)</w:t>
            </w:r>
          </w:p>
          <w:p w14:paraId="164FEA3F" w14:textId="32B6D479" w:rsidR="00EE16B3" w:rsidRPr="00FE7E72" w:rsidRDefault="00EE16B3" w:rsidP="006B2441">
            <w:pPr>
              <w:jc w:val="center"/>
              <w:rPr>
                <w:rFonts w:cstheme="minorHAnsi"/>
                <w:lang w:val="pt-PT"/>
              </w:rPr>
            </w:pPr>
            <w:r>
              <w:rPr>
                <w:rFonts w:cstheme="minorHAnsi"/>
                <w:lang w:val="pt-PT"/>
              </w:rPr>
              <w:t>60MM(8MP)</w:t>
            </w:r>
          </w:p>
        </w:tc>
        <w:tc>
          <w:tcPr>
            <w:tcW w:w="1985" w:type="dxa"/>
          </w:tcPr>
          <w:p w14:paraId="06098FA3" w14:textId="77777777" w:rsidR="00EE16B3" w:rsidRPr="00EE16B3" w:rsidRDefault="00EE16B3" w:rsidP="006B2441">
            <w:pPr>
              <w:jc w:val="center"/>
              <w:rPr>
                <w:rFonts w:cstheme="minorHAnsi"/>
                <w:lang w:val="en-US"/>
              </w:rPr>
            </w:pPr>
            <w:r w:rsidRPr="00EE16B3">
              <w:rPr>
                <w:rFonts w:cstheme="minorHAnsi"/>
                <w:lang w:val="en-US"/>
              </w:rPr>
              <w:t>24mm(50MP)</w:t>
            </w:r>
          </w:p>
          <w:p w14:paraId="37D820E1" w14:textId="77777777" w:rsidR="00EE16B3" w:rsidRPr="00EE16B3" w:rsidRDefault="00EE16B3" w:rsidP="006B2441">
            <w:pPr>
              <w:jc w:val="center"/>
              <w:rPr>
                <w:rFonts w:cstheme="minorHAnsi"/>
                <w:lang w:val="en-US"/>
              </w:rPr>
            </w:pPr>
            <w:r w:rsidRPr="00EE16B3">
              <w:rPr>
                <w:rFonts w:cstheme="minorHAnsi"/>
                <w:lang w:val="en-US"/>
              </w:rPr>
              <w:t>35mm(24MP)</w:t>
            </w:r>
          </w:p>
          <w:p w14:paraId="79722835" w14:textId="77777777" w:rsidR="00EE16B3" w:rsidRPr="00EE16B3" w:rsidRDefault="00EE16B3" w:rsidP="006B2441">
            <w:pPr>
              <w:jc w:val="center"/>
              <w:rPr>
                <w:rFonts w:cstheme="minorHAnsi"/>
                <w:lang w:val="en-US"/>
              </w:rPr>
            </w:pPr>
            <w:r w:rsidRPr="00EE16B3">
              <w:rPr>
                <w:rFonts w:cstheme="minorHAnsi"/>
                <w:lang w:val="en-US"/>
              </w:rPr>
              <w:t>50mm(12MP)</w:t>
            </w:r>
          </w:p>
          <w:p w14:paraId="12DA405E" w14:textId="2B7D7C9B" w:rsidR="00277719" w:rsidRPr="00FE7E72" w:rsidRDefault="00EE16B3" w:rsidP="006B2441">
            <w:pPr>
              <w:jc w:val="center"/>
              <w:rPr>
                <w:rFonts w:cstheme="minorHAnsi"/>
                <w:lang w:val="pt-PT"/>
              </w:rPr>
            </w:pPr>
            <w:r>
              <w:rPr>
                <w:rFonts w:cstheme="minorHAnsi"/>
                <w:lang w:val="pt-PT"/>
              </w:rPr>
              <w:t>60MM(8MP)</w:t>
            </w:r>
          </w:p>
        </w:tc>
      </w:tr>
      <w:tr w:rsidR="00277719" w:rsidRPr="00FE7E72" w14:paraId="61D654E9" w14:textId="77777777" w:rsidTr="006B2441">
        <w:trPr>
          <w:jc w:val="center"/>
        </w:trPr>
        <w:tc>
          <w:tcPr>
            <w:tcW w:w="2405" w:type="dxa"/>
          </w:tcPr>
          <w:p w14:paraId="0F5712D8" w14:textId="2DF4AAC9" w:rsidR="00277719" w:rsidRDefault="00277719" w:rsidP="006B2441">
            <w:pPr>
              <w:jc w:val="center"/>
              <w:rPr>
                <w:rFonts w:cstheme="minorHAnsi"/>
                <w:lang w:val="pt-PT"/>
              </w:rPr>
            </w:pPr>
            <w:r>
              <w:rPr>
                <w:rFonts w:cstheme="minorHAnsi"/>
                <w:lang w:val="pt-PT"/>
              </w:rPr>
              <w:t>Velocidad de obturación</w:t>
            </w:r>
          </w:p>
        </w:tc>
        <w:tc>
          <w:tcPr>
            <w:tcW w:w="1134" w:type="dxa"/>
          </w:tcPr>
          <w:p w14:paraId="1A7AA0F8" w14:textId="34D35EF5" w:rsidR="00277719" w:rsidRPr="00FE7E72" w:rsidRDefault="00EE16B3" w:rsidP="006B2441">
            <w:pPr>
              <w:jc w:val="center"/>
              <w:rPr>
                <w:rFonts w:cstheme="minorHAnsi"/>
                <w:lang w:val="pt-PT"/>
              </w:rPr>
            </w:pPr>
            <w:r>
              <w:rPr>
                <w:rFonts w:cstheme="minorHAnsi"/>
                <w:lang w:val="pt-PT"/>
              </w:rPr>
              <w:t>1/8000seg- 1 seg</w:t>
            </w:r>
          </w:p>
        </w:tc>
        <w:tc>
          <w:tcPr>
            <w:tcW w:w="2268" w:type="dxa"/>
          </w:tcPr>
          <w:p w14:paraId="6D7DFBEB" w14:textId="0272E430" w:rsidR="00277719" w:rsidRPr="00FE7E72" w:rsidRDefault="006B2441" w:rsidP="006B2441">
            <w:pPr>
              <w:jc w:val="center"/>
              <w:rPr>
                <w:rFonts w:cstheme="minorHAnsi"/>
                <w:lang w:val="pt-PT"/>
              </w:rPr>
            </w:pPr>
            <w:r>
              <w:rPr>
                <w:rFonts w:cstheme="minorHAnsi"/>
                <w:lang w:val="pt-PT"/>
              </w:rPr>
              <w:t>1/8000seg- 7 seg</w:t>
            </w:r>
          </w:p>
        </w:tc>
        <w:tc>
          <w:tcPr>
            <w:tcW w:w="1985" w:type="dxa"/>
          </w:tcPr>
          <w:p w14:paraId="15365E8F" w14:textId="46328C56" w:rsidR="00277719" w:rsidRPr="00FE7E72" w:rsidRDefault="006B2441" w:rsidP="006B2441">
            <w:pPr>
              <w:jc w:val="center"/>
              <w:rPr>
                <w:rFonts w:cstheme="minorHAnsi"/>
                <w:lang w:val="pt-PT"/>
              </w:rPr>
            </w:pPr>
            <w:r>
              <w:rPr>
                <w:rFonts w:cstheme="minorHAnsi"/>
                <w:lang w:val="pt-PT"/>
              </w:rPr>
              <w:t>1/8000seg- 7 seg</w:t>
            </w:r>
          </w:p>
        </w:tc>
      </w:tr>
      <w:tr w:rsidR="00277719" w:rsidRPr="00FE7E72" w14:paraId="4117099B" w14:textId="77777777" w:rsidTr="006B2441">
        <w:trPr>
          <w:jc w:val="center"/>
        </w:trPr>
        <w:tc>
          <w:tcPr>
            <w:tcW w:w="2405" w:type="dxa"/>
          </w:tcPr>
          <w:p w14:paraId="672B3A6E" w14:textId="3F756929" w:rsidR="00277719" w:rsidRDefault="00277719" w:rsidP="006B2441">
            <w:pPr>
              <w:jc w:val="center"/>
              <w:rPr>
                <w:rFonts w:cstheme="minorHAnsi"/>
                <w:lang w:val="pt-PT"/>
              </w:rPr>
            </w:pPr>
            <w:r>
              <w:rPr>
                <w:rFonts w:cstheme="minorHAnsi"/>
                <w:lang w:val="pt-PT"/>
              </w:rPr>
              <w:t>ISO</w:t>
            </w:r>
          </w:p>
        </w:tc>
        <w:tc>
          <w:tcPr>
            <w:tcW w:w="1134" w:type="dxa"/>
          </w:tcPr>
          <w:p w14:paraId="006D7AD6" w14:textId="14D0C5A4" w:rsidR="00277719" w:rsidRPr="00FE7E72" w:rsidRDefault="006B2441" w:rsidP="006B2441">
            <w:pPr>
              <w:jc w:val="center"/>
              <w:rPr>
                <w:rFonts w:cstheme="minorHAnsi"/>
                <w:lang w:val="pt-PT"/>
              </w:rPr>
            </w:pPr>
            <w:r>
              <w:rPr>
                <w:rFonts w:cstheme="minorHAnsi"/>
                <w:lang w:val="pt-PT"/>
              </w:rPr>
              <w:t>100-3200</w:t>
            </w:r>
          </w:p>
        </w:tc>
        <w:tc>
          <w:tcPr>
            <w:tcW w:w="2268" w:type="dxa"/>
          </w:tcPr>
          <w:p w14:paraId="030E144D" w14:textId="458E4249" w:rsidR="00277719" w:rsidRPr="00FE7E72" w:rsidRDefault="006B2441" w:rsidP="006B2441">
            <w:pPr>
              <w:jc w:val="center"/>
              <w:rPr>
                <w:rFonts w:cstheme="minorHAnsi"/>
                <w:lang w:val="pt-PT"/>
              </w:rPr>
            </w:pPr>
            <w:r>
              <w:rPr>
                <w:rFonts w:cstheme="minorHAnsi"/>
                <w:lang w:val="pt-PT"/>
              </w:rPr>
              <w:t>100-3200</w:t>
            </w:r>
          </w:p>
        </w:tc>
        <w:tc>
          <w:tcPr>
            <w:tcW w:w="1985" w:type="dxa"/>
          </w:tcPr>
          <w:p w14:paraId="4E2D760F" w14:textId="7D91CD59" w:rsidR="00277719" w:rsidRPr="00FE7E72" w:rsidRDefault="006B2441" w:rsidP="006B2441">
            <w:pPr>
              <w:jc w:val="center"/>
              <w:rPr>
                <w:rFonts w:cstheme="minorHAnsi"/>
                <w:lang w:val="pt-PT"/>
              </w:rPr>
            </w:pPr>
            <w:r>
              <w:rPr>
                <w:rFonts w:cstheme="minorHAnsi"/>
                <w:lang w:val="pt-PT"/>
              </w:rPr>
              <w:t>100-3200</w:t>
            </w:r>
          </w:p>
        </w:tc>
      </w:tr>
      <w:tr w:rsidR="00277719" w:rsidRPr="00FE7E72" w14:paraId="4FB12B9E" w14:textId="77777777" w:rsidTr="006B2441">
        <w:trPr>
          <w:jc w:val="center"/>
        </w:trPr>
        <w:tc>
          <w:tcPr>
            <w:tcW w:w="2405" w:type="dxa"/>
          </w:tcPr>
          <w:p w14:paraId="6429E959" w14:textId="273EF6D5" w:rsidR="00277719" w:rsidRDefault="00277719" w:rsidP="006B2441">
            <w:pPr>
              <w:jc w:val="center"/>
              <w:rPr>
                <w:rFonts w:cstheme="minorHAnsi"/>
                <w:lang w:val="pt-PT"/>
              </w:rPr>
            </w:pPr>
            <w:r>
              <w:rPr>
                <w:rFonts w:cstheme="minorHAnsi"/>
                <w:lang w:val="pt-PT"/>
              </w:rPr>
              <w:t>Zapata de contacto</w:t>
            </w:r>
          </w:p>
        </w:tc>
        <w:tc>
          <w:tcPr>
            <w:tcW w:w="1134" w:type="dxa"/>
          </w:tcPr>
          <w:p w14:paraId="36E9EF19" w14:textId="08E54824" w:rsidR="00277719" w:rsidRPr="00FE7E72" w:rsidRDefault="006B2441" w:rsidP="006B2441">
            <w:pPr>
              <w:jc w:val="center"/>
              <w:rPr>
                <w:rFonts w:cstheme="minorHAnsi"/>
                <w:lang w:val="pt-PT"/>
              </w:rPr>
            </w:pPr>
            <w:r>
              <w:rPr>
                <w:rFonts w:cstheme="minorHAnsi"/>
                <w:lang w:val="pt-PT"/>
              </w:rPr>
              <w:t>Si</w:t>
            </w:r>
          </w:p>
        </w:tc>
        <w:tc>
          <w:tcPr>
            <w:tcW w:w="2268" w:type="dxa"/>
          </w:tcPr>
          <w:p w14:paraId="47865DE9" w14:textId="72924B5A" w:rsidR="00277719" w:rsidRPr="00FE7E72" w:rsidRDefault="006B2441" w:rsidP="006B2441">
            <w:pPr>
              <w:jc w:val="center"/>
              <w:rPr>
                <w:rFonts w:cstheme="minorHAnsi"/>
                <w:lang w:val="pt-PT"/>
              </w:rPr>
            </w:pPr>
            <w:r>
              <w:rPr>
                <w:rFonts w:cstheme="minorHAnsi"/>
                <w:lang w:val="pt-PT"/>
              </w:rPr>
              <w:t>Si</w:t>
            </w:r>
          </w:p>
        </w:tc>
        <w:tc>
          <w:tcPr>
            <w:tcW w:w="1985" w:type="dxa"/>
          </w:tcPr>
          <w:p w14:paraId="08CD8698" w14:textId="7161B680" w:rsidR="00277719" w:rsidRPr="00FE7E72" w:rsidRDefault="006B2441" w:rsidP="006B2441">
            <w:pPr>
              <w:jc w:val="center"/>
              <w:rPr>
                <w:rFonts w:cstheme="minorHAnsi"/>
                <w:lang w:val="pt-PT"/>
              </w:rPr>
            </w:pPr>
            <w:r>
              <w:rPr>
                <w:rFonts w:cstheme="minorHAnsi"/>
                <w:lang w:val="pt-PT"/>
              </w:rPr>
              <w:t>Si</w:t>
            </w:r>
          </w:p>
        </w:tc>
      </w:tr>
      <w:tr w:rsidR="00277719" w:rsidRPr="00FE7E72" w14:paraId="21E8D3C4" w14:textId="77777777" w:rsidTr="006B2441">
        <w:trPr>
          <w:jc w:val="center"/>
        </w:trPr>
        <w:tc>
          <w:tcPr>
            <w:tcW w:w="2405" w:type="dxa"/>
          </w:tcPr>
          <w:p w14:paraId="295010F4" w14:textId="7AA3606B" w:rsidR="00277719" w:rsidRDefault="00277719" w:rsidP="006B2441">
            <w:pPr>
              <w:jc w:val="center"/>
              <w:rPr>
                <w:rFonts w:cstheme="minorHAnsi"/>
                <w:lang w:val="pt-PT"/>
              </w:rPr>
            </w:pPr>
            <w:r>
              <w:rPr>
                <w:rFonts w:cstheme="minorHAnsi"/>
                <w:lang w:val="pt-PT"/>
              </w:rPr>
              <w:t>Entrada de Micrófono</w:t>
            </w:r>
          </w:p>
        </w:tc>
        <w:tc>
          <w:tcPr>
            <w:tcW w:w="1134" w:type="dxa"/>
          </w:tcPr>
          <w:p w14:paraId="7FA72738" w14:textId="4CA3419D" w:rsidR="00277719" w:rsidRPr="00FE7E72" w:rsidRDefault="006B2441" w:rsidP="006B2441">
            <w:pPr>
              <w:jc w:val="center"/>
              <w:rPr>
                <w:rFonts w:cstheme="minorHAnsi"/>
                <w:lang w:val="pt-PT"/>
              </w:rPr>
            </w:pPr>
            <w:r>
              <w:rPr>
                <w:rFonts w:cstheme="minorHAnsi"/>
                <w:lang w:val="pt-PT"/>
              </w:rPr>
              <w:t>Si</w:t>
            </w:r>
          </w:p>
        </w:tc>
        <w:tc>
          <w:tcPr>
            <w:tcW w:w="2268" w:type="dxa"/>
          </w:tcPr>
          <w:p w14:paraId="4A989398" w14:textId="2E18FA47" w:rsidR="00277719" w:rsidRPr="00FE7E72" w:rsidRDefault="006B2441" w:rsidP="006B2441">
            <w:pPr>
              <w:jc w:val="center"/>
              <w:rPr>
                <w:rFonts w:cstheme="minorHAnsi"/>
                <w:lang w:val="pt-PT"/>
              </w:rPr>
            </w:pPr>
            <w:r>
              <w:rPr>
                <w:rFonts w:cstheme="minorHAnsi"/>
                <w:lang w:val="pt-PT"/>
              </w:rPr>
              <w:t>Si</w:t>
            </w:r>
          </w:p>
        </w:tc>
        <w:tc>
          <w:tcPr>
            <w:tcW w:w="1985" w:type="dxa"/>
          </w:tcPr>
          <w:p w14:paraId="5A62F89F" w14:textId="0F465242" w:rsidR="00277719" w:rsidRPr="00FE7E72" w:rsidRDefault="006B2441" w:rsidP="006B2441">
            <w:pPr>
              <w:jc w:val="center"/>
              <w:rPr>
                <w:rFonts w:cstheme="minorHAnsi"/>
                <w:lang w:val="pt-PT"/>
              </w:rPr>
            </w:pPr>
            <w:r>
              <w:rPr>
                <w:rFonts w:cstheme="minorHAnsi"/>
                <w:lang w:val="pt-PT"/>
              </w:rPr>
              <w:t>Si</w:t>
            </w:r>
          </w:p>
        </w:tc>
      </w:tr>
      <w:tr w:rsidR="00277719" w:rsidRPr="00FE7E72" w14:paraId="4EFEF1CC" w14:textId="77777777" w:rsidTr="006B2441">
        <w:trPr>
          <w:jc w:val="center"/>
        </w:trPr>
        <w:tc>
          <w:tcPr>
            <w:tcW w:w="2405" w:type="dxa"/>
          </w:tcPr>
          <w:p w14:paraId="57394E11" w14:textId="727B2DCA" w:rsidR="00277719" w:rsidRDefault="006B2441" w:rsidP="006B2441">
            <w:pPr>
              <w:jc w:val="center"/>
              <w:rPr>
                <w:rFonts w:cstheme="minorHAnsi"/>
                <w:lang w:val="pt-PT"/>
              </w:rPr>
            </w:pPr>
            <w:r>
              <w:rPr>
                <w:rFonts w:cstheme="minorHAnsi"/>
                <w:lang w:val="pt-PT"/>
              </w:rPr>
              <w:t>Wifi</w:t>
            </w:r>
          </w:p>
        </w:tc>
        <w:tc>
          <w:tcPr>
            <w:tcW w:w="1134" w:type="dxa"/>
          </w:tcPr>
          <w:p w14:paraId="4C74B9D7" w14:textId="2022135E" w:rsidR="00277719" w:rsidRPr="00FE7E72" w:rsidRDefault="006B2441" w:rsidP="006B2441">
            <w:pPr>
              <w:jc w:val="center"/>
              <w:rPr>
                <w:rFonts w:cstheme="minorHAnsi"/>
                <w:lang w:val="pt-PT"/>
              </w:rPr>
            </w:pPr>
            <w:r>
              <w:rPr>
                <w:rFonts w:cstheme="minorHAnsi"/>
                <w:lang w:val="pt-PT"/>
              </w:rPr>
              <w:t>Si</w:t>
            </w:r>
          </w:p>
        </w:tc>
        <w:tc>
          <w:tcPr>
            <w:tcW w:w="2268" w:type="dxa"/>
          </w:tcPr>
          <w:p w14:paraId="350A5AE0" w14:textId="564DBE56" w:rsidR="00277719" w:rsidRPr="00FE7E72" w:rsidRDefault="006B2441" w:rsidP="006B2441">
            <w:pPr>
              <w:jc w:val="center"/>
              <w:rPr>
                <w:rFonts w:cstheme="minorHAnsi"/>
                <w:lang w:val="pt-PT"/>
              </w:rPr>
            </w:pPr>
            <w:r>
              <w:rPr>
                <w:rFonts w:cstheme="minorHAnsi"/>
                <w:lang w:val="pt-PT"/>
              </w:rPr>
              <w:t>Si</w:t>
            </w:r>
          </w:p>
        </w:tc>
        <w:tc>
          <w:tcPr>
            <w:tcW w:w="1985" w:type="dxa"/>
          </w:tcPr>
          <w:p w14:paraId="694D212F" w14:textId="7F8BC420" w:rsidR="00277719" w:rsidRPr="00FE7E72" w:rsidRDefault="006B2441" w:rsidP="006B2441">
            <w:pPr>
              <w:jc w:val="center"/>
              <w:rPr>
                <w:rFonts w:cstheme="minorHAnsi"/>
                <w:lang w:val="pt-PT"/>
              </w:rPr>
            </w:pPr>
            <w:r>
              <w:rPr>
                <w:rFonts w:cstheme="minorHAnsi"/>
                <w:lang w:val="pt-PT"/>
              </w:rPr>
              <w:t>Si</w:t>
            </w:r>
          </w:p>
        </w:tc>
      </w:tr>
    </w:tbl>
    <w:p w14:paraId="7EED0251" w14:textId="77777777" w:rsidR="002D1CBA" w:rsidRPr="00E87399" w:rsidRDefault="002D1CBA" w:rsidP="006B2441">
      <w:pPr>
        <w:jc w:val="center"/>
        <w:rPr>
          <w:rFonts w:cstheme="minorHAnsi"/>
        </w:rPr>
      </w:pPr>
    </w:p>
    <w:p w14:paraId="61729CB6" w14:textId="4C46783F" w:rsidR="00C12033" w:rsidRPr="00790B10" w:rsidRDefault="002744B0" w:rsidP="00790B10">
      <w:pPr>
        <w:rPr>
          <w:rFonts w:cstheme="minorHAnsi"/>
        </w:rPr>
      </w:pPr>
      <w:r w:rsidRPr="00790B10">
        <w:rPr>
          <w:rFonts w:cstheme="minorHAnsi"/>
          <w:b/>
          <w:bCs/>
        </w:rPr>
        <w:t>SOBRE</w:t>
      </w:r>
      <w:r w:rsidR="00A012E4" w:rsidRPr="00790B10">
        <w:rPr>
          <w:rFonts w:cstheme="minorHAnsi"/>
          <w:b/>
          <w:bCs/>
        </w:rPr>
        <w:t xml:space="preserve"> YASHICA</w:t>
      </w:r>
      <w:r w:rsidR="00A012E4" w:rsidRPr="00790B10">
        <w:rPr>
          <w:rFonts w:cstheme="minorHAnsi"/>
        </w:rPr>
        <w:br/>
        <w:t>Fundada en 1949, YASHICA es reconocida mundialmente por sus cámaras innovadoras y su pasión por capturar la vida en imágenes inolvidables. Hoy, la marca continúa reinventando la experiencia fotográfica, combinando nostalgia, estilo y tecnología de vanguardia.</w:t>
      </w:r>
    </w:p>
    <w:p w14:paraId="30A285B2" w14:textId="77777777" w:rsidR="008B3D09" w:rsidRPr="00790B10" w:rsidRDefault="008B3D09" w:rsidP="008B3D09">
      <w:pPr>
        <w:pStyle w:val="NormalWeb"/>
        <w:shd w:val="clear" w:color="auto" w:fill="FFFFFF"/>
        <w:spacing w:before="360" w:after="240"/>
        <w:jc w:val="both"/>
        <w:rPr>
          <w:rFonts w:asciiTheme="minorHAnsi" w:hAnsiTheme="minorHAnsi" w:cstheme="minorHAnsi"/>
          <w:b/>
          <w:bCs/>
          <w:sz w:val="24"/>
          <w:szCs w:val="24"/>
          <w:bdr w:val="none" w:sz="0" w:space="0" w:color="auto" w:frame="1"/>
        </w:rPr>
      </w:pPr>
      <w:r w:rsidRPr="00790B10">
        <w:rPr>
          <w:rFonts w:asciiTheme="minorHAnsi" w:hAnsiTheme="minorHAnsi" w:cstheme="minorHAnsi"/>
          <w:b/>
          <w:bCs/>
          <w:sz w:val="24"/>
          <w:szCs w:val="24"/>
          <w:bdr w:val="none" w:sz="0" w:space="0" w:color="auto" w:frame="1"/>
        </w:rPr>
        <w:t>ACERCA DE ROBISA</w:t>
      </w:r>
    </w:p>
    <w:p w14:paraId="65EFD9D3" w14:textId="77777777" w:rsidR="008B3D09" w:rsidRPr="00790B10" w:rsidRDefault="008B3D09" w:rsidP="008B3D09">
      <w:pPr>
        <w:pStyle w:val="NormalWeb"/>
        <w:shd w:val="clear" w:color="auto" w:fill="FFFFFF"/>
        <w:jc w:val="both"/>
        <w:rPr>
          <w:rFonts w:asciiTheme="minorHAnsi" w:hAnsiTheme="minorHAnsi" w:cstheme="minorHAnsi"/>
          <w:sz w:val="24"/>
          <w:szCs w:val="24"/>
          <w:bdr w:val="none" w:sz="0" w:space="0" w:color="auto" w:frame="1"/>
        </w:rPr>
      </w:pPr>
      <w:r w:rsidRPr="00790B10">
        <w:rPr>
          <w:rFonts w:asciiTheme="minorHAnsi" w:hAnsiTheme="minorHAnsi" w:cstheme="minorHAnsi"/>
          <w:sz w:val="24"/>
          <w:szCs w:val="24"/>
          <w:bdr w:val="none" w:sz="0" w:space="0" w:color="auto" w:frame="1"/>
        </w:rPr>
        <w:t>Con más de 65 de años de experiencia, Robisa es líder en la distribución de productos y accesorios fotográficos digitales, ópticos y audiovisuales. Robisa, con su equipo de profesionales altamente reconocidos, aportará la experiencia necesaria para proporcionar ventas y servicio técnico en estos países.</w:t>
      </w:r>
    </w:p>
    <w:p w14:paraId="0CADCCF4" w14:textId="77777777" w:rsidR="004640CE" w:rsidRPr="00790B10" w:rsidRDefault="004640CE" w:rsidP="002E6FC9">
      <w:pPr>
        <w:pStyle w:val="NormalWeb"/>
        <w:shd w:val="clear" w:color="auto" w:fill="FFFFFF"/>
        <w:jc w:val="both"/>
        <w:rPr>
          <w:rStyle w:val="contentpasted1"/>
          <w:rFonts w:asciiTheme="minorHAnsi" w:hAnsiTheme="minorHAnsi" w:cstheme="minorHAnsi"/>
          <w:sz w:val="24"/>
          <w:szCs w:val="24"/>
          <w:bdr w:val="none" w:sz="0" w:space="0" w:color="auto" w:frame="1"/>
        </w:rPr>
      </w:pPr>
    </w:p>
    <w:p w14:paraId="1DDA0C5E" w14:textId="042BE6FE" w:rsidR="00CD450A" w:rsidRDefault="008C094A" w:rsidP="002E6FC9">
      <w:pPr>
        <w:pStyle w:val="NormalWeb"/>
        <w:shd w:val="clear" w:color="auto" w:fill="FFFFFF"/>
        <w:jc w:val="both"/>
        <w:rPr>
          <w:rStyle w:val="contentpasted1"/>
          <w:rFonts w:asciiTheme="minorHAnsi" w:hAnsiTheme="minorHAnsi" w:cstheme="minorHAnsi"/>
          <w:sz w:val="24"/>
          <w:szCs w:val="24"/>
          <w:bdr w:val="none" w:sz="0" w:space="0" w:color="auto" w:frame="1"/>
        </w:rPr>
      </w:pPr>
      <w:r w:rsidRPr="00790B10">
        <w:rPr>
          <w:rStyle w:val="contentpasted1"/>
          <w:rFonts w:asciiTheme="minorHAnsi" w:hAnsiTheme="minorHAnsi" w:cstheme="minorHAnsi"/>
          <w:sz w:val="24"/>
          <w:szCs w:val="24"/>
          <w:bdr w:val="none" w:sz="0" w:space="0" w:color="auto" w:frame="1"/>
        </w:rPr>
        <w:lastRenderedPageBreak/>
        <w:t xml:space="preserve">Para más información sobre </w:t>
      </w:r>
      <w:r w:rsidR="00E45455" w:rsidRPr="00790B10">
        <w:rPr>
          <w:rStyle w:val="contentpasted1"/>
          <w:rFonts w:asciiTheme="minorHAnsi" w:hAnsiTheme="minorHAnsi" w:cstheme="minorHAnsi"/>
          <w:sz w:val="24"/>
          <w:szCs w:val="24"/>
          <w:bdr w:val="none" w:sz="0" w:space="0" w:color="auto" w:frame="1"/>
        </w:rPr>
        <w:t xml:space="preserve">YASHICA y sus productos </w:t>
      </w:r>
      <w:r w:rsidRPr="00790B10">
        <w:rPr>
          <w:rStyle w:val="contentpasted1"/>
          <w:rFonts w:asciiTheme="minorHAnsi" w:hAnsiTheme="minorHAnsi" w:cstheme="minorHAnsi"/>
          <w:sz w:val="24"/>
          <w:szCs w:val="24"/>
          <w:bdr w:val="none" w:sz="0" w:space="0" w:color="auto" w:frame="1"/>
        </w:rPr>
        <w:t xml:space="preserve">puede consultar la página web de </w:t>
      </w:r>
      <w:r w:rsidR="00326C6D" w:rsidRPr="00790B10">
        <w:rPr>
          <w:rStyle w:val="contentpasted1"/>
          <w:rFonts w:asciiTheme="minorHAnsi" w:hAnsiTheme="minorHAnsi" w:cstheme="minorHAnsi"/>
          <w:sz w:val="24"/>
          <w:szCs w:val="24"/>
          <w:bdr w:val="none" w:sz="0" w:space="0" w:color="auto" w:frame="1"/>
        </w:rPr>
        <w:t xml:space="preserve">la fábrica o </w:t>
      </w:r>
      <w:r w:rsidR="0085118E" w:rsidRPr="00790B10">
        <w:rPr>
          <w:rStyle w:val="contentpasted1"/>
          <w:rFonts w:asciiTheme="minorHAnsi" w:hAnsiTheme="minorHAnsi" w:cstheme="minorHAnsi"/>
          <w:sz w:val="24"/>
          <w:szCs w:val="24"/>
          <w:bdr w:val="none" w:sz="0" w:space="0" w:color="auto" w:frame="1"/>
        </w:rPr>
        <w:t>la web y las redes sociales de Robisa</w:t>
      </w:r>
      <w:r w:rsidR="00326C6D" w:rsidRPr="00790B10">
        <w:rPr>
          <w:rStyle w:val="contentpasted1"/>
          <w:rFonts w:asciiTheme="minorHAnsi" w:hAnsiTheme="minorHAnsi" w:cstheme="minorHAnsi"/>
          <w:sz w:val="24"/>
          <w:szCs w:val="24"/>
          <w:bdr w:val="none" w:sz="0" w:space="0" w:color="auto" w:frame="1"/>
        </w:rPr>
        <w:t>, su</w:t>
      </w:r>
      <w:r w:rsidR="003D3720" w:rsidRPr="00790B10">
        <w:rPr>
          <w:rStyle w:val="contentpasted1"/>
          <w:rFonts w:asciiTheme="minorHAnsi" w:hAnsiTheme="minorHAnsi" w:cstheme="minorHAnsi"/>
          <w:sz w:val="24"/>
          <w:szCs w:val="24"/>
          <w:bdr w:val="none" w:sz="0" w:space="0" w:color="auto" w:frame="1"/>
        </w:rPr>
        <w:t xml:space="preserve"> distribuidor oficial: </w:t>
      </w:r>
      <w:hyperlink r:id="rId11" w:history="1">
        <w:r w:rsidR="00CD450A" w:rsidRPr="00790B10">
          <w:rPr>
            <w:rStyle w:val="Hipervnculo"/>
            <w:rFonts w:asciiTheme="minorHAnsi" w:hAnsiTheme="minorHAnsi" w:cstheme="minorHAnsi"/>
            <w:sz w:val="24"/>
            <w:szCs w:val="24"/>
            <w:bdr w:val="none" w:sz="0" w:space="0" w:color="auto" w:frame="1"/>
          </w:rPr>
          <w:t>ROBISA WEB</w:t>
        </w:r>
      </w:hyperlink>
      <w:r w:rsidR="00CD450A" w:rsidRPr="00790B10">
        <w:rPr>
          <w:rStyle w:val="contentpasted1"/>
          <w:rFonts w:asciiTheme="minorHAnsi" w:hAnsiTheme="minorHAnsi" w:cstheme="minorHAnsi"/>
          <w:sz w:val="24"/>
          <w:szCs w:val="24"/>
          <w:bdr w:val="none" w:sz="0" w:space="0" w:color="auto" w:frame="1"/>
        </w:rPr>
        <w:t xml:space="preserve">, </w:t>
      </w:r>
      <w:hyperlink r:id="rId12" w:history="1">
        <w:r w:rsidR="00CD450A" w:rsidRPr="00790B10">
          <w:rPr>
            <w:rStyle w:val="Hipervnculo"/>
            <w:rFonts w:asciiTheme="minorHAnsi" w:hAnsiTheme="minorHAnsi" w:cstheme="minorHAnsi"/>
            <w:sz w:val="24"/>
            <w:szCs w:val="24"/>
            <w:bdr w:val="none" w:sz="0" w:space="0" w:color="auto" w:frame="1"/>
          </w:rPr>
          <w:t>ROBISA SHOP</w:t>
        </w:r>
      </w:hyperlink>
      <w:r w:rsidR="00837327" w:rsidRPr="00790B10">
        <w:rPr>
          <w:rStyle w:val="contentpasted1"/>
          <w:rFonts w:asciiTheme="minorHAnsi" w:hAnsiTheme="minorHAnsi" w:cstheme="minorHAnsi"/>
          <w:sz w:val="24"/>
          <w:szCs w:val="24"/>
          <w:bdr w:val="none" w:sz="0" w:space="0" w:color="auto" w:frame="1"/>
        </w:rPr>
        <w:t xml:space="preserve">, </w:t>
      </w:r>
      <w:hyperlink r:id="rId13" w:history="1">
        <w:r w:rsidR="00837327" w:rsidRPr="00790B10">
          <w:rPr>
            <w:rStyle w:val="Hipervnculo"/>
            <w:rFonts w:asciiTheme="minorHAnsi" w:hAnsiTheme="minorHAnsi" w:cstheme="minorHAnsi"/>
            <w:sz w:val="24"/>
            <w:szCs w:val="24"/>
            <w:bdr w:val="none" w:sz="0" w:space="0" w:color="auto" w:frame="1"/>
          </w:rPr>
          <w:t xml:space="preserve">ROBISA </w:t>
        </w:r>
        <w:r w:rsidR="00CD450A" w:rsidRPr="00790B10">
          <w:rPr>
            <w:rStyle w:val="Hipervnculo"/>
            <w:rFonts w:asciiTheme="minorHAnsi" w:hAnsiTheme="minorHAnsi" w:cstheme="minorHAnsi"/>
            <w:sz w:val="24"/>
            <w:szCs w:val="24"/>
            <w:bdr w:val="none" w:sz="0" w:space="0" w:color="auto" w:frame="1"/>
          </w:rPr>
          <w:t>FB</w:t>
        </w:r>
      </w:hyperlink>
      <w:r w:rsidR="00CD450A" w:rsidRPr="00790B10">
        <w:rPr>
          <w:rStyle w:val="contentpasted1"/>
          <w:rFonts w:asciiTheme="minorHAnsi" w:hAnsiTheme="minorHAnsi" w:cstheme="minorHAnsi"/>
          <w:sz w:val="24"/>
          <w:szCs w:val="24"/>
          <w:bdr w:val="none" w:sz="0" w:space="0" w:color="auto" w:frame="1"/>
        </w:rPr>
        <w:t xml:space="preserve">, </w:t>
      </w:r>
      <w:hyperlink r:id="rId14" w:history="1">
        <w:r w:rsidR="00837327" w:rsidRPr="00790B10">
          <w:rPr>
            <w:rStyle w:val="Hipervnculo"/>
            <w:rFonts w:asciiTheme="minorHAnsi" w:hAnsiTheme="minorHAnsi" w:cstheme="minorHAnsi"/>
            <w:sz w:val="24"/>
            <w:szCs w:val="24"/>
            <w:bdr w:val="none" w:sz="0" w:space="0" w:color="auto" w:frame="1"/>
          </w:rPr>
          <w:t xml:space="preserve">ROBISA </w:t>
        </w:r>
        <w:r w:rsidR="00CD450A" w:rsidRPr="00790B10">
          <w:rPr>
            <w:rStyle w:val="Hipervnculo"/>
            <w:rFonts w:asciiTheme="minorHAnsi" w:hAnsiTheme="minorHAnsi" w:cstheme="minorHAnsi"/>
            <w:sz w:val="24"/>
            <w:szCs w:val="24"/>
            <w:bdr w:val="none" w:sz="0" w:space="0" w:color="auto" w:frame="1"/>
          </w:rPr>
          <w:t>I</w:t>
        </w:r>
        <w:r w:rsidR="00837327" w:rsidRPr="00790B10">
          <w:rPr>
            <w:rStyle w:val="Hipervnculo"/>
            <w:rFonts w:asciiTheme="minorHAnsi" w:hAnsiTheme="minorHAnsi" w:cstheme="minorHAnsi"/>
            <w:sz w:val="24"/>
            <w:szCs w:val="24"/>
            <w:bdr w:val="none" w:sz="0" w:space="0" w:color="auto" w:frame="1"/>
          </w:rPr>
          <w:t>G</w:t>
        </w:r>
      </w:hyperlink>
      <w:r w:rsidR="00CD450A" w:rsidRPr="00790B10">
        <w:rPr>
          <w:rStyle w:val="contentpasted1"/>
          <w:rFonts w:asciiTheme="minorHAnsi" w:hAnsiTheme="minorHAnsi" w:cstheme="minorHAnsi"/>
          <w:sz w:val="24"/>
          <w:szCs w:val="24"/>
          <w:bdr w:val="none" w:sz="0" w:space="0" w:color="auto" w:frame="1"/>
        </w:rPr>
        <w:t xml:space="preserve">, </w:t>
      </w:r>
      <w:hyperlink r:id="rId15" w:history="1">
        <w:r w:rsidR="00837327" w:rsidRPr="00790B10">
          <w:rPr>
            <w:rStyle w:val="Hipervnculo"/>
            <w:rFonts w:asciiTheme="minorHAnsi" w:hAnsiTheme="minorHAnsi" w:cstheme="minorHAnsi"/>
            <w:sz w:val="24"/>
            <w:szCs w:val="24"/>
            <w:bdr w:val="none" w:sz="0" w:space="0" w:color="auto" w:frame="1"/>
          </w:rPr>
          <w:t>ROBISA X</w:t>
        </w:r>
      </w:hyperlink>
      <w:r w:rsidR="00837327" w:rsidRPr="00790B10">
        <w:rPr>
          <w:rStyle w:val="contentpasted1"/>
          <w:rFonts w:asciiTheme="minorHAnsi" w:hAnsiTheme="minorHAnsi" w:cstheme="minorHAnsi"/>
          <w:sz w:val="24"/>
          <w:szCs w:val="24"/>
          <w:bdr w:val="none" w:sz="0" w:space="0" w:color="auto" w:frame="1"/>
        </w:rPr>
        <w:t>.</w:t>
      </w:r>
    </w:p>
    <w:p w14:paraId="76A2F858" w14:textId="77777777" w:rsidR="000D08C4" w:rsidRDefault="000D08C4" w:rsidP="002E6FC9">
      <w:pPr>
        <w:pStyle w:val="NormalWeb"/>
        <w:shd w:val="clear" w:color="auto" w:fill="FFFFFF"/>
        <w:jc w:val="both"/>
        <w:rPr>
          <w:rStyle w:val="contentpasted1"/>
          <w:rFonts w:asciiTheme="minorHAnsi" w:hAnsiTheme="minorHAnsi" w:cstheme="minorHAnsi"/>
          <w:sz w:val="24"/>
          <w:szCs w:val="24"/>
          <w:bdr w:val="none" w:sz="0" w:space="0" w:color="auto" w:frame="1"/>
        </w:rPr>
      </w:pPr>
    </w:p>
    <w:p w14:paraId="52037CED" w14:textId="13589EFB" w:rsidR="000D08C4" w:rsidRPr="00790B10" w:rsidRDefault="000D08C4" w:rsidP="002E6FC9">
      <w:pPr>
        <w:pStyle w:val="NormalWeb"/>
        <w:shd w:val="clear" w:color="auto" w:fill="FFFFFF"/>
        <w:jc w:val="both"/>
        <w:rPr>
          <w:rStyle w:val="contentpasted1"/>
          <w:rFonts w:asciiTheme="minorHAnsi" w:hAnsiTheme="minorHAnsi" w:cstheme="minorHAnsi"/>
          <w:sz w:val="24"/>
          <w:szCs w:val="24"/>
          <w:bdr w:val="none" w:sz="0" w:space="0" w:color="auto" w:frame="1"/>
        </w:rPr>
      </w:pPr>
    </w:p>
    <w:sectPr w:rsidR="000D08C4" w:rsidRPr="00790B10" w:rsidSect="00C12033">
      <w:headerReference w:type="default" r:id="rId16"/>
      <w:footerReference w:type="default" r:id="rId17"/>
      <w:pgSz w:w="11906" w:h="16838"/>
      <w:pgMar w:top="2552" w:right="1700" w:bottom="993" w:left="1418" w:header="708"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2F87A4" w14:textId="77777777" w:rsidR="00B34F82" w:rsidRDefault="00B34F82" w:rsidP="00FE5657">
      <w:pPr>
        <w:spacing w:after="0" w:line="240" w:lineRule="auto"/>
      </w:pPr>
      <w:r>
        <w:separator/>
      </w:r>
    </w:p>
  </w:endnote>
  <w:endnote w:type="continuationSeparator" w:id="0">
    <w:p w14:paraId="70DD6C38" w14:textId="77777777" w:rsidR="00B34F82" w:rsidRDefault="00B34F82" w:rsidP="00FE5657">
      <w:pPr>
        <w:spacing w:after="0" w:line="240" w:lineRule="auto"/>
      </w:pPr>
      <w:r>
        <w:continuationSeparator/>
      </w:r>
    </w:p>
  </w:endnote>
  <w:endnote w:type="continuationNotice" w:id="1">
    <w:p w14:paraId="48BF7355" w14:textId="77777777" w:rsidR="00B34F82" w:rsidRDefault="00B34F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E6F3F" w14:textId="77777777" w:rsidR="00B711ED" w:rsidRPr="00B711ED" w:rsidRDefault="00B711ED" w:rsidP="00B711ED">
    <w:pPr>
      <w:pStyle w:val="Piedepgina"/>
      <w:tabs>
        <w:tab w:val="left" w:pos="4815"/>
      </w:tabs>
      <w:rPr>
        <w:sz w:val="20"/>
        <w:szCs w:val="20"/>
      </w:rPr>
    </w:pPr>
    <w:r w:rsidRPr="00B711ED">
      <w:rPr>
        <w:sz w:val="20"/>
        <w:szCs w:val="20"/>
      </w:rPr>
      <w:tab/>
    </w:r>
  </w:p>
  <w:p w14:paraId="069E7D83" w14:textId="77777777" w:rsidR="00B711ED" w:rsidRPr="00B711ED" w:rsidRDefault="00B711ED" w:rsidP="00B711ED">
    <w:pPr>
      <w:pStyle w:val="Piedepgina"/>
      <w:tabs>
        <w:tab w:val="left" w:pos="4815"/>
      </w:tabs>
      <w:jc w:val="center"/>
      <w:rPr>
        <w:sz w:val="20"/>
        <w:szCs w:val="20"/>
        <w:lang w:val="pt-PT"/>
      </w:rPr>
    </w:pPr>
    <w:r w:rsidRPr="00B711ED">
      <w:rPr>
        <w:sz w:val="20"/>
        <w:szCs w:val="20"/>
        <w:lang w:val="pt-PT"/>
      </w:rPr>
      <w:t>Distribuidor oficial:</w:t>
    </w:r>
  </w:p>
  <w:p w14:paraId="7DB37139" w14:textId="0941B1DB" w:rsidR="00FE5657" w:rsidRPr="00B711ED" w:rsidRDefault="00B711ED" w:rsidP="00B711ED">
    <w:pPr>
      <w:pStyle w:val="Piedepgina"/>
      <w:tabs>
        <w:tab w:val="clear" w:pos="4252"/>
        <w:tab w:val="clear" w:pos="8504"/>
        <w:tab w:val="left" w:pos="4815"/>
      </w:tabs>
      <w:jc w:val="center"/>
      <w:rPr>
        <w:sz w:val="20"/>
        <w:szCs w:val="20"/>
        <w:lang w:val="pt-PT"/>
      </w:rPr>
    </w:pPr>
    <w:r w:rsidRPr="00B711ED">
      <w:rPr>
        <w:sz w:val="20"/>
        <w:szCs w:val="20"/>
        <w:lang w:val="pt-PT"/>
      </w:rPr>
      <w:t>Rodolfo Biber, S.A.  •  info@robisa.es •  +34 91 7292 711  •  www.robisa.es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44001F" w14:textId="77777777" w:rsidR="00B34F82" w:rsidRDefault="00B34F82" w:rsidP="00FE5657">
      <w:pPr>
        <w:spacing w:after="0" w:line="240" w:lineRule="auto"/>
      </w:pPr>
      <w:r>
        <w:separator/>
      </w:r>
    </w:p>
  </w:footnote>
  <w:footnote w:type="continuationSeparator" w:id="0">
    <w:p w14:paraId="65C8F63D" w14:textId="77777777" w:rsidR="00B34F82" w:rsidRDefault="00B34F82" w:rsidP="00FE5657">
      <w:pPr>
        <w:spacing w:after="0" w:line="240" w:lineRule="auto"/>
      </w:pPr>
      <w:r>
        <w:continuationSeparator/>
      </w:r>
    </w:p>
  </w:footnote>
  <w:footnote w:type="continuationNotice" w:id="1">
    <w:p w14:paraId="09EB693E" w14:textId="77777777" w:rsidR="00B34F82" w:rsidRDefault="00B34F8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C4BEA" w14:textId="66FA17A1" w:rsidR="00FE5657" w:rsidRDefault="00B37D8B">
    <w:pPr>
      <w:pStyle w:val="Encabezado"/>
    </w:pPr>
    <w:r>
      <w:rPr>
        <w:noProof/>
      </w:rPr>
      <mc:AlternateContent>
        <mc:Choice Requires="wps">
          <w:drawing>
            <wp:anchor distT="45720" distB="45720" distL="114300" distR="114300" simplePos="0" relativeHeight="251658241" behindDoc="0" locked="0" layoutInCell="1" allowOverlap="1" wp14:anchorId="41525A21" wp14:editId="01D7A9E2">
              <wp:simplePos x="0" y="0"/>
              <wp:positionH relativeFrom="column">
                <wp:posOffset>1718445</wp:posOffset>
              </wp:positionH>
              <wp:positionV relativeFrom="paragraph">
                <wp:posOffset>505662</wp:posOffset>
              </wp:positionV>
              <wp:extent cx="2363469" cy="281304"/>
              <wp:effectExtent l="0" t="0" r="24130" b="2413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3469" cy="281304"/>
                      </a:xfrm>
                      <a:prstGeom prst="rect">
                        <a:avLst/>
                      </a:prstGeom>
                      <a:solidFill>
                        <a:srgbClr val="FFFFFF"/>
                      </a:solidFill>
                      <a:ln w="9525">
                        <a:solidFill>
                          <a:srgbClr val="000000"/>
                        </a:solidFill>
                        <a:miter lim="800000"/>
                        <a:headEnd/>
                        <a:tailEnd/>
                      </a:ln>
                    </wps:spPr>
                    <wps:txbx>
                      <w:txbxContent>
                        <w:p w14:paraId="12D05B36" w14:textId="6D20643B" w:rsidR="00B941F8" w:rsidRPr="00B941F8" w:rsidRDefault="00B941F8" w:rsidP="00B941F8">
                          <w:pPr>
                            <w:jc w:val="center"/>
                            <w:rPr>
                              <w:sz w:val="24"/>
                              <w:szCs w:val="24"/>
                            </w:rPr>
                          </w:pPr>
                          <w:r w:rsidRPr="00B941F8">
                            <w:rPr>
                              <w:sz w:val="24"/>
                              <w:szCs w:val="24"/>
                            </w:rPr>
                            <w:t>COMUNICADO DE PRENSA</w:t>
                          </w:r>
                        </w:p>
                      </w:txbxContent>
                    </wps:txbx>
                    <wps:bodyPr rot="0" vert="horz" wrap="square" lIns="91440" tIns="45720" rIns="91440" bIns="45720" anchor="ctr" anchorCtr="0">
                      <a:noAutofit/>
                    </wps:bodyPr>
                  </wps:wsp>
                </a:graphicData>
              </a:graphic>
              <wp14:sizeRelH relativeFrom="margin">
                <wp14:pctWidth>40000</wp14:pctWidth>
              </wp14:sizeRelH>
              <wp14:sizeRelV relativeFrom="margin">
                <wp14:pctHeight>0</wp14:pctHeight>
              </wp14:sizeRelV>
            </wp:anchor>
          </w:drawing>
        </mc:Choice>
        <mc:Fallback>
          <w:pict>
            <v:shapetype w14:anchorId="41525A21" id="_x0000_t202" coordsize="21600,21600" o:spt="202" path="m,l,21600r21600,l21600,xe">
              <v:stroke joinstyle="miter"/>
              <v:path gradientshapeok="t" o:connecttype="rect"/>
            </v:shapetype>
            <v:shape id="Cuadro de texto 2" o:spid="_x0000_s1026" type="#_x0000_t202" style="position:absolute;margin-left:135.3pt;margin-top:39.8pt;width:186.1pt;height:22.15pt;z-index:251658241;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">
              <v:textbox>
                <w:txbxContent>
                  <w:p w14:paraId="12D05B36" w14:textId="6D20643B" w:rsidR="00B941F8" w:rsidRPr="00B941F8" w:rsidRDefault="00B941F8" w:rsidP="00B941F8">
                    <w:pPr>
                      <w:jc w:val="center"/>
                      <w:rPr>
                        <w:sz w:val="24"/>
                        <w:szCs w:val="24"/>
                      </w:rPr>
                    </w:pPr>
                    <w:r w:rsidRPr="00B941F8">
                      <w:rPr>
                        <w:sz w:val="24"/>
                        <w:szCs w:val="24"/>
                      </w:rPr>
                      <w:t>COMUNICADO DE PRENSA</w:t>
                    </w:r>
                  </w:p>
                </w:txbxContent>
              </v:textbox>
              <w10:wrap type="square"/>
            </v:shape>
          </w:pict>
        </mc:Fallback>
      </mc:AlternateContent>
    </w:r>
    <w:r w:rsidR="00B941F8">
      <w:rPr>
        <w:noProof/>
      </w:rPr>
      <w:drawing>
        <wp:anchor distT="0" distB="0" distL="114300" distR="114300" simplePos="0" relativeHeight="251658240" behindDoc="0" locked="0" layoutInCell="1" allowOverlap="1" wp14:anchorId="73C47DAB" wp14:editId="6C814A5F">
          <wp:simplePos x="0" y="0"/>
          <wp:positionH relativeFrom="margin">
            <wp:posOffset>4605020</wp:posOffset>
          </wp:positionH>
          <wp:positionV relativeFrom="paragraph">
            <wp:posOffset>-30480</wp:posOffset>
          </wp:positionV>
          <wp:extent cx="1143635" cy="381000"/>
          <wp:effectExtent l="0" t="0" r="0" b="0"/>
          <wp:wrapSquare wrapText="bothSides"/>
          <wp:docPr id="214745726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635"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000D5860">
      <w:rPr>
        <w:noProof/>
      </w:rPr>
      <w:drawing>
        <wp:inline distT="0" distB="0" distL="0" distR="0" wp14:anchorId="596D1C22" wp14:editId="10454F57">
          <wp:extent cx="1252471" cy="351817"/>
          <wp:effectExtent l="0" t="0" r="0" b="0"/>
          <wp:docPr id="146062509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9583" t="37590" r="10207" b="39879"/>
                  <a:stretch/>
                </pic:blipFill>
                <pic:spPr bwMode="auto">
                  <a:xfrm>
                    <a:off x="0" y="0"/>
                    <a:ext cx="1275957" cy="358414"/>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3085F"/>
    <w:multiLevelType w:val="multilevel"/>
    <w:tmpl w:val="B0F42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F56A59"/>
    <w:multiLevelType w:val="multilevel"/>
    <w:tmpl w:val="71F41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5B07A9"/>
    <w:multiLevelType w:val="multilevel"/>
    <w:tmpl w:val="19F2B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6C6B46"/>
    <w:multiLevelType w:val="multilevel"/>
    <w:tmpl w:val="5F62C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C346EB"/>
    <w:multiLevelType w:val="multilevel"/>
    <w:tmpl w:val="CFDCC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D11BCB"/>
    <w:multiLevelType w:val="multilevel"/>
    <w:tmpl w:val="E280D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BF25BC"/>
    <w:multiLevelType w:val="multilevel"/>
    <w:tmpl w:val="8780D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913C04"/>
    <w:multiLevelType w:val="multilevel"/>
    <w:tmpl w:val="58485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A9F400F"/>
    <w:multiLevelType w:val="multilevel"/>
    <w:tmpl w:val="878ED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AD3FCC"/>
    <w:multiLevelType w:val="multilevel"/>
    <w:tmpl w:val="4A306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ED949CC"/>
    <w:multiLevelType w:val="multilevel"/>
    <w:tmpl w:val="D848C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4076BB"/>
    <w:multiLevelType w:val="hybridMultilevel"/>
    <w:tmpl w:val="48A44266"/>
    <w:lvl w:ilvl="0" w:tplc="0C0A0001">
      <w:start w:val="1"/>
      <w:numFmt w:val="bullet"/>
      <w:lvlText w:val=""/>
      <w:lvlJc w:val="left"/>
      <w:pPr>
        <w:ind w:left="1365" w:hanging="360"/>
      </w:pPr>
      <w:rPr>
        <w:rFonts w:ascii="Symbol" w:hAnsi="Symbol" w:hint="default"/>
      </w:rPr>
    </w:lvl>
    <w:lvl w:ilvl="1" w:tplc="0C0A0003" w:tentative="1">
      <w:start w:val="1"/>
      <w:numFmt w:val="bullet"/>
      <w:lvlText w:val="o"/>
      <w:lvlJc w:val="left"/>
      <w:pPr>
        <w:ind w:left="2085" w:hanging="360"/>
      </w:pPr>
      <w:rPr>
        <w:rFonts w:ascii="Courier New" w:hAnsi="Courier New" w:cs="Courier New" w:hint="default"/>
      </w:rPr>
    </w:lvl>
    <w:lvl w:ilvl="2" w:tplc="0C0A0005" w:tentative="1">
      <w:start w:val="1"/>
      <w:numFmt w:val="bullet"/>
      <w:lvlText w:val=""/>
      <w:lvlJc w:val="left"/>
      <w:pPr>
        <w:ind w:left="2805" w:hanging="360"/>
      </w:pPr>
      <w:rPr>
        <w:rFonts w:ascii="Wingdings" w:hAnsi="Wingdings" w:hint="default"/>
      </w:rPr>
    </w:lvl>
    <w:lvl w:ilvl="3" w:tplc="0C0A0001" w:tentative="1">
      <w:start w:val="1"/>
      <w:numFmt w:val="bullet"/>
      <w:lvlText w:val=""/>
      <w:lvlJc w:val="left"/>
      <w:pPr>
        <w:ind w:left="3525" w:hanging="360"/>
      </w:pPr>
      <w:rPr>
        <w:rFonts w:ascii="Symbol" w:hAnsi="Symbol" w:hint="default"/>
      </w:rPr>
    </w:lvl>
    <w:lvl w:ilvl="4" w:tplc="0C0A0003" w:tentative="1">
      <w:start w:val="1"/>
      <w:numFmt w:val="bullet"/>
      <w:lvlText w:val="o"/>
      <w:lvlJc w:val="left"/>
      <w:pPr>
        <w:ind w:left="4245" w:hanging="360"/>
      </w:pPr>
      <w:rPr>
        <w:rFonts w:ascii="Courier New" w:hAnsi="Courier New" w:cs="Courier New" w:hint="default"/>
      </w:rPr>
    </w:lvl>
    <w:lvl w:ilvl="5" w:tplc="0C0A0005" w:tentative="1">
      <w:start w:val="1"/>
      <w:numFmt w:val="bullet"/>
      <w:lvlText w:val=""/>
      <w:lvlJc w:val="left"/>
      <w:pPr>
        <w:ind w:left="4965" w:hanging="360"/>
      </w:pPr>
      <w:rPr>
        <w:rFonts w:ascii="Wingdings" w:hAnsi="Wingdings" w:hint="default"/>
      </w:rPr>
    </w:lvl>
    <w:lvl w:ilvl="6" w:tplc="0C0A0001" w:tentative="1">
      <w:start w:val="1"/>
      <w:numFmt w:val="bullet"/>
      <w:lvlText w:val=""/>
      <w:lvlJc w:val="left"/>
      <w:pPr>
        <w:ind w:left="5685" w:hanging="360"/>
      </w:pPr>
      <w:rPr>
        <w:rFonts w:ascii="Symbol" w:hAnsi="Symbol" w:hint="default"/>
      </w:rPr>
    </w:lvl>
    <w:lvl w:ilvl="7" w:tplc="0C0A0003" w:tentative="1">
      <w:start w:val="1"/>
      <w:numFmt w:val="bullet"/>
      <w:lvlText w:val="o"/>
      <w:lvlJc w:val="left"/>
      <w:pPr>
        <w:ind w:left="6405" w:hanging="360"/>
      </w:pPr>
      <w:rPr>
        <w:rFonts w:ascii="Courier New" w:hAnsi="Courier New" w:cs="Courier New" w:hint="default"/>
      </w:rPr>
    </w:lvl>
    <w:lvl w:ilvl="8" w:tplc="0C0A0005" w:tentative="1">
      <w:start w:val="1"/>
      <w:numFmt w:val="bullet"/>
      <w:lvlText w:val=""/>
      <w:lvlJc w:val="left"/>
      <w:pPr>
        <w:ind w:left="7125" w:hanging="360"/>
      </w:pPr>
      <w:rPr>
        <w:rFonts w:ascii="Wingdings" w:hAnsi="Wingdings" w:hint="default"/>
      </w:rPr>
    </w:lvl>
  </w:abstractNum>
  <w:num w:numId="1" w16cid:durableId="1251155125">
    <w:abstractNumId w:val="11"/>
  </w:num>
  <w:num w:numId="2" w16cid:durableId="1447887435">
    <w:abstractNumId w:val="7"/>
  </w:num>
  <w:num w:numId="3" w16cid:durableId="1897278764">
    <w:abstractNumId w:val="3"/>
  </w:num>
  <w:num w:numId="4" w16cid:durableId="725840916">
    <w:abstractNumId w:val="4"/>
  </w:num>
  <w:num w:numId="5" w16cid:durableId="1440683420">
    <w:abstractNumId w:val="10"/>
  </w:num>
  <w:num w:numId="6" w16cid:durableId="48891480">
    <w:abstractNumId w:val="6"/>
  </w:num>
  <w:num w:numId="7" w16cid:durableId="1557547519">
    <w:abstractNumId w:val="1"/>
  </w:num>
  <w:num w:numId="8" w16cid:durableId="929582632">
    <w:abstractNumId w:val="9"/>
  </w:num>
  <w:num w:numId="9" w16cid:durableId="907305101">
    <w:abstractNumId w:val="2"/>
  </w:num>
  <w:num w:numId="10" w16cid:durableId="344601625">
    <w:abstractNumId w:val="5"/>
  </w:num>
  <w:num w:numId="11" w16cid:durableId="1368337674">
    <w:abstractNumId w:val="8"/>
  </w:num>
  <w:num w:numId="12" w16cid:durableId="2708246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E51"/>
    <w:rsid w:val="00001852"/>
    <w:rsid w:val="0000336A"/>
    <w:rsid w:val="00006043"/>
    <w:rsid w:val="00011039"/>
    <w:rsid w:val="000141DD"/>
    <w:rsid w:val="0001521A"/>
    <w:rsid w:val="00023C57"/>
    <w:rsid w:val="00040324"/>
    <w:rsid w:val="00041481"/>
    <w:rsid w:val="00053567"/>
    <w:rsid w:val="00053723"/>
    <w:rsid w:val="000541FE"/>
    <w:rsid w:val="000547EC"/>
    <w:rsid w:val="0005534F"/>
    <w:rsid w:val="00056D13"/>
    <w:rsid w:val="0006041F"/>
    <w:rsid w:val="00061F97"/>
    <w:rsid w:val="00070C6F"/>
    <w:rsid w:val="00094000"/>
    <w:rsid w:val="000A430D"/>
    <w:rsid w:val="000B0473"/>
    <w:rsid w:val="000B23CA"/>
    <w:rsid w:val="000B5105"/>
    <w:rsid w:val="000C348A"/>
    <w:rsid w:val="000C47A5"/>
    <w:rsid w:val="000D08C4"/>
    <w:rsid w:val="000D1BA5"/>
    <w:rsid w:val="000D5860"/>
    <w:rsid w:val="000D5FB6"/>
    <w:rsid w:val="000D7824"/>
    <w:rsid w:val="000E6307"/>
    <w:rsid w:val="000F1636"/>
    <w:rsid w:val="0010009B"/>
    <w:rsid w:val="00106B03"/>
    <w:rsid w:val="001326A9"/>
    <w:rsid w:val="001352B4"/>
    <w:rsid w:val="001358F8"/>
    <w:rsid w:val="001410F6"/>
    <w:rsid w:val="00143B53"/>
    <w:rsid w:val="0014670D"/>
    <w:rsid w:val="00146DF5"/>
    <w:rsid w:val="00150CCE"/>
    <w:rsid w:val="0015411E"/>
    <w:rsid w:val="001560A4"/>
    <w:rsid w:val="00156C49"/>
    <w:rsid w:val="001724DD"/>
    <w:rsid w:val="00180BAD"/>
    <w:rsid w:val="00181C76"/>
    <w:rsid w:val="00196913"/>
    <w:rsid w:val="001A3E6C"/>
    <w:rsid w:val="001A4FFB"/>
    <w:rsid w:val="001A74F3"/>
    <w:rsid w:val="001B1F92"/>
    <w:rsid w:val="001B6F57"/>
    <w:rsid w:val="001C0C94"/>
    <w:rsid w:val="001D53D6"/>
    <w:rsid w:val="001E0461"/>
    <w:rsid w:val="001E1BBA"/>
    <w:rsid w:val="001E3661"/>
    <w:rsid w:val="001E61DB"/>
    <w:rsid w:val="001F2F63"/>
    <w:rsid w:val="00200E55"/>
    <w:rsid w:val="00214C66"/>
    <w:rsid w:val="00215472"/>
    <w:rsid w:val="002211A3"/>
    <w:rsid w:val="002228E4"/>
    <w:rsid w:val="00226905"/>
    <w:rsid w:val="002343DD"/>
    <w:rsid w:val="00237824"/>
    <w:rsid w:val="00251F41"/>
    <w:rsid w:val="00253188"/>
    <w:rsid w:val="00260050"/>
    <w:rsid w:val="00262F36"/>
    <w:rsid w:val="00264AAD"/>
    <w:rsid w:val="00264AC8"/>
    <w:rsid w:val="002744B0"/>
    <w:rsid w:val="00276505"/>
    <w:rsid w:val="00277719"/>
    <w:rsid w:val="00281935"/>
    <w:rsid w:val="00287FA5"/>
    <w:rsid w:val="002919FC"/>
    <w:rsid w:val="00292B04"/>
    <w:rsid w:val="002944CC"/>
    <w:rsid w:val="00296485"/>
    <w:rsid w:val="002A058D"/>
    <w:rsid w:val="002A14C5"/>
    <w:rsid w:val="002A2B4D"/>
    <w:rsid w:val="002A5DC5"/>
    <w:rsid w:val="002B6BEB"/>
    <w:rsid w:val="002C172C"/>
    <w:rsid w:val="002C3EC3"/>
    <w:rsid w:val="002C5BD7"/>
    <w:rsid w:val="002C65DF"/>
    <w:rsid w:val="002D07F4"/>
    <w:rsid w:val="002D1CBA"/>
    <w:rsid w:val="002D58F1"/>
    <w:rsid w:val="002D5AE9"/>
    <w:rsid w:val="002E40C1"/>
    <w:rsid w:val="002E432D"/>
    <w:rsid w:val="002E6FC9"/>
    <w:rsid w:val="002F4EFC"/>
    <w:rsid w:val="002F599D"/>
    <w:rsid w:val="00317E45"/>
    <w:rsid w:val="0032212C"/>
    <w:rsid w:val="00322B90"/>
    <w:rsid w:val="00322F56"/>
    <w:rsid w:val="00322FAE"/>
    <w:rsid w:val="00326C6D"/>
    <w:rsid w:val="00327FB4"/>
    <w:rsid w:val="00331659"/>
    <w:rsid w:val="003327E5"/>
    <w:rsid w:val="003435BD"/>
    <w:rsid w:val="00346E6B"/>
    <w:rsid w:val="00347844"/>
    <w:rsid w:val="00351341"/>
    <w:rsid w:val="00352806"/>
    <w:rsid w:val="00354051"/>
    <w:rsid w:val="00354A2F"/>
    <w:rsid w:val="00365113"/>
    <w:rsid w:val="003655D7"/>
    <w:rsid w:val="00374D0B"/>
    <w:rsid w:val="003846B3"/>
    <w:rsid w:val="003850D7"/>
    <w:rsid w:val="00394037"/>
    <w:rsid w:val="0039621B"/>
    <w:rsid w:val="003A130E"/>
    <w:rsid w:val="003B1586"/>
    <w:rsid w:val="003B7B1B"/>
    <w:rsid w:val="003C7436"/>
    <w:rsid w:val="003D3720"/>
    <w:rsid w:val="003E0219"/>
    <w:rsid w:val="003E1EAB"/>
    <w:rsid w:val="003E7E61"/>
    <w:rsid w:val="003F1353"/>
    <w:rsid w:val="003F3317"/>
    <w:rsid w:val="003F3F82"/>
    <w:rsid w:val="003F573E"/>
    <w:rsid w:val="003F7107"/>
    <w:rsid w:val="00401F24"/>
    <w:rsid w:val="004118A1"/>
    <w:rsid w:val="0041227A"/>
    <w:rsid w:val="00415E48"/>
    <w:rsid w:val="004172E8"/>
    <w:rsid w:val="00420784"/>
    <w:rsid w:val="004222C7"/>
    <w:rsid w:val="004239CE"/>
    <w:rsid w:val="0042635E"/>
    <w:rsid w:val="00434283"/>
    <w:rsid w:val="0045286D"/>
    <w:rsid w:val="004640CE"/>
    <w:rsid w:val="00473775"/>
    <w:rsid w:val="00484FBC"/>
    <w:rsid w:val="00492640"/>
    <w:rsid w:val="00496A76"/>
    <w:rsid w:val="00497061"/>
    <w:rsid w:val="004B1D11"/>
    <w:rsid w:val="004B4B5B"/>
    <w:rsid w:val="004C32B2"/>
    <w:rsid w:val="004D3AEE"/>
    <w:rsid w:val="004E07D0"/>
    <w:rsid w:val="004E60DD"/>
    <w:rsid w:val="004E6DE0"/>
    <w:rsid w:val="004F2699"/>
    <w:rsid w:val="004F2A5A"/>
    <w:rsid w:val="0050458B"/>
    <w:rsid w:val="00520960"/>
    <w:rsid w:val="00531548"/>
    <w:rsid w:val="00535752"/>
    <w:rsid w:val="005378EB"/>
    <w:rsid w:val="00544206"/>
    <w:rsid w:val="005454A1"/>
    <w:rsid w:val="005537FF"/>
    <w:rsid w:val="005622E2"/>
    <w:rsid w:val="00570A46"/>
    <w:rsid w:val="00576EA9"/>
    <w:rsid w:val="0057705E"/>
    <w:rsid w:val="0058368D"/>
    <w:rsid w:val="00595F91"/>
    <w:rsid w:val="005A22EE"/>
    <w:rsid w:val="005A4328"/>
    <w:rsid w:val="005A4DCF"/>
    <w:rsid w:val="005C0E9E"/>
    <w:rsid w:val="005C183D"/>
    <w:rsid w:val="005D39CA"/>
    <w:rsid w:val="005D7500"/>
    <w:rsid w:val="005E063B"/>
    <w:rsid w:val="005E3C0E"/>
    <w:rsid w:val="005F7E40"/>
    <w:rsid w:val="00606448"/>
    <w:rsid w:val="00610673"/>
    <w:rsid w:val="00615D71"/>
    <w:rsid w:val="006309D9"/>
    <w:rsid w:val="00632558"/>
    <w:rsid w:val="00647BB3"/>
    <w:rsid w:val="00654689"/>
    <w:rsid w:val="006561E7"/>
    <w:rsid w:val="00656862"/>
    <w:rsid w:val="0066277B"/>
    <w:rsid w:val="00662ECB"/>
    <w:rsid w:val="00664D9C"/>
    <w:rsid w:val="00666279"/>
    <w:rsid w:val="006738B8"/>
    <w:rsid w:val="00673AF5"/>
    <w:rsid w:val="006823DA"/>
    <w:rsid w:val="00682E79"/>
    <w:rsid w:val="00684F14"/>
    <w:rsid w:val="00691893"/>
    <w:rsid w:val="00696415"/>
    <w:rsid w:val="00697E62"/>
    <w:rsid w:val="00697FBD"/>
    <w:rsid w:val="006B2441"/>
    <w:rsid w:val="006C0254"/>
    <w:rsid w:val="006C3B1D"/>
    <w:rsid w:val="006C75EF"/>
    <w:rsid w:val="006D1CE5"/>
    <w:rsid w:val="006D6019"/>
    <w:rsid w:val="006E39CA"/>
    <w:rsid w:val="006E4F22"/>
    <w:rsid w:val="006E700C"/>
    <w:rsid w:val="006F2F61"/>
    <w:rsid w:val="006F4308"/>
    <w:rsid w:val="00703EFF"/>
    <w:rsid w:val="00707C71"/>
    <w:rsid w:val="007100B0"/>
    <w:rsid w:val="00712657"/>
    <w:rsid w:val="00720561"/>
    <w:rsid w:val="00733464"/>
    <w:rsid w:val="007358C3"/>
    <w:rsid w:val="00741BF2"/>
    <w:rsid w:val="00747302"/>
    <w:rsid w:val="00750838"/>
    <w:rsid w:val="0075675E"/>
    <w:rsid w:val="00763331"/>
    <w:rsid w:val="007706CB"/>
    <w:rsid w:val="00770B02"/>
    <w:rsid w:val="00770E18"/>
    <w:rsid w:val="00776BEC"/>
    <w:rsid w:val="00790B10"/>
    <w:rsid w:val="00796E48"/>
    <w:rsid w:val="007A03D8"/>
    <w:rsid w:val="007C2765"/>
    <w:rsid w:val="007C77FE"/>
    <w:rsid w:val="007D302F"/>
    <w:rsid w:val="007D50E7"/>
    <w:rsid w:val="007D5DD5"/>
    <w:rsid w:val="007E1C06"/>
    <w:rsid w:val="007E31D3"/>
    <w:rsid w:val="007E46A1"/>
    <w:rsid w:val="007E6CF3"/>
    <w:rsid w:val="007E71D1"/>
    <w:rsid w:val="007F08AB"/>
    <w:rsid w:val="007F0F20"/>
    <w:rsid w:val="007F2D61"/>
    <w:rsid w:val="007F3518"/>
    <w:rsid w:val="007F5F8B"/>
    <w:rsid w:val="007F6125"/>
    <w:rsid w:val="0080045A"/>
    <w:rsid w:val="008072AC"/>
    <w:rsid w:val="0081160B"/>
    <w:rsid w:val="00821DE5"/>
    <w:rsid w:val="00822052"/>
    <w:rsid w:val="00822191"/>
    <w:rsid w:val="00835906"/>
    <w:rsid w:val="00835BDC"/>
    <w:rsid w:val="00837327"/>
    <w:rsid w:val="00844593"/>
    <w:rsid w:val="0085118E"/>
    <w:rsid w:val="00852169"/>
    <w:rsid w:val="00853552"/>
    <w:rsid w:val="00857C66"/>
    <w:rsid w:val="00872133"/>
    <w:rsid w:val="00883B38"/>
    <w:rsid w:val="00886A34"/>
    <w:rsid w:val="0089069E"/>
    <w:rsid w:val="00891BF1"/>
    <w:rsid w:val="008A4DB3"/>
    <w:rsid w:val="008A630F"/>
    <w:rsid w:val="008B3D09"/>
    <w:rsid w:val="008B3F21"/>
    <w:rsid w:val="008C094A"/>
    <w:rsid w:val="008C5990"/>
    <w:rsid w:val="008D4777"/>
    <w:rsid w:val="008E33E1"/>
    <w:rsid w:val="008E4BD4"/>
    <w:rsid w:val="00924327"/>
    <w:rsid w:val="009351F7"/>
    <w:rsid w:val="00935356"/>
    <w:rsid w:val="00937BA6"/>
    <w:rsid w:val="00940D2B"/>
    <w:rsid w:val="00942526"/>
    <w:rsid w:val="00944493"/>
    <w:rsid w:val="00944CC1"/>
    <w:rsid w:val="00952649"/>
    <w:rsid w:val="00961B44"/>
    <w:rsid w:val="009702BB"/>
    <w:rsid w:val="00971E92"/>
    <w:rsid w:val="00983F6A"/>
    <w:rsid w:val="00991818"/>
    <w:rsid w:val="00993BB8"/>
    <w:rsid w:val="00997BEC"/>
    <w:rsid w:val="009A2088"/>
    <w:rsid w:val="009A6ED6"/>
    <w:rsid w:val="009A7ED0"/>
    <w:rsid w:val="009B0E1A"/>
    <w:rsid w:val="009B4B6F"/>
    <w:rsid w:val="009C0D18"/>
    <w:rsid w:val="009C1065"/>
    <w:rsid w:val="009C3D98"/>
    <w:rsid w:val="009C3E32"/>
    <w:rsid w:val="009C739B"/>
    <w:rsid w:val="009C7876"/>
    <w:rsid w:val="009D2403"/>
    <w:rsid w:val="009D6964"/>
    <w:rsid w:val="009E734A"/>
    <w:rsid w:val="009E7B61"/>
    <w:rsid w:val="009E7EAD"/>
    <w:rsid w:val="009F0CB8"/>
    <w:rsid w:val="009F5484"/>
    <w:rsid w:val="009F7EBE"/>
    <w:rsid w:val="00A012E4"/>
    <w:rsid w:val="00A01E34"/>
    <w:rsid w:val="00A10474"/>
    <w:rsid w:val="00A231D3"/>
    <w:rsid w:val="00A2484E"/>
    <w:rsid w:val="00A256D2"/>
    <w:rsid w:val="00A34805"/>
    <w:rsid w:val="00A40C0A"/>
    <w:rsid w:val="00A5475A"/>
    <w:rsid w:val="00A56973"/>
    <w:rsid w:val="00A64FEC"/>
    <w:rsid w:val="00A7366C"/>
    <w:rsid w:val="00A808F8"/>
    <w:rsid w:val="00A8205D"/>
    <w:rsid w:val="00A846A7"/>
    <w:rsid w:val="00A85421"/>
    <w:rsid w:val="00A952DD"/>
    <w:rsid w:val="00A97BB0"/>
    <w:rsid w:val="00AA4AEC"/>
    <w:rsid w:val="00AB4D05"/>
    <w:rsid w:val="00AB67CE"/>
    <w:rsid w:val="00AC06CB"/>
    <w:rsid w:val="00AC6E35"/>
    <w:rsid w:val="00AD21BF"/>
    <w:rsid w:val="00AD6275"/>
    <w:rsid w:val="00AD7ECA"/>
    <w:rsid w:val="00AE0BE0"/>
    <w:rsid w:val="00AE2520"/>
    <w:rsid w:val="00AE3751"/>
    <w:rsid w:val="00AE4545"/>
    <w:rsid w:val="00AE5753"/>
    <w:rsid w:val="00AE7FAB"/>
    <w:rsid w:val="00AF1EE4"/>
    <w:rsid w:val="00AF6237"/>
    <w:rsid w:val="00B1116D"/>
    <w:rsid w:val="00B11BA3"/>
    <w:rsid w:val="00B127AE"/>
    <w:rsid w:val="00B2457E"/>
    <w:rsid w:val="00B34F82"/>
    <w:rsid w:val="00B361F2"/>
    <w:rsid w:val="00B37D8B"/>
    <w:rsid w:val="00B42FB5"/>
    <w:rsid w:val="00B4316A"/>
    <w:rsid w:val="00B551AF"/>
    <w:rsid w:val="00B5786C"/>
    <w:rsid w:val="00B64EBC"/>
    <w:rsid w:val="00B711ED"/>
    <w:rsid w:val="00B73048"/>
    <w:rsid w:val="00B765F2"/>
    <w:rsid w:val="00B777A4"/>
    <w:rsid w:val="00B77DE9"/>
    <w:rsid w:val="00B941F8"/>
    <w:rsid w:val="00B97B55"/>
    <w:rsid w:val="00BA26A8"/>
    <w:rsid w:val="00BA2F67"/>
    <w:rsid w:val="00BA30BF"/>
    <w:rsid w:val="00BB11E6"/>
    <w:rsid w:val="00BB253C"/>
    <w:rsid w:val="00BB4E61"/>
    <w:rsid w:val="00BB52E7"/>
    <w:rsid w:val="00BB7B3B"/>
    <w:rsid w:val="00BC07D2"/>
    <w:rsid w:val="00BD43A6"/>
    <w:rsid w:val="00BE3C59"/>
    <w:rsid w:val="00BF5412"/>
    <w:rsid w:val="00BF6DC6"/>
    <w:rsid w:val="00C12033"/>
    <w:rsid w:val="00C16C8D"/>
    <w:rsid w:val="00C24A34"/>
    <w:rsid w:val="00C253F4"/>
    <w:rsid w:val="00C26D45"/>
    <w:rsid w:val="00C27DE1"/>
    <w:rsid w:val="00C308EF"/>
    <w:rsid w:val="00C30A3F"/>
    <w:rsid w:val="00C36C95"/>
    <w:rsid w:val="00C40A47"/>
    <w:rsid w:val="00C43F7D"/>
    <w:rsid w:val="00C51609"/>
    <w:rsid w:val="00C52BD7"/>
    <w:rsid w:val="00C57CF3"/>
    <w:rsid w:val="00C74565"/>
    <w:rsid w:val="00CA07D5"/>
    <w:rsid w:val="00CA2AE5"/>
    <w:rsid w:val="00CB2A88"/>
    <w:rsid w:val="00CC2F70"/>
    <w:rsid w:val="00CC3BBF"/>
    <w:rsid w:val="00CD0629"/>
    <w:rsid w:val="00CD450A"/>
    <w:rsid w:val="00CF1343"/>
    <w:rsid w:val="00D01303"/>
    <w:rsid w:val="00D01FF8"/>
    <w:rsid w:val="00D055A1"/>
    <w:rsid w:val="00D06E3E"/>
    <w:rsid w:val="00D1075A"/>
    <w:rsid w:val="00D2015B"/>
    <w:rsid w:val="00D274F3"/>
    <w:rsid w:val="00D36899"/>
    <w:rsid w:val="00D424AD"/>
    <w:rsid w:val="00D42797"/>
    <w:rsid w:val="00D53B20"/>
    <w:rsid w:val="00D558E2"/>
    <w:rsid w:val="00D57F41"/>
    <w:rsid w:val="00D60C57"/>
    <w:rsid w:val="00D63516"/>
    <w:rsid w:val="00D9070B"/>
    <w:rsid w:val="00D95F10"/>
    <w:rsid w:val="00DA0072"/>
    <w:rsid w:val="00DC1F40"/>
    <w:rsid w:val="00DD7E68"/>
    <w:rsid w:val="00DE3249"/>
    <w:rsid w:val="00E007FC"/>
    <w:rsid w:val="00E162BC"/>
    <w:rsid w:val="00E17E9D"/>
    <w:rsid w:val="00E2043E"/>
    <w:rsid w:val="00E26E51"/>
    <w:rsid w:val="00E315AC"/>
    <w:rsid w:val="00E370B1"/>
    <w:rsid w:val="00E40B1A"/>
    <w:rsid w:val="00E44268"/>
    <w:rsid w:val="00E45455"/>
    <w:rsid w:val="00E45F0E"/>
    <w:rsid w:val="00E5381C"/>
    <w:rsid w:val="00E5411A"/>
    <w:rsid w:val="00E60068"/>
    <w:rsid w:val="00E602A0"/>
    <w:rsid w:val="00E6101B"/>
    <w:rsid w:val="00E620E3"/>
    <w:rsid w:val="00E621CB"/>
    <w:rsid w:val="00E67ECB"/>
    <w:rsid w:val="00E742A6"/>
    <w:rsid w:val="00E76A32"/>
    <w:rsid w:val="00E82147"/>
    <w:rsid w:val="00E87399"/>
    <w:rsid w:val="00E91559"/>
    <w:rsid w:val="00EA4C89"/>
    <w:rsid w:val="00EC1ADA"/>
    <w:rsid w:val="00EC2D2B"/>
    <w:rsid w:val="00EC5C27"/>
    <w:rsid w:val="00ED2EFD"/>
    <w:rsid w:val="00ED36BF"/>
    <w:rsid w:val="00ED6443"/>
    <w:rsid w:val="00ED6FBB"/>
    <w:rsid w:val="00ED70F2"/>
    <w:rsid w:val="00ED7494"/>
    <w:rsid w:val="00EE10CA"/>
    <w:rsid w:val="00EE16B3"/>
    <w:rsid w:val="00EE4C2D"/>
    <w:rsid w:val="00EF2E90"/>
    <w:rsid w:val="00EF5358"/>
    <w:rsid w:val="00F01CE4"/>
    <w:rsid w:val="00F03CBB"/>
    <w:rsid w:val="00F03DCE"/>
    <w:rsid w:val="00F0583C"/>
    <w:rsid w:val="00F071FA"/>
    <w:rsid w:val="00F255DF"/>
    <w:rsid w:val="00F277CF"/>
    <w:rsid w:val="00F30D22"/>
    <w:rsid w:val="00F323C5"/>
    <w:rsid w:val="00F36BB2"/>
    <w:rsid w:val="00F401CD"/>
    <w:rsid w:val="00F402AF"/>
    <w:rsid w:val="00F44B56"/>
    <w:rsid w:val="00F54611"/>
    <w:rsid w:val="00F54AD3"/>
    <w:rsid w:val="00F56743"/>
    <w:rsid w:val="00F678EE"/>
    <w:rsid w:val="00F71F5C"/>
    <w:rsid w:val="00F85E64"/>
    <w:rsid w:val="00F87707"/>
    <w:rsid w:val="00F8774B"/>
    <w:rsid w:val="00F91B75"/>
    <w:rsid w:val="00FA4B92"/>
    <w:rsid w:val="00FA6FE5"/>
    <w:rsid w:val="00FA718D"/>
    <w:rsid w:val="00FC05E1"/>
    <w:rsid w:val="00FC11AD"/>
    <w:rsid w:val="00FD3FDA"/>
    <w:rsid w:val="00FE00DC"/>
    <w:rsid w:val="00FE0502"/>
    <w:rsid w:val="00FE0CC5"/>
    <w:rsid w:val="00FE5657"/>
    <w:rsid w:val="00FE6647"/>
    <w:rsid w:val="00FE7E72"/>
    <w:rsid w:val="00FF435B"/>
    <w:rsid w:val="00FF6962"/>
    <w:rsid w:val="00FF76F9"/>
    <w:rsid w:val="024EBEEC"/>
    <w:rsid w:val="08B01A8A"/>
    <w:rsid w:val="12C3E7D2"/>
    <w:rsid w:val="14495151"/>
    <w:rsid w:val="15B25FAC"/>
    <w:rsid w:val="18DE2985"/>
    <w:rsid w:val="27EDF344"/>
    <w:rsid w:val="303565F4"/>
    <w:rsid w:val="31295821"/>
    <w:rsid w:val="3573BB04"/>
    <w:rsid w:val="54DEDF79"/>
    <w:rsid w:val="66067798"/>
    <w:rsid w:val="72B2DA89"/>
    <w:rsid w:val="738A1934"/>
    <w:rsid w:val="789D4570"/>
    <w:rsid w:val="7958BD2D"/>
    <w:rsid w:val="7A61EA7F"/>
    <w:rsid w:val="7B31B37A"/>
    <w:rsid w:val="7FA3E027"/>
  </w:rsids>
  <m:mathPr>
    <m:mathFont m:val="Cambria Math"/>
    <m:brkBin m:val="before"/>
    <m:brkBinSub m:val="--"/>
    <m:smallFrac m:val="0"/>
    <m:dispDef/>
    <m:lMargin m:val="0"/>
    <m:rMargin m:val="0"/>
    <m:defJc m:val="centerGroup"/>
    <m:wrapIndent m:val="1440"/>
    <m:intLim m:val="subSup"/>
    <m:naryLim m:val="undOvr"/>
  </m:mathPr>
  <w:themeFontLang w:val="es-E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AC5779"/>
  <w15:chartTrackingRefBased/>
  <w15:docId w15:val="{4EA90CD0-B8ED-4354-9353-BECE00E42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D0629"/>
    <w:rPr>
      <w:color w:val="0563C1" w:themeColor="hyperlink"/>
      <w:u w:val="single"/>
    </w:rPr>
  </w:style>
  <w:style w:type="character" w:styleId="Mencinsinresolver">
    <w:name w:val="Unresolved Mention"/>
    <w:basedOn w:val="Fuentedeprrafopredeter"/>
    <w:uiPriority w:val="99"/>
    <w:semiHidden/>
    <w:unhideWhenUsed/>
    <w:rsid w:val="00CD0629"/>
    <w:rPr>
      <w:color w:val="605E5C"/>
      <w:shd w:val="clear" w:color="auto" w:fill="E1DFDD"/>
    </w:rPr>
  </w:style>
  <w:style w:type="paragraph" w:styleId="Encabezado">
    <w:name w:val="header"/>
    <w:basedOn w:val="Normal"/>
    <w:link w:val="EncabezadoCar"/>
    <w:uiPriority w:val="99"/>
    <w:unhideWhenUsed/>
    <w:rsid w:val="00FE565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E5657"/>
  </w:style>
  <w:style w:type="paragraph" w:styleId="Piedepgina">
    <w:name w:val="footer"/>
    <w:basedOn w:val="Normal"/>
    <w:link w:val="PiedepginaCar"/>
    <w:uiPriority w:val="99"/>
    <w:unhideWhenUsed/>
    <w:rsid w:val="00FE565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E5657"/>
  </w:style>
  <w:style w:type="paragraph" w:styleId="Textonotapie">
    <w:name w:val="footnote text"/>
    <w:basedOn w:val="Normal"/>
    <w:link w:val="TextonotapieCar"/>
    <w:uiPriority w:val="99"/>
    <w:semiHidden/>
    <w:unhideWhenUsed/>
    <w:rsid w:val="00200E5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00E55"/>
    <w:rPr>
      <w:sz w:val="20"/>
      <w:szCs w:val="20"/>
    </w:rPr>
  </w:style>
  <w:style w:type="character" w:styleId="Refdenotaalpie">
    <w:name w:val="footnote reference"/>
    <w:basedOn w:val="Fuentedeprrafopredeter"/>
    <w:uiPriority w:val="99"/>
    <w:semiHidden/>
    <w:unhideWhenUsed/>
    <w:rsid w:val="00200E55"/>
    <w:rPr>
      <w:vertAlign w:val="superscript"/>
    </w:rPr>
  </w:style>
  <w:style w:type="paragraph" w:styleId="NormalWeb">
    <w:name w:val="Normal (Web)"/>
    <w:basedOn w:val="Normal"/>
    <w:uiPriority w:val="99"/>
    <w:unhideWhenUsed/>
    <w:rsid w:val="00156C49"/>
    <w:pPr>
      <w:spacing w:after="0" w:line="240" w:lineRule="auto"/>
    </w:pPr>
    <w:rPr>
      <w:rFonts w:ascii="Calibri" w:eastAsiaTheme="minorEastAsia" w:hAnsi="Calibri" w:cs="Calibri"/>
      <w:lang w:eastAsia="ko-KR"/>
    </w:rPr>
  </w:style>
  <w:style w:type="character" w:customStyle="1" w:styleId="contentpasted0">
    <w:name w:val="contentpasted0"/>
    <w:basedOn w:val="Fuentedeprrafopredeter"/>
    <w:rsid w:val="00156C49"/>
  </w:style>
  <w:style w:type="character" w:customStyle="1" w:styleId="contentpasted1">
    <w:name w:val="contentpasted1"/>
    <w:basedOn w:val="Fuentedeprrafopredeter"/>
    <w:rsid w:val="00156C49"/>
  </w:style>
  <w:style w:type="character" w:styleId="Hipervnculovisitado">
    <w:name w:val="FollowedHyperlink"/>
    <w:basedOn w:val="Fuentedeprrafopredeter"/>
    <w:uiPriority w:val="99"/>
    <w:semiHidden/>
    <w:unhideWhenUsed/>
    <w:rsid w:val="00B5786C"/>
    <w:rPr>
      <w:color w:val="954F72" w:themeColor="followedHyperlink"/>
      <w:u w:val="single"/>
    </w:rPr>
  </w:style>
  <w:style w:type="table" w:styleId="Tablaconcuadrcula">
    <w:name w:val="Table Grid"/>
    <w:basedOn w:val="Tablanormal"/>
    <w:uiPriority w:val="39"/>
    <w:rsid w:val="002D1C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802724">
      <w:bodyDiv w:val="1"/>
      <w:marLeft w:val="0"/>
      <w:marRight w:val="0"/>
      <w:marTop w:val="0"/>
      <w:marBottom w:val="0"/>
      <w:divBdr>
        <w:top w:val="none" w:sz="0" w:space="0" w:color="auto"/>
        <w:left w:val="none" w:sz="0" w:space="0" w:color="auto"/>
        <w:bottom w:val="none" w:sz="0" w:space="0" w:color="auto"/>
        <w:right w:val="none" w:sz="0" w:space="0" w:color="auto"/>
      </w:divBdr>
    </w:div>
    <w:div w:id="126822642">
      <w:bodyDiv w:val="1"/>
      <w:marLeft w:val="0"/>
      <w:marRight w:val="0"/>
      <w:marTop w:val="0"/>
      <w:marBottom w:val="0"/>
      <w:divBdr>
        <w:top w:val="none" w:sz="0" w:space="0" w:color="auto"/>
        <w:left w:val="none" w:sz="0" w:space="0" w:color="auto"/>
        <w:bottom w:val="none" w:sz="0" w:space="0" w:color="auto"/>
        <w:right w:val="none" w:sz="0" w:space="0" w:color="auto"/>
      </w:divBdr>
    </w:div>
    <w:div w:id="149643638">
      <w:bodyDiv w:val="1"/>
      <w:marLeft w:val="0"/>
      <w:marRight w:val="0"/>
      <w:marTop w:val="0"/>
      <w:marBottom w:val="0"/>
      <w:divBdr>
        <w:top w:val="none" w:sz="0" w:space="0" w:color="auto"/>
        <w:left w:val="none" w:sz="0" w:space="0" w:color="auto"/>
        <w:bottom w:val="none" w:sz="0" w:space="0" w:color="auto"/>
        <w:right w:val="none" w:sz="0" w:space="0" w:color="auto"/>
      </w:divBdr>
    </w:div>
    <w:div w:id="206186532">
      <w:bodyDiv w:val="1"/>
      <w:marLeft w:val="0"/>
      <w:marRight w:val="0"/>
      <w:marTop w:val="0"/>
      <w:marBottom w:val="0"/>
      <w:divBdr>
        <w:top w:val="none" w:sz="0" w:space="0" w:color="auto"/>
        <w:left w:val="none" w:sz="0" w:space="0" w:color="auto"/>
        <w:bottom w:val="none" w:sz="0" w:space="0" w:color="auto"/>
        <w:right w:val="none" w:sz="0" w:space="0" w:color="auto"/>
      </w:divBdr>
    </w:div>
    <w:div w:id="272061455">
      <w:bodyDiv w:val="1"/>
      <w:marLeft w:val="0"/>
      <w:marRight w:val="0"/>
      <w:marTop w:val="0"/>
      <w:marBottom w:val="0"/>
      <w:divBdr>
        <w:top w:val="none" w:sz="0" w:space="0" w:color="auto"/>
        <w:left w:val="none" w:sz="0" w:space="0" w:color="auto"/>
        <w:bottom w:val="none" w:sz="0" w:space="0" w:color="auto"/>
        <w:right w:val="none" w:sz="0" w:space="0" w:color="auto"/>
      </w:divBdr>
    </w:div>
    <w:div w:id="273556242">
      <w:bodyDiv w:val="1"/>
      <w:marLeft w:val="0"/>
      <w:marRight w:val="0"/>
      <w:marTop w:val="0"/>
      <w:marBottom w:val="0"/>
      <w:divBdr>
        <w:top w:val="none" w:sz="0" w:space="0" w:color="auto"/>
        <w:left w:val="none" w:sz="0" w:space="0" w:color="auto"/>
        <w:bottom w:val="none" w:sz="0" w:space="0" w:color="auto"/>
        <w:right w:val="none" w:sz="0" w:space="0" w:color="auto"/>
      </w:divBdr>
    </w:div>
    <w:div w:id="296878627">
      <w:bodyDiv w:val="1"/>
      <w:marLeft w:val="0"/>
      <w:marRight w:val="0"/>
      <w:marTop w:val="0"/>
      <w:marBottom w:val="0"/>
      <w:divBdr>
        <w:top w:val="none" w:sz="0" w:space="0" w:color="auto"/>
        <w:left w:val="none" w:sz="0" w:space="0" w:color="auto"/>
        <w:bottom w:val="none" w:sz="0" w:space="0" w:color="auto"/>
        <w:right w:val="none" w:sz="0" w:space="0" w:color="auto"/>
      </w:divBdr>
      <w:divsChild>
        <w:div w:id="333342694">
          <w:marLeft w:val="0"/>
          <w:marRight w:val="0"/>
          <w:marTop w:val="0"/>
          <w:marBottom w:val="0"/>
          <w:divBdr>
            <w:top w:val="none" w:sz="0" w:space="0" w:color="auto"/>
            <w:left w:val="none" w:sz="0" w:space="0" w:color="auto"/>
            <w:bottom w:val="none" w:sz="0" w:space="0" w:color="auto"/>
            <w:right w:val="none" w:sz="0" w:space="0" w:color="auto"/>
          </w:divBdr>
        </w:div>
        <w:div w:id="884027226">
          <w:marLeft w:val="0"/>
          <w:marRight w:val="0"/>
          <w:marTop w:val="0"/>
          <w:marBottom w:val="0"/>
          <w:divBdr>
            <w:top w:val="none" w:sz="0" w:space="0" w:color="auto"/>
            <w:left w:val="none" w:sz="0" w:space="0" w:color="auto"/>
            <w:bottom w:val="none" w:sz="0" w:space="0" w:color="auto"/>
            <w:right w:val="none" w:sz="0" w:space="0" w:color="auto"/>
          </w:divBdr>
        </w:div>
      </w:divsChild>
    </w:div>
    <w:div w:id="317616305">
      <w:bodyDiv w:val="1"/>
      <w:marLeft w:val="0"/>
      <w:marRight w:val="0"/>
      <w:marTop w:val="0"/>
      <w:marBottom w:val="0"/>
      <w:divBdr>
        <w:top w:val="none" w:sz="0" w:space="0" w:color="auto"/>
        <w:left w:val="none" w:sz="0" w:space="0" w:color="auto"/>
        <w:bottom w:val="none" w:sz="0" w:space="0" w:color="auto"/>
        <w:right w:val="none" w:sz="0" w:space="0" w:color="auto"/>
      </w:divBdr>
    </w:div>
    <w:div w:id="419374404">
      <w:bodyDiv w:val="1"/>
      <w:marLeft w:val="0"/>
      <w:marRight w:val="0"/>
      <w:marTop w:val="0"/>
      <w:marBottom w:val="0"/>
      <w:divBdr>
        <w:top w:val="none" w:sz="0" w:space="0" w:color="auto"/>
        <w:left w:val="none" w:sz="0" w:space="0" w:color="auto"/>
        <w:bottom w:val="none" w:sz="0" w:space="0" w:color="auto"/>
        <w:right w:val="none" w:sz="0" w:space="0" w:color="auto"/>
      </w:divBdr>
    </w:div>
    <w:div w:id="517934522">
      <w:bodyDiv w:val="1"/>
      <w:marLeft w:val="0"/>
      <w:marRight w:val="0"/>
      <w:marTop w:val="0"/>
      <w:marBottom w:val="0"/>
      <w:divBdr>
        <w:top w:val="none" w:sz="0" w:space="0" w:color="auto"/>
        <w:left w:val="none" w:sz="0" w:space="0" w:color="auto"/>
        <w:bottom w:val="none" w:sz="0" w:space="0" w:color="auto"/>
        <w:right w:val="none" w:sz="0" w:space="0" w:color="auto"/>
      </w:divBdr>
    </w:div>
    <w:div w:id="617492840">
      <w:bodyDiv w:val="1"/>
      <w:marLeft w:val="0"/>
      <w:marRight w:val="0"/>
      <w:marTop w:val="0"/>
      <w:marBottom w:val="0"/>
      <w:divBdr>
        <w:top w:val="none" w:sz="0" w:space="0" w:color="auto"/>
        <w:left w:val="none" w:sz="0" w:space="0" w:color="auto"/>
        <w:bottom w:val="none" w:sz="0" w:space="0" w:color="auto"/>
        <w:right w:val="none" w:sz="0" w:space="0" w:color="auto"/>
      </w:divBdr>
    </w:div>
    <w:div w:id="630671872">
      <w:bodyDiv w:val="1"/>
      <w:marLeft w:val="0"/>
      <w:marRight w:val="0"/>
      <w:marTop w:val="0"/>
      <w:marBottom w:val="0"/>
      <w:divBdr>
        <w:top w:val="none" w:sz="0" w:space="0" w:color="auto"/>
        <w:left w:val="none" w:sz="0" w:space="0" w:color="auto"/>
        <w:bottom w:val="none" w:sz="0" w:space="0" w:color="auto"/>
        <w:right w:val="none" w:sz="0" w:space="0" w:color="auto"/>
      </w:divBdr>
    </w:div>
    <w:div w:id="638221041">
      <w:bodyDiv w:val="1"/>
      <w:marLeft w:val="0"/>
      <w:marRight w:val="0"/>
      <w:marTop w:val="0"/>
      <w:marBottom w:val="0"/>
      <w:divBdr>
        <w:top w:val="none" w:sz="0" w:space="0" w:color="auto"/>
        <w:left w:val="none" w:sz="0" w:space="0" w:color="auto"/>
        <w:bottom w:val="none" w:sz="0" w:space="0" w:color="auto"/>
        <w:right w:val="none" w:sz="0" w:space="0" w:color="auto"/>
      </w:divBdr>
    </w:div>
    <w:div w:id="774012379">
      <w:bodyDiv w:val="1"/>
      <w:marLeft w:val="0"/>
      <w:marRight w:val="0"/>
      <w:marTop w:val="0"/>
      <w:marBottom w:val="0"/>
      <w:divBdr>
        <w:top w:val="none" w:sz="0" w:space="0" w:color="auto"/>
        <w:left w:val="none" w:sz="0" w:space="0" w:color="auto"/>
        <w:bottom w:val="none" w:sz="0" w:space="0" w:color="auto"/>
        <w:right w:val="none" w:sz="0" w:space="0" w:color="auto"/>
      </w:divBdr>
    </w:div>
    <w:div w:id="813062981">
      <w:bodyDiv w:val="1"/>
      <w:marLeft w:val="0"/>
      <w:marRight w:val="0"/>
      <w:marTop w:val="0"/>
      <w:marBottom w:val="0"/>
      <w:divBdr>
        <w:top w:val="none" w:sz="0" w:space="0" w:color="auto"/>
        <w:left w:val="none" w:sz="0" w:space="0" w:color="auto"/>
        <w:bottom w:val="none" w:sz="0" w:space="0" w:color="auto"/>
        <w:right w:val="none" w:sz="0" w:space="0" w:color="auto"/>
      </w:divBdr>
    </w:div>
    <w:div w:id="829324475">
      <w:bodyDiv w:val="1"/>
      <w:marLeft w:val="0"/>
      <w:marRight w:val="0"/>
      <w:marTop w:val="0"/>
      <w:marBottom w:val="0"/>
      <w:divBdr>
        <w:top w:val="none" w:sz="0" w:space="0" w:color="auto"/>
        <w:left w:val="none" w:sz="0" w:space="0" w:color="auto"/>
        <w:bottom w:val="none" w:sz="0" w:space="0" w:color="auto"/>
        <w:right w:val="none" w:sz="0" w:space="0" w:color="auto"/>
      </w:divBdr>
    </w:div>
    <w:div w:id="882668606">
      <w:bodyDiv w:val="1"/>
      <w:marLeft w:val="0"/>
      <w:marRight w:val="0"/>
      <w:marTop w:val="0"/>
      <w:marBottom w:val="0"/>
      <w:divBdr>
        <w:top w:val="none" w:sz="0" w:space="0" w:color="auto"/>
        <w:left w:val="none" w:sz="0" w:space="0" w:color="auto"/>
        <w:bottom w:val="none" w:sz="0" w:space="0" w:color="auto"/>
        <w:right w:val="none" w:sz="0" w:space="0" w:color="auto"/>
      </w:divBdr>
    </w:div>
    <w:div w:id="907883761">
      <w:bodyDiv w:val="1"/>
      <w:marLeft w:val="0"/>
      <w:marRight w:val="0"/>
      <w:marTop w:val="0"/>
      <w:marBottom w:val="0"/>
      <w:divBdr>
        <w:top w:val="none" w:sz="0" w:space="0" w:color="auto"/>
        <w:left w:val="none" w:sz="0" w:space="0" w:color="auto"/>
        <w:bottom w:val="none" w:sz="0" w:space="0" w:color="auto"/>
        <w:right w:val="none" w:sz="0" w:space="0" w:color="auto"/>
      </w:divBdr>
    </w:div>
    <w:div w:id="911501889">
      <w:bodyDiv w:val="1"/>
      <w:marLeft w:val="0"/>
      <w:marRight w:val="0"/>
      <w:marTop w:val="0"/>
      <w:marBottom w:val="0"/>
      <w:divBdr>
        <w:top w:val="none" w:sz="0" w:space="0" w:color="auto"/>
        <w:left w:val="none" w:sz="0" w:space="0" w:color="auto"/>
        <w:bottom w:val="none" w:sz="0" w:space="0" w:color="auto"/>
        <w:right w:val="none" w:sz="0" w:space="0" w:color="auto"/>
      </w:divBdr>
    </w:div>
    <w:div w:id="920213192">
      <w:bodyDiv w:val="1"/>
      <w:marLeft w:val="0"/>
      <w:marRight w:val="0"/>
      <w:marTop w:val="0"/>
      <w:marBottom w:val="0"/>
      <w:divBdr>
        <w:top w:val="none" w:sz="0" w:space="0" w:color="auto"/>
        <w:left w:val="none" w:sz="0" w:space="0" w:color="auto"/>
        <w:bottom w:val="none" w:sz="0" w:space="0" w:color="auto"/>
        <w:right w:val="none" w:sz="0" w:space="0" w:color="auto"/>
      </w:divBdr>
    </w:div>
    <w:div w:id="1142193833">
      <w:bodyDiv w:val="1"/>
      <w:marLeft w:val="0"/>
      <w:marRight w:val="0"/>
      <w:marTop w:val="0"/>
      <w:marBottom w:val="0"/>
      <w:divBdr>
        <w:top w:val="none" w:sz="0" w:space="0" w:color="auto"/>
        <w:left w:val="none" w:sz="0" w:space="0" w:color="auto"/>
        <w:bottom w:val="none" w:sz="0" w:space="0" w:color="auto"/>
        <w:right w:val="none" w:sz="0" w:space="0" w:color="auto"/>
      </w:divBdr>
    </w:div>
    <w:div w:id="1201162020">
      <w:bodyDiv w:val="1"/>
      <w:marLeft w:val="0"/>
      <w:marRight w:val="0"/>
      <w:marTop w:val="0"/>
      <w:marBottom w:val="0"/>
      <w:divBdr>
        <w:top w:val="none" w:sz="0" w:space="0" w:color="auto"/>
        <w:left w:val="none" w:sz="0" w:space="0" w:color="auto"/>
        <w:bottom w:val="none" w:sz="0" w:space="0" w:color="auto"/>
        <w:right w:val="none" w:sz="0" w:space="0" w:color="auto"/>
      </w:divBdr>
    </w:div>
    <w:div w:id="1214460237">
      <w:bodyDiv w:val="1"/>
      <w:marLeft w:val="0"/>
      <w:marRight w:val="0"/>
      <w:marTop w:val="0"/>
      <w:marBottom w:val="0"/>
      <w:divBdr>
        <w:top w:val="none" w:sz="0" w:space="0" w:color="auto"/>
        <w:left w:val="none" w:sz="0" w:space="0" w:color="auto"/>
        <w:bottom w:val="none" w:sz="0" w:space="0" w:color="auto"/>
        <w:right w:val="none" w:sz="0" w:space="0" w:color="auto"/>
      </w:divBdr>
    </w:div>
    <w:div w:id="1331836107">
      <w:bodyDiv w:val="1"/>
      <w:marLeft w:val="0"/>
      <w:marRight w:val="0"/>
      <w:marTop w:val="0"/>
      <w:marBottom w:val="0"/>
      <w:divBdr>
        <w:top w:val="none" w:sz="0" w:space="0" w:color="auto"/>
        <w:left w:val="none" w:sz="0" w:space="0" w:color="auto"/>
        <w:bottom w:val="none" w:sz="0" w:space="0" w:color="auto"/>
        <w:right w:val="none" w:sz="0" w:space="0" w:color="auto"/>
      </w:divBdr>
    </w:div>
    <w:div w:id="1336616482">
      <w:bodyDiv w:val="1"/>
      <w:marLeft w:val="0"/>
      <w:marRight w:val="0"/>
      <w:marTop w:val="0"/>
      <w:marBottom w:val="0"/>
      <w:divBdr>
        <w:top w:val="none" w:sz="0" w:space="0" w:color="auto"/>
        <w:left w:val="none" w:sz="0" w:space="0" w:color="auto"/>
        <w:bottom w:val="none" w:sz="0" w:space="0" w:color="auto"/>
        <w:right w:val="none" w:sz="0" w:space="0" w:color="auto"/>
      </w:divBdr>
    </w:div>
    <w:div w:id="1442645649">
      <w:bodyDiv w:val="1"/>
      <w:marLeft w:val="0"/>
      <w:marRight w:val="0"/>
      <w:marTop w:val="0"/>
      <w:marBottom w:val="0"/>
      <w:divBdr>
        <w:top w:val="none" w:sz="0" w:space="0" w:color="auto"/>
        <w:left w:val="none" w:sz="0" w:space="0" w:color="auto"/>
        <w:bottom w:val="none" w:sz="0" w:space="0" w:color="auto"/>
        <w:right w:val="none" w:sz="0" w:space="0" w:color="auto"/>
      </w:divBdr>
      <w:divsChild>
        <w:div w:id="31856230">
          <w:marLeft w:val="0"/>
          <w:marRight w:val="0"/>
          <w:marTop w:val="0"/>
          <w:marBottom w:val="0"/>
          <w:divBdr>
            <w:top w:val="none" w:sz="0" w:space="0" w:color="auto"/>
            <w:left w:val="none" w:sz="0" w:space="0" w:color="auto"/>
            <w:bottom w:val="none" w:sz="0" w:space="0" w:color="auto"/>
            <w:right w:val="none" w:sz="0" w:space="0" w:color="auto"/>
          </w:divBdr>
        </w:div>
        <w:div w:id="1534685070">
          <w:marLeft w:val="0"/>
          <w:marRight w:val="0"/>
          <w:marTop w:val="0"/>
          <w:marBottom w:val="0"/>
          <w:divBdr>
            <w:top w:val="none" w:sz="0" w:space="0" w:color="auto"/>
            <w:left w:val="none" w:sz="0" w:space="0" w:color="auto"/>
            <w:bottom w:val="none" w:sz="0" w:space="0" w:color="auto"/>
            <w:right w:val="none" w:sz="0" w:space="0" w:color="auto"/>
          </w:divBdr>
        </w:div>
      </w:divsChild>
    </w:div>
    <w:div w:id="1513373796">
      <w:bodyDiv w:val="1"/>
      <w:marLeft w:val="0"/>
      <w:marRight w:val="0"/>
      <w:marTop w:val="0"/>
      <w:marBottom w:val="0"/>
      <w:divBdr>
        <w:top w:val="none" w:sz="0" w:space="0" w:color="auto"/>
        <w:left w:val="none" w:sz="0" w:space="0" w:color="auto"/>
        <w:bottom w:val="none" w:sz="0" w:space="0" w:color="auto"/>
        <w:right w:val="none" w:sz="0" w:space="0" w:color="auto"/>
      </w:divBdr>
    </w:div>
    <w:div w:id="1608080530">
      <w:bodyDiv w:val="1"/>
      <w:marLeft w:val="0"/>
      <w:marRight w:val="0"/>
      <w:marTop w:val="0"/>
      <w:marBottom w:val="0"/>
      <w:divBdr>
        <w:top w:val="none" w:sz="0" w:space="0" w:color="auto"/>
        <w:left w:val="none" w:sz="0" w:space="0" w:color="auto"/>
        <w:bottom w:val="none" w:sz="0" w:space="0" w:color="auto"/>
        <w:right w:val="none" w:sz="0" w:space="0" w:color="auto"/>
      </w:divBdr>
    </w:div>
    <w:div w:id="1669475738">
      <w:bodyDiv w:val="1"/>
      <w:marLeft w:val="0"/>
      <w:marRight w:val="0"/>
      <w:marTop w:val="0"/>
      <w:marBottom w:val="0"/>
      <w:divBdr>
        <w:top w:val="none" w:sz="0" w:space="0" w:color="auto"/>
        <w:left w:val="none" w:sz="0" w:space="0" w:color="auto"/>
        <w:bottom w:val="none" w:sz="0" w:space="0" w:color="auto"/>
        <w:right w:val="none" w:sz="0" w:space="0" w:color="auto"/>
      </w:divBdr>
    </w:div>
    <w:div w:id="1922912259">
      <w:bodyDiv w:val="1"/>
      <w:marLeft w:val="0"/>
      <w:marRight w:val="0"/>
      <w:marTop w:val="0"/>
      <w:marBottom w:val="0"/>
      <w:divBdr>
        <w:top w:val="none" w:sz="0" w:space="0" w:color="auto"/>
        <w:left w:val="none" w:sz="0" w:space="0" w:color="auto"/>
        <w:bottom w:val="none" w:sz="0" w:space="0" w:color="auto"/>
        <w:right w:val="none" w:sz="0" w:space="0" w:color="auto"/>
      </w:divBdr>
    </w:div>
    <w:div w:id="1977300061">
      <w:bodyDiv w:val="1"/>
      <w:marLeft w:val="0"/>
      <w:marRight w:val="0"/>
      <w:marTop w:val="0"/>
      <w:marBottom w:val="0"/>
      <w:divBdr>
        <w:top w:val="none" w:sz="0" w:space="0" w:color="auto"/>
        <w:left w:val="none" w:sz="0" w:space="0" w:color="auto"/>
        <w:bottom w:val="none" w:sz="0" w:space="0" w:color="auto"/>
        <w:right w:val="none" w:sz="0" w:space="0" w:color="auto"/>
      </w:divBdr>
    </w:div>
    <w:div w:id="2004700728">
      <w:bodyDiv w:val="1"/>
      <w:marLeft w:val="0"/>
      <w:marRight w:val="0"/>
      <w:marTop w:val="0"/>
      <w:marBottom w:val="0"/>
      <w:divBdr>
        <w:top w:val="none" w:sz="0" w:space="0" w:color="auto"/>
        <w:left w:val="none" w:sz="0" w:space="0" w:color="auto"/>
        <w:bottom w:val="none" w:sz="0" w:space="0" w:color="auto"/>
        <w:right w:val="none" w:sz="0" w:space="0" w:color="auto"/>
      </w:divBdr>
    </w:div>
    <w:div w:id="2052535505">
      <w:bodyDiv w:val="1"/>
      <w:marLeft w:val="0"/>
      <w:marRight w:val="0"/>
      <w:marTop w:val="0"/>
      <w:marBottom w:val="0"/>
      <w:divBdr>
        <w:top w:val="none" w:sz="0" w:space="0" w:color="auto"/>
        <w:left w:val="none" w:sz="0" w:space="0" w:color="auto"/>
        <w:bottom w:val="none" w:sz="0" w:space="0" w:color="auto"/>
        <w:right w:val="none" w:sz="0" w:space="0" w:color="auto"/>
      </w:divBdr>
    </w:div>
    <w:div w:id="2104766768">
      <w:bodyDiv w:val="1"/>
      <w:marLeft w:val="0"/>
      <w:marRight w:val="0"/>
      <w:marTop w:val="0"/>
      <w:marBottom w:val="0"/>
      <w:divBdr>
        <w:top w:val="none" w:sz="0" w:space="0" w:color="auto"/>
        <w:left w:val="none" w:sz="0" w:space="0" w:color="auto"/>
        <w:bottom w:val="none" w:sz="0" w:space="0" w:color="auto"/>
        <w:right w:val="none" w:sz="0" w:space="0" w:color="auto"/>
      </w:divBdr>
    </w:div>
    <w:div w:id="2138447821">
      <w:bodyDiv w:val="1"/>
      <w:marLeft w:val="0"/>
      <w:marRight w:val="0"/>
      <w:marTop w:val="0"/>
      <w:marBottom w:val="0"/>
      <w:divBdr>
        <w:top w:val="none" w:sz="0" w:space="0" w:color="auto"/>
        <w:left w:val="none" w:sz="0" w:space="0" w:color="auto"/>
        <w:bottom w:val="none" w:sz="0" w:space="0" w:color="auto"/>
        <w:right w:val="none" w:sz="0" w:space="0" w:color="auto"/>
      </w:divBdr>
    </w:div>
    <w:div w:id="2142650828">
      <w:bodyDiv w:val="1"/>
      <w:marLeft w:val="0"/>
      <w:marRight w:val="0"/>
      <w:marTop w:val="0"/>
      <w:marBottom w:val="0"/>
      <w:divBdr>
        <w:top w:val="none" w:sz="0" w:space="0" w:color="auto"/>
        <w:left w:val="none" w:sz="0" w:space="0" w:color="auto"/>
        <w:bottom w:val="none" w:sz="0" w:space="0" w:color="auto"/>
        <w:right w:val="none" w:sz="0" w:space="0" w:color="auto"/>
      </w:divBdr>
    </w:div>
    <w:div w:id="214670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cebook.com/RobisaIber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obisa.es/shop/250-yashic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obisa.es/yashica/" TargetMode="External"/><Relationship Id="rId5" Type="http://schemas.openxmlformats.org/officeDocument/2006/relationships/numbering" Target="numbering.xml"/><Relationship Id="rId15" Type="http://schemas.openxmlformats.org/officeDocument/2006/relationships/hyperlink" Target="https://x.com/ROBISA"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tagram.com/robisa.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21" ma:contentTypeDescription="Create a new document." ma:contentTypeScope="" ma:versionID="ea8e645d2300b73d9e7058821c75d6d0">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993386ed98357dfc42751b62be77a4f4"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C824A-F122-48C0-82C0-6F93B919C0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3DF022-D9CD-4767-B815-ABC8542E8FF4}">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3.xml><?xml version="1.0" encoding="utf-8"?>
<ds:datastoreItem xmlns:ds="http://schemas.openxmlformats.org/officeDocument/2006/customXml" ds:itemID="{DCEE25C7-4881-4BA7-863E-B8C571304EDA}">
  <ds:schemaRefs>
    <ds:schemaRef ds:uri="http://schemas.microsoft.com/sharepoint/v3/contenttype/forms"/>
  </ds:schemaRefs>
</ds:datastoreItem>
</file>

<file path=customXml/itemProps4.xml><?xml version="1.0" encoding="utf-8"?>
<ds:datastoreItem xmlns:ds="http://schemas.openxmlformats.org/officeDocument/2006/customXml" ds:itemID="{6A6BB076-4ECA-4245-A5BE-3BD65609C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8548</TotalTime>
  <Pages>4</Pages>
  <Words>1026</Words>
  <Characters>5645</Characters>
  <Application>Microsoft Office Word</Application>
  <DocSecurity>0</DocSecurity>
  <Lines>47</Lines>
  <Paragraphs>13</Paragraphs>
  <ScaleCrop>false</ScaleCrop>
  <Company/>
  <LinksUpToDate>false</LinksUpToDate>
  <CharactersWithSpaces>6658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Susana</dc:creator>
  <cp:keywords/>
  <dc:description/>
  <cp:lastModifiedBy>Andrea Velez</cp:lastModifiedBy>
  <cp:revision>90</cp:revision>
  <cp:lastPrinted>2020-02-19T11:06:00Z</cp:lastPrinted>
  <dcterms:created xsi:type="dcterms:W3CDTF">2025-03-05T23:55:00Z</dcterms:created>
  <dcterms:modified xsi:type="dcterms:W3CDTF">2025-09-04T11:53:00Z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MediaServiceImageTags">
    <vt:lpwstr/>
  </property>
  <property fmtid="{D5CDD505-2E9C-101B-9397-08002B2CF9AE}" pid="4" name="Peso archivo">
    <vt:lpwstr/>
  </property>
  <property fmtid="{D5CDD505-2E9C-101B-9397-08002B2CF9AE}" pid="5" name="Peso_x0020_archivo">
    <vt:lpwstr/>
  </property>
</Properties>
</file>